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3C" w:rsidRPr="000F59F6" w:rsidRDefault="004F475D" w:rsidP="0012153C">
      <w:pPr>
        <w:pStyle w:val="Balk5"/>
        <w:spacing w:before="80"/>
        <w:ind w:left="821" w:right="821" w:firstLine="0"/>
        <w:jc w:val="center"/>
        <w:rPr>
          <w:lang w:val="tr-TR"/>
        </w:rPr>
      </w:pPr>
      <w:r>
        <w:rPr>
          <w:noProof/>
          <w:lang w:val="tr-TR" w:eastAsia="tr-TR"/>
        </w:rPr>
        <w:pict>
          <v:rect id="_x0000_s1053" style="position:absolute;left:0;text-align:left;margin-left:-8.15pt;margin-top:-64pt;width:547.8pt;height:806.7pt;z-index:251663360;mso-width-relative:margin;v-text-anchor:middle" fillcolor="#4bacc6" stroked="f" strokeweight="0">
            <v:fill color2="#308298" focusposition=".5,.5" focussize="" focus="100%" type="gradientRadial"/>
            <v:shadow on="t" color="#205867" opacity=".5" offset="6pt,-6pt"/>
            <v:textbox>
              <w:txbxContent>
                <w:p w:rsidR="004E7251" w:rsidRDefault="004E7251" w:rsidP="001E2DC2">
                  <w:pPr>
                    <w:jc w:val="center"/>
                  </w:pPr>
                </w:p>
                <w:p w:rsidR="004E7251" w:rsidRDefault="004E7251" w:rsidP="001E2DC2">
                  <w:pPr>
                    <w:jc w:val="center"/>
                  </w:pPr>
                </w:p>
                <w:p w:rsidR="004E7251" w:rsidRDefault="004E7251" w:rsidP="001E2DC2">
                  <w:pPr>
                    <w:jc w:val="center"/>
                  </w:pPr>
                </w:p>
                <w:p w:rsidR="004E7251" w:rsidRPr="00481DA3" w:rsidRDefault="004E7251" w:rsidP="001E2DC2">
                  <w:pPr>
                    <w:jc w:val="center"/>
                    <w:rPr>
                      <w:b/>
                      <w:i/>
                      <w:color w:val="FFFFFF"/>
                      <w:sz w:val="48"/>
                      <w:szCs w:val="48"/>
                    </w:rPr>
                  </w:pPr>
                  <w:r w:rsidRPr="00481DA3">
                    <w:rPr>
                      <w:b/>
                      <w:i/>
                      <w:color w:val="FFFFFF"/>
                      <w:sz w:val="48"/>
                      <w:szCs w:val="48"/>
                    </w:rPr>
                    <w:t>T.C</w:t>
                  </w:r>
                  <w:r>
                    <w:rPr>
                      <w:b/>
                      <w:i/>
                      <w:color w:val="FFFFFF"/>
                      <w:sz w:val="48"/>
                      <w:szCs w:val="48"/>
                    </w:rPr>
                    <w:t>.</w:t>
                  </w:r>
                </w:p>
                <w:p w:rsidR="004E7251" w:rsidRPr="00481DA3" w:rsidRDefault="004E7251" w:rsidP="001E2DC2">
                  <w:pPr>
                    <w:jc w:val="center"/>
                    <w:rPr>
                      <w:b/>
                      <w:i/>
                      <w:color w:val="FFFFFF"/>
                      <w:sz w:val="48"/>
                      <w:szCs w:val="48"/>
                    </w:rPr>
                  </w:pPr>
                  <w:r>
                    <w:rPr>
                      <w:b/>
                      <w:i/>
                      <w:color w:val="FFFFFF"/>
                      <w:sz w:val="48"/>
                      <w:szCs w:val="48"/>
                    </w:rPr>
                    <w:t>ALANYA KAYMAKAMLIĞI</w:t>
                  </w:r>
                </w:p>
                <w:p w:rsidR="004E7251" w:rsidRPr="00481DA3" w:rsidRDefault="004E7251" w:rsidP="001E2DC2">
                  <w:pPr>
                    <w:jc w:val="center"/>
                    <w:rPr>
                      <w:b/>
                      <w:i/>
                      <w:color w:val="FFFFFF"/>
                      <w:sz w:val="48"/>
                      <w:szCs w:val="48"/>
                    </w:rPr>
                  </w:pPr>
                  <w:r>
                    <w:rPr>
                      <w:b/>
                      <w:i/>
                      <w:color w:val="FFFFFF"/>
                      <w:sz w:val="48"/>
                      <w:szCs w:val="48"/>
                    </w:rPr>
                    <w:t>Ayşen Cengiz Urfalıoğlu Ortaokulu</w:t>
                  </w:r>
                </w:p>
                <w:p w:rsidR="004E7251" w:rsidRPr="00481DA3" w:rsidRDefault="004E7251" w:rsidP="001E2DC2">
                  <w:pPr>
                    <w:jc w:val="center"/>
                    <w:rPr>
                      <w:b/>
                      <w:i/>
                      <w:color w:val="FFFFFF"/>
                      <w:sz w:val="48"/>
                      <w:szCs w:val="48"/>
                    </w:rPr>
                  </w:pPr>
                </w:p>
                <w:p w:rsidR="004E7251" w:rsidRPr="00481DA3" w:rsidRDefault="004E7251" w:rsidP="001E2DC2">
                  <w:pPr>
                    <w:jc w:val="center"/>
                    <w:rPr>
                      <w:b/>
                      <w:i/>
                      <w:color w:val="FFFFFF"/>
                      <w:sz w:val="72"/>
                      <w:szCs w:val="72"/>
                    </w:rPr>
                  </w:pPr>
                </w:p>
                <w:p w:rsidR="004E7251" w:rsidRPr="00481DA3" w:rsidRDefault="004E7251" w:rsidP="001E2DC2">
                  <w:pPr>
                    <w:jc w:val="center"/>
                    <w:rPr>
                      <w:b/>
                      <w:i/>
                      <w:color w:val="FFFFFF"/>
                      <w:sz w:val="72"/>
                      <w:szCs w:val="72"/>
                    </w:rPr>
                  </w:pPr>
                  <w:r>
                    <w:rPr>
                      <w:b/>
                      <w:i/>
                      <w:color w:val="FFFFFF"/>
                      <w:sz w:val="72"/>
                      <w:szCs w:val="72"/>
                    </w:rPr>
                    <w:t>2024-2028</w:t>
                  </w:r>
                </w:p>
                <w:p w:rsidR="004E7251" w:rsidRDefault="004E7251" w:rsidP="001E2DC2">
                  <w:pPr>
                    <w:jc w:val="center"/>
                    <w:rPr>
                      <w:b/>
                      <w:i/>
                      <w:color w:val="FFFFFF"/>
                      <w:sz w:val="72"/>
                      <w:szCs w:val="72"/>
                    </w:rPr>
                  </w:pPr>
                  <w:r w:rsidRPr="00481DA3">
                    <w:rPr>
                      <w:b/>
                      <w:i/>
                      <w:color w:val="FFFFFF"/>
                      <w:sz w:val="72"/>
                      <w:szCs w:val="72"/>
                    </w:rPr>
                    <w:t xml:space="preserve"> STRATEJİK PLANI</w:t>
                  </w:r>
                </w:p>
                <w:p w:rsidR="004E7251" w:rsidRDefault="004E7251" w:rsidP="001E2DC2">
                  <w:pPr>
                    <w:jc w:val="center"/>
                    <w:rPr>
                      <w:rFonts w:ascii="Arial" w:hAnsi="Arial"/>
                      <w:sz w:val="20"/>
                      <w:szCs w:val="20"/>
                    </w:rPr>
                  </w:pPr>
                </w:p>
                <w:p w:rsidR="004E7251" w:rsidRPr="00C43CB7" w:rsidRDefault="004E7251" w:rsidP="001E2DC2">
                  <w:pPr>
                    <w:tabs>
                      <w:tab w:val="left" w:pos="1015"/>
                      <w:tab w:val="left" w:pos="7735"/>
                    </w:tabs>
                    <w:ind w:left="55"/>
                    <w:jc w:val="center"/>
                    <w:rPr>
                      <w:rFonts w:ascii="Arial" w:hAnsi="Arial"/>
                      <w:b/>
                      <w:bCs/>
                      <w:sz w:val="16"/>
                      <w:szCs w:val="16"/>
                    </w:rPr>
                  </w:pPr>
                  <w:r>
                    <w:rPr>
                      <w:rFonts w:ascii="Arial" w:hAnsi="Arial"/>
                      <w:b/>
                      <w:bCs/>
                      <w:sz w:val="16"/>
                      <w:szCs w:val="16"/>
                    </w:rPr>
                    <w:t>ALANYA-ANTALYA NİSAN 2024</w:t>
                  </w:r>
                </w:p>
                <w:p w:rsidR="004E7251" w:rsidRPr="00C43CB7" w:rsidRDefault="004E7251" w:rsidP="001E2DC2">
                  <w:pPr>
                    <w:rPr>
                      <w:b/>
                      <w:i/>
                      <w:color w:val="FFFFFF"/>
                      <w:sz w:val="20"/>
                      <w:szCs w:val="20"/>
                    </w:rPr>
                  </w:pPr>
                  <w:r>
                    <w:rPr>
                      <w:rFonts w:ascii="Arial" w:hAnsi="Arial"/>
                      <w:b/>
                      <w:bCs/>
                      <w:sz w:val="48"/>
                      <w:szCs w:val="48"/>
                    </w:rPr>
                    <w:t xml:space="preserve">                                </w:t>
                  </w:r>
                </w:p>
              </w:txbxContent>
            </v:textbox>
          </v:rect>
        </w:pict>
      </w:r>
      <w:r w:rsidR="0012153C" w:rsidRPr="000F59F6">
        <w:rPr>
          <w:lang w:val="tr-TR"/>
        </w:rPr>
        <w:t>T.C</w:t>
      </w:r>
    </w:p>
    <w:p w:rsidR="0012153C" w:rsidRPr="000F59F6" w:rsidRDefault="0012153C" w:rsidP="0012153C">
      <w:pPr>
        <w:spacing w:before="230"/>
        <w:ind w:left="821" w:right="821"/>
        <w:jc w:val="center"/>
        <w:rPr>
          <w:b/>
          <w:sz w:val="24"/>
        </w:rPr>
      </w:pPr>
      <w:r w:rsidRPr="000F59F6">
        <w:rPr>
          <w:b/>
          <w:sz w:val="24"/>
        </w:rPr>
        <w:t>…KAYMAKAMLIĞI</w:t>
      </w:r>
    </w:p>
    <w:p w:rsidR="0012153C" w:rsidRPr="000F59F6" w:rsidRDefault="0012153C" w:rsidP="0012153C">
      <w:pPr>
        <w:spacing w:before="230"/>
        <w:ind w:left="821" w:right="822"/>
        <w:jc w:val="center"/>
        <w:rPr>
          <w:b/>
          <w:sz w:val="24"/>
        </w:rPr>
      </w:pPr>
      <w:r w:rsidRPr="000F59F6">
        <w:rPr>
          <w:b/>
          <w:sz w:val="24"/>
        </w:rPr>
        <w:t>…OKULU MÜDÜRLÜĞÜ</w:t>
      </w: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spacing w:before="8"/>
        <w:rPr>
          <w:b/>
          <w:sz w:val="41"/>
          <w:lang w:val="tr-TR"/>
        </w:rPr>
      </w:pPr>
    </w:p>
    <w:p w:rsidR="0012153C" w:rsidRPr="000F59F6" w:rsidRDefault="0012153C" w:rsidP="0012153C">
      <w:pPr>
        <w:spacing w:before="1"/>
        <w:ind w:left="821" w:right="821"/>
        <w:jc w:val="center"/>
        <w:rPr>
          <w:b/>
          <w:sz w:val="40"/>
        </w:rPr>
      </w:pPr>
      <w:r w:rsidRPr="000F59F6">
        <w:rPr>
          <w:b/>
          <w:sz w:val="40"/>
        </w:rPr>
        <w:t>2024-2028 STRATEJİK PLANI</w:t>
      </w:r>
    </w:p>
    <w:p w:rsidR="0012153C" w:rsidRPr="000F59F6" w:rsidRDefault="0012153C" w:rsidP="0012153C">
      <w:pPr>
        <w:pStyle w:val="GvdeMetni"/>
        <w:rPr>
          <w:b/>
          <w:sz w:val="46"/>
          <w:lang w:val="tr-TR"/>
        </w:rPr>
      </w:pPr>
    </w:p>
    <w:p w:rsidR="0012153C" w:rsidRPr="000F59F6" w:rsidRDefault="0012153C" w:rsidP="0012153C">
      <w:pPr>
        <w:pStyle w:val="GvdeMetni"/>
        <w:rPr>
          <w:b/>
          <w:sz w:val="46"/>
          <w:lang w:val="tr-TR"/>
        </w:rPr>
      </w:pPr>
    </w:p>
    <w:p w:rsidR="0012153C" w:rsidRPr="000F59F6" w:rsidRDefault="0012153C" w:rsidP="0012153C">
      <w:pPr>
        <w:jc w:val="center"/>
        <w:rPr>
          <w:sz w:val="56"/>
          <w:szCs w:val="56"/>
        </w:rPr>
      </w:pPr>
    </w:p>
    <w:p w:rsidR="0012153C" w:rsidRPr="000F59F6" w:rsidRDefault="0012153C" w:rsidP="0012153C">
      <w:pPr>
        <w:jc w:val="center"/>
        <w:rPr>
          <w:sz w:val="56"/>
          <w:szCs w:val="56"/>
        </w:rPr>
      </w:pPr>
    </w:p>
    <w:p w:rsidR="0012153C" w:rsidRPr="000F59F6" w:rsidRDefault="0012153C" w:rsidP="0012153C">
      <w:pPr>
        <w:jc w:val="center"/>
        <w:rPr>
          <w:sz w:val="56"/>
          <w:szCs w:val="56"/>
        </w:rPr>
      </w:pPr>
    </w:p>
    <w:p w:rsidR="0012153C" w:rsidRPr="000F59F6" w:rsidRDefault="0012153C" w:rsidP="0012153C">
      <w:pPr>
        <w:jc w:val="center"/>
        <w:rPr>
          <w:sz w:val="56"/>
          <w:szCs w:val="56"/>
        </w:rPr>
      </w:pPr>
    </w:p>
    <w:p w:rsidR="0012153C" w:rsidRPr="000F59F6" w:rsidRDefault="0012153C" w:rsidP="0012153C">
      <w:pPr>
        <w:jc w:val="center"/>
        <w:rPr>
          <w:sz w:val="56"/>
          <w:szCs w:val="56"/>
        </w:rPr>
      </w:pPr>
    </w:p>
    <w:p w:rsidR="00243792" w:rsidRPr="000F59F6" w:rsidRDefault="0012153C" w:rsidP="0012153C">
      <w:pPr>
        <w:jc w:val="center"/>
        <w:rPr>
          <w:sz w:val="56"/>
          <w:szCs w:val="56"/>
        </w:rPr>
      </w:pPr>
      <w:r w:rsidRPr="000F59F6">
        <w:rPr>
          <w:sz w:val="56"/>
          <w:szCs w:val="56"/>
        </w:rPr>
        <w:t>Kapak sayfası</w:t>
      </w:r>
    </w:p>
    <w:p w:rsidR="0012153C" w:rsidRPr="000F59F6" w:rsidRDefault="0012153C" w:rsidP="0012153C">
      <w:pPr>
        <w:rPr>
          <w:sz w:val="56"/>
          <w:szCs w:val="56"/>
        </w:rPr>
      </w:pPr>
      <w:r w:rsidRPr="000F59F6">
        <w:rPr>
          <w:sz w:val="56"/>
          <w:szCs w:val="56"/>
        </w:rPr>
        <w:br w:type="page"/>
      </w:r>
    </w:p>
    <w:p w:rsidR="0012153C" w:rsidRPr="000F59F6" w:rsidRDefault="0012153C" w:rsidP="0012153C">
      <w:pPr>
        <w:rPr>
          <w:sz w:val="56"/>
          <w:szCs w:val="56"/>
        </w:rPr>
      </w:pPr>
    </w:p>
    <w:p w:rsidR="001E2DC2" w:rsidRPr="00D55651" w:rsidRDefault="001E2DC2" w:rsidP="001E2DC2">
      <w:pPr>
        <w:ind w:firstLine="2268"/>
        <w:jc w:val="both"/>
        <w:rPr>
          <w:sz w:val="24"/>
          <w:szCs w:val="24"/>
        </w:rPr>
      </w:pPr>
      <w:r>
        <w:rPr>
          <w:noProof/>
          <w:sz w:val="24"/>
          <w:szCs w:val="24"/>
          <w:lang w:eastAsia="tr-TR"/>
        </w:rPr>
        <w:drawing>
          <wp:inline distT="0" distB="0" distL="0" distR="0">
            <wp:extent cx="3971925" cy="5657850"/>
            <wp:effectExtent l="19050" t="0" r="9525" b="0"/>
            <wp:docPr id="7" name="Resim 7" descr="29-ekimde-profil-fotografina-ataturk-resmi-koymak_6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9-ekimde-profil-fotografina-ataturk-resmi-koymak_68100"/>
                    <pic:cNvPicPr>
                      <a:picLocks noChangeAspect="1" noChangeArrowheads="1"/>
                    </pic:cNvPicPr>
                  </pic:nvPicPr>
                  <pic:blipFill>
                    <a:blip r:embed="rId8" cstate="print"/>
                    <a:srcRect/>
                    <a:stretch>
                      <a:fillRect/>
                    </a:stretch>
                  </pic:blipFill>
                  <pic:spPr bwMode="auto">
                    <a:xfrm>
                      <a:off x="0" y="0"/>
                      <a:ext cx="3971925" cy="5657850"/>
                    </a:xfrm>
                    <a:prstGeom prst="rect">
                      <a:avLst/>
                    </a:prstGeom>
                    <a:noFill/>
                    <a:ln w="9525">
                      <a:noFill/>
                      <a:miter lim="800000"/>
                      <a:headEnd/>
                      <a:tailEnd/>
                    </a:ln>
                  </pic:spPr>
                </pic:pic>
              </a:graphicData>
            </a:graphic>
          </wp:inline>
        </w:drawing>
      </w:r>
    </w:p>
    <w:p w:rsidR="001E2DC2" w:rsidRPr="00D55651" w:rsidRDefault="001E2DC2" w:rsidP="001E2DC2">
      <w:pPr>
        <w:jc w:val="both"/>
        <w:rPr>
          <w:sz w:val="24"/>
          <w:szCs w:val="24"/>
        </w:rPr>
      </w:pPr>
    </w:p>
    <w:p w:rsidR="001E2DC2" w:rsidRPr="0042212B" w:rsidRDefault="001E2DC2" w:rsidP="001E2DC2">
      <w:pPr>
        <w:jc w:val="both"/>
        <w:rPr>
          <w:rFonts w:ascii="Times New Roman" w:hAnsi="Times New Roman"/>
          <w:b/>
          <w:i/>
          <w:sz w:val="36"/>
          <w:szCs w:val="36"/>
        </w:rPr>
      </w:pPr>
      <w:r w:rsidRPr="0042212B">
        <w:rPr>
          <w:rFonts w:ascii="Times New Roman" w:hAnsi="Times New Roman"/>
          <w:b/>
          <w:i/>
          <w:sz w:val="36"/>
          <w:szCs w:val="36"/>
        </w:rPr>
        <w:t>“Çalışmadan, yorulmadan, terlemeden rahat yaşamak isteyen toplumlar; önce haysiyetlerini, sonra hürriyetlerini ve daha sonra da bağımsızlıklarını kaybederler.”</w:t>
      </w:r>
    </w:p>
    <w:p w:rsidR="001E2DC2" w:rsidRPr="00D55651" w:rsidRDefault="001E2DC2" w:rsidP="001E2DC2">
      <w:pPr>
        <w:jc w:val="both"/>
        <w:rPr>
          <w:sz w:val="24"/>
          <w:szCs w:val="24"/>
        </w:rPr>
      </w:pPr>
    </w:p>
    <w:p w:rsidR="001E2DC2" w:rsidRPr="0042212B" w:rsidRDefault="001E2DC2" w:rsidP="001E2DC2">
      <w:pPr>
        <w:jc w:val="center"/>
        <w:rPr>
          <w:i/>
          <w:sz w:val="24"/>
          <w:szCs w:val="24"/>
        </w:rPr>
      </w:pPr>
    </w:p>
    <w:p w:rsidR="00B02D8F" w:rsidRPr="001E2DC2" w:rsidRDefault="001E2DC2" w:rsidP="001E2DC2">
      <w:pPr>
        <w:jc w:val="center"/>
        <w:rPr>
          <w:b/>
          <w:i/>
          <w:sz w:val="24"/>
          <w:szCs w:val="24"/>
        </w:rPr>
      </w:pPr>
      <w:r w:rsidRPr="0042212B">
        <w:rPr>
          <w:b/>
          <w:i/>
          <w:sz w:val="24"/>
          <w:szCs w:val="24"/>
        </w:rPr>
        <w:t>Mustafa Kemal ATATÜRK</w:t>
      </w:r>
      <w:r w:rsidR="00B02D8F" w:rsidRPr="000F59F6">
        <w:rPr>
          <w:sz w:val="56"/>
          <w:szCs w:val="56"/>
        </w:rPr>
        <w:br w:type="page"/>
      </w:r>
    </w:p>
    <w:p w:rsidR="00A821DE" w:rsidRDefault="00A821DE" w:rsidP="003F5AB6">
      <w:pPr>
        <w:spacing w:before="100"/>
        <w:ind w:left="3496"/>
        <w:rPr>
          <w:b/>
          <w:sz w:val="36"/>
        </w:rPr>
      </w:pPr>
      <w:r w:rsidRPr="00A821DE">
        <w:rPr>
          <w:b/>
          <w:noProof/>
          <w:sz w:val="36"/>
          <w:lang w:eastAsia="tr-TR"/>
        </w:rPr>
        <w:lastRenderedPageBreak/>
        <w:drawing>
          <wp:anchor distT="0" distB="0" distL="114300" distR="114300" simplePos="0" relativeHeight="251674624" behindDoc="0" locked="0" layoutInCell="1" allowOverlap="1">
            <wp:simplePos x="0" y="0"/>
            <wp:positionH relativeFrom="column">
              <wp:posOffset>1050290</wp:posOffset>
            </wp:positionH>
            <wp:positionV relativeFrom="paragraph">
              <wp:posOffset>93980</wp:posOffset>
            </wp:positionV>
            <wp:extent cx="4878953" cy="1796995"/>
            <wp:effectExtent l="19050" t="0" r="0" b="0"/>
            <wp:wrapSquare wrapText="bothSides"/>
            <wp:docPr id="6" name="Resim 4"/>
            <wp:cNvGraphicFramePr/>
            <a:graphic xmlns:a="http://schemas.openxmlformats.org/drawingml/2006/main">
              <a:graphicData uri="http://schemas.openxmlformats.org/drawingml/2006/picture">
                <pic:pic xmlns:pic="http://schemas.openxmlformats.org/drawingml/2006/picture">
                  <pic:nvPicPr>
                    <pic:cNvPr id="80901" name="Picture 3"/>
                    <pic:cNvPicPr>
                      <a:picLocks noChangeAspect="1" noChangeArrowheads="1"/>
                    </pic:cNvPicPr>
                  </pic:nvPicPr>
                  <pic:blipFill>
                    <a:blip r:embed="rId9" cstate="print"/>
                    <a:srcRect/>
                    <a:stretch>
                      <a:fillRect/>
                    </a:stretch>
                  </pic:blipFill>
                  <pic:spPr bwMode="auto">
                    <a:xfrm>
                      <a:off x="0" y="0"/>
                      <a:ext cx="4878705" cy="1796415"/>
                    </a:xfrm>
                    <a:prstGeom prst="rect">
                      <a:avLst/>
                    </a:prstGeom>
                    <a:noFill/>
                    <a:ln w="9525">
                      <a:noFill/>
                      <a:miter lim="800000"/>
                      <a:headEnd/>
                      <a:tailEnd/>
                    </a:ln>
                  </pic:spPr>
                </pic:pic>
              </a:graphicData>
            </a:graphic>
          </wp:anchor>
        </w:drawing>
      </w:r>
      <w:r w:rsidRPr="00A821DE">
        <w:rPr>
          <w:b/>
          <w:noProof/>
          <w:sz w:val="36"/>
          <w:lang w:eastAsia="tr-TR"/>
        </w:rPr>
        <w:drawing>
          <wp:anchor distT="0" distB="0" distL="114300" distR="114300" simplePos="0" relativeHeight="251672576" behindDoc="0" locked="0" layoutInCell="1" allowOverlap="1">
            <wp:simplePos x="0" y="0"/>
            <wp:positionH relativeFrom="column">
              <wp:posOffset>482600</wp:posOffset>
            </wp:positionH>
            <wp:positionV relativeFrom="paragraph">
              <wp:posOffset>-502368</wp:posOffset>
            </wp:positionV>
            <wp:extent cx="5947576" cy="691764"/>
            <wp:effectExtent l="0" t="0" r="0" b="0"/>
            <wp:wrapSquare wrapText="bothSides"/>
            <wp:docPr id="3" name="Nes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67450" cy="733425"/>
                      <a:chOff x="642938" y="381000"/>
                      <a:chExt cx="6267450" cy="733425"/>
                    </a:xfrm>
                  </a:grpSpPr>
                  <a:grpSp>
                    <a:nvGrpSpPr>
                      <a:cNvPr id="80903" name="Grup 3"/>
                      <a:cNvGrpSpPr>
                        <a:grpSpLocks/>
                      </a:cNvGrpSpPr>
                    </a:nvGrpSpPr>
                    <a:grpSpPr bwMode="auto">
                      <a:xfrm>
                        <a:off x="642938" y="381000"/>
                        <a:ext cx="6267450" cy="733425"/>
                        <a:chOff x="183515" y="85662"/>
                        <a:chExt cx="6674485" cy="734059"/>
                      </a:xfrm>
                    </a:grpSpPr>
                    <a:sp>
                      <a:nvSpPr>
                        <a:cNvPr id="34" name="Çapraz Şerit 33"/>
                        <a:cNvSpPr/>
                      </a:nvSpPr>
                      <a:spPr>
                        <a:xfrm rot="18755936">
                          <a:off x="300452" y="198594"/>
                          <a:ext cx="537039" cy="524086"/>
                        </a:xfrm>
                        <a:prstGeom prst="diagStripe">
                          <a:avLst>
                            <a:gd name="adj" fmla="val 0"/>
                          </a:avLst>
                        </a:prstGeom>
                        <a:ln>
                          <a:solidFill>
                            <a:schemeClr val="bg1"/>
                          </a:solidFill>
                        </a:ln>
                      </a:spPr>
                      <a:txSp>
                        <a:txBody>
                          <a:bodyPr anchor="ctr"/>
                          <a:lstStyle>
                            <a:defPPr>
                              <a:defRPr lang="tr-TR"/>
                            </a:defPPr>
                            <a:lvl1pPr algn="l" defTabSz="1022350" rtl="0" eaLnBrk="0" fontAlgn="base" hangingPunct="0">
                              <a:spcBef>
                                <a:spcPct val="0"/>
                              </a:spcBef>
                              <a:spcAft>
                                <a:spcPct val="0"/>
                              </a:spcAft>
                              <a:defRPr sz="2000" kern="1200">
                                <a:solidFill>
                                  <a:schemeClr val="dk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dk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dk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dk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defTabSz="1023602" eaLnBrk="1" fontAlgn="auto" hangingPunct="1">
                              <a:spcBef>
                                <a:spcPts val="0"/>
                              </a:spcBef>
                              <a:spcAft>
                                <a:spcPts val="0"/>
                              </a:spcAft>
                              <a:defRPr/>
                            </a:pPr>
                            <a:endParaRPr lang="tr-TR">
                              <a:solidFill>
                                <a:prstClr val="black"/>
                              </a:solidFill>
                            </a:endParaRPr>
                          </a:p>
                        </a:txBody>
                        <a:useSpRect/>
                      </a:txSp>
                      <a:style>
                        <a:lnRef idx="1">
                          <a:schemeClr val="dk1"/>
                        </a:lnRef>
                        <a:fillRef idx="2">
                          <a:schemeClr val="dk1"/>
                        </a:fillRef>
                        <a:effectRef idx="1">
                          <a:schemeClr val="dk1"/>
                        </a:effectRef>
                        <a:fontRef idx="minor">
                          <a:schemeClr val="dk1"/>
                        </a:fontRef>
                      </a:style>
                    </a:sp>
                    <a:sp>
                      <a:nvSpPr>
                        <a:cNvPr id="35" name="Çapraz Şerit 34"/>
                        <a:cNvSpPr/>
                      </a:nvSpPr>
                      <a:spPr>
                        <a:xfrm rot="7759180">
                          <a:off x="6220187" y="312083"/>
                          <a:ext cx="540217" cy="475058"/>
                        </a:xfrm>
                        <a:prstGeom prst="diagStripe">
                          <a:avLst>
                            <a:gd name="adj" fmla="val 1565"/>
                          </a:avLst>
                        </a:prstGeom>
                        <a:ln>
                          <a:solidFill>
                            <a:schemeClr val="bg1"/>
                          </a:solidFill>
                        </a:ln>
                      </a:spPr>
                      <a:txSp>
                        <a:txBody>
                          <a:bodyPr anchor="ctr"/>
                          <a:lstStyle>
                            <a:defPPr>
                              <a:defRPr lang="tr-TR"/>
                            </a:defPPr>
                            <a:lvl1pPr algn="l" defTabSz="1022350" rtl="0" eaLnBrk="0" fontAlgn="base" hangingPunct="0">
                              <a:spcBef>
                                <a:spcPct val="0"/>
                              </a:spcBef>
                              <a:spcAft>
                                <a:spcPct val="0"/>
                              </a:spcAft>
                              <a:defRPr sz="2000" kern="1200">
                                <a:solidFill>
                                  <a:schemeClr val="dk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dk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dk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dk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defTabSz="1023602" eaLnBrk="1" fontAlgn="auto" hangingPunct="1">
                              <a:spcBef>
                                <a:spcPts val="0"/>
                              </a:spcBef>
                              <a:spcAft>
                                <a:spcPts val="0"/>
                              </a:spcAft>
                              <a:defRPr/>
                            </a:pPr>
                            <a:endParaRPr lang="tr-TR">
                              <a:solidFill>
                                <a:prstClr val="black"/>
                              </a:solidFill>
                            </a:endParaRPr>
                          </a:p>
                        </a:txBody>
                        <a:useSpRect/>
                      </a:txSp>
                      <a:style>
                        <a:lnRef idx="1">
                          <a:schemeClr val="dk1"/>
                        </a:lnRef>
                        <a:fillRef idx="2">
                          <a:schemeClr val="dk1"/>
                        </a:fillRef>
                        <a:effectRef idx="1">
                          <a:schemeClr val="dk1"/>
                        </a:effectRef>
                        <a:fontRef idx="minor">
                          <a:schemeClr val="dk1"/>
                        </a:fontRef>
                      </a:style>
                    </a:sp>
                    <a:sp>
                      <a:nvSpPr>
                        <a:cNvPr id="36" name="Dikdörtgen 35"/>
                        <a:cNvSpPr/>
                      </a:nvSpPr>
                      <a:spPr>
                        <a:xfrm>
                          <a:off x="183515" y="85662"/>
                          <a:ext cx="6674485" cy="401985"/>
                        </a:xfrm>
                        <a:prstGeom prst="rect">
                          <a:avLst/>
                        </a:prstGeom>
                        <a:ln>
                          <a:solidFill>
                            <a:schemeClr val="bg1"/>
                          </a:solidFill>
                        </a:ln>
                      </a:spPr>
                      <a:txSp>
                        <a:txBody>
                          <a:bodyPr anchor="ctr"/>
                          <a:lstStyle>
                            <a:defPPr>
                              <a:defRPr lang="tr-TR"/>
                            </a:defPPr>
                            <a:lvl1pPr algn="l" defTabSz="1022350" rtl="0" eaLnBrk="0" fontAlgn="base" hangingPunct="0">
                              <a:spcBef>
                                <a:spcPct val="0"/>
                              </a:spcBef>
                              <a:spcAft>
                                <a:spcPct val="0"/>
                              </a:spcAft>
                              <a:defRPr sz="2000" kern="1200">
                                <a:solidFill>
                                  <a:schemeClr val="dk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dk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dk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dk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defTabSz="1023602" eaLnBrk="1" fontAlgn="auto" hangingPunct="1">
                              <a:lnSpc>
                                <a:spcPct val="115000"/>
                              </a:lnSpc>
                              <a:spcBef>
                                <a:spcPts val="0"/>
                              </a:spcBef>
                              <a:spcAft>
                                <a:spcPts val="1000"/>
                              </a:spcAft>
                              <a:defRPr/>
                            </a:pPr>
                            <a:r>
                              <a:rPr lang="tr-TR" sz="1600" b="1" dirty="0">
                                <a:solidFill>
                                  <a:prstClr val="black"/>
                                </a:solidFill>
                                <a:latin typeface="Times New Roman" panose="02020603050405020304" pitchFamily="18" charset="0"/>
                                <a:ea typeface="Calibri" panose="020F0502020204030204" pitchFamily="34" charset="0"/>
                                <a:cs typeface="Times New Roman" panose="02020603050405020304" pitchFamily="18" charset="0"/>
                              </a:rPr>
                              <a:t>İSTİKLAL MARŞI</a:t>
                            </a:r>
                            <a:endParaRPr lang="tr-TR" sz="1600" dirty="0">
                              <a:solidFill>
                                <a:prstClr val="black"/>
                              </a:solidFill>
                              <a:ea typeface="Calibri" panose="020F0502020204030204" pitchFamily="34" charset="0"/>
                              <a:cs typeface="Times New Roman" panose="02020603050405020304" pitchFamily="18" charset="0"/>
                            </a:endParaRPr>
                          </a:p>
                        </a:txBody>
                        <a:useSpRect/>
                      </a:txSp>
                      <a:style>
                        <a:lnRef idx="1">
                          <a:schemeClr val="dk1"/>
                        </a:lnRef>
                        <a:fillRef idx="2">
                          <a:schemeClr val="dk1"/>
                        </a:fillRef>
                        <a:effectRef idx="1">
                          <a:schemeClr val="dk1"/>
                        </a:effectRef>
                        <a:fontRef idx="minor">
                          <a:schemeClr val="dk1"/>
                        </a:fontRef>
                      </a:style>
                    </a:sp>
                  </a:grpSp>
                </lc:lockedCanvas>
              </a:graphicData>
            </a:graphic>
          </wp:anchor>
        </w:drawing>
      </w:r>
    </w:p>
    <w:p w:rsidR="00A821DE" w:rsidRDefault="00A821DE" w:rsidP="003F5AB6">
      <w:pPr>
        <w:spacing w:before="100"/>
        <w:ind w:left="3496"/>
        <w:rPr>
          <w:b/>
          <w:sz w:val="36"/>
        </w:rPr>
      </w:pPr>
    </w:p>
    <w:p w:rsidR="00A821DE" w:rsidRDefault="00A821DE" w:rsidP="003F5AB6">
      <w:pPr>
        <w:spacing w:before="100"/>
        <w:ind w:left="3496"/>
        <w:rPr>
          <w:b/>
          <w:sz w:val="36"/>
        </w:rPr>
      </w:pPr>
    </w:p>
    <w:p w:rsidR="00A821DE" w:rsidRDefault="00A821DE" w:rsidP="003F5AB6">
      <w:pPr>
        <w:spacing w:before="100"/>
        <w:ind w:left="3496"/>
        <w:rPr>
          <w:b/>
          <w:sz w:val="36"/>
        </w:rPr>
      </w:pPr>
    </w:p>
    <w:p w:rsidR="00A821DE" w:rsidRDefault="00A821DE" w:rsidP="003F5AB6">
      <w:pPr>
        <w:spacing w:before="100"/>
        <w:ind w:left="3496"/>
        <w:rPr>
          <w:b/>
          <w:sz w:val="36"/>
        </w:rPr>
      </w:pPr>
    </w:p>
    <w:p w:rsidR="00A821DE" w:rsidRDefault="00A821DE" w:rsidP="003F5AB6">
      <w:pPr>
        <w:spacing w:before="100"/>
        <w:ind w:left="3496"/>
        <w:rPr>
          <w:b/>
          <w:sz w:val="36"/>
        </w:rPr>
      </w:pPr>
      <w:r w:rsidRPr="00A821DE">
        <w:rPr>
          <w:b/>
          <w:noProof/>
          <w:sz w:val="36"/>
          <w:lang w:eastAsia="tr-TR"/>
        </w:rPr>
        <w:drawing>
          <wp:anchor distT="0" distB="0" distL="114300" distR="114300" simplePos="0" relativeHeight="251676672" behindDoc="0" locked="0" layoutInCell="1" allowOverlap="1">
            <wp:simplePos x="0" y="0"/>
            <wp:positionH relativeFrom="column">
              <wp:posOffset>355379</wp:posOffset>
            </wp:positionH>
            <wp:positionV relativeFrom="paragraph">
              <wp:posOffset>585056</wp:posOffset>
            </wp:positionV>
            <wp:extent cx="3275938" cy="5335325"/>
            <wp:effectExtent l="0" t="0" r="0" b="0"/>
            <wp:wrapSquare wrapText="bothSides"/>
            <wp:docPr id="8" name="Nesne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273425" cy="6022975"/>
                      <a:chOff x="765175" y="3335338"/>
                      <a:chExt cx="3273425" cy="6022975"/>
                    </a:xfrm>
                  </a:grpSpPr>
                  <a:sp>
                    <a:nvSpPr>
                      <a:cNvPr id="80899" name="Dikdörtgen 21"/>
                      <a:cNvSpPr>
                        <a:spLocks noChangeArrowheads="1"/>
                      </a:cNvSpPr>
                    </a:nvSpPr>
                    <a:spPr bwMode="auto">
                      <a:xfrm>
                        <a:off x="765175" y="3335338"/>
                        <a:ext cx="3273425" cy="6022975"/>
                      </a:xfrm>
                      <a:prstGeom prst="rect">
                        <a:avLst/>
                      </a:prstGeom>
                      <a:noFill/>
                      <a:ln w="9525">
                        <a:noFill/>
                        <a:miter lim="800000"/>
                        <a:headEnd/>
                        <a:tailEnd/>
                      </a:ln>
                    </a:spPr>
                    <a:txSp>
                      <a:txBody>
                        <a:bodyPr lIns="91007" tIns="45527" rIns="91007" bIns="45527">
                          <a:spAutoFit/>
                        </a:bodyPr>
                        <a:lstStyle>
                          <a:defPPr>
                            <a:defRPr lang="tr-TR"/>
                          </a:defPPr>
                          <a:lvl1pPr algn="l" defTabSz="1022350" rtl="0" eaLnBrk="0" fontAlgn="base" hangingPunct="0">
                            <a:spcBef>
                              <a:spcPct val="0"/>
                            </a:spcBef>
                            <a:spcAft>
                              <a:spcPct val="0"/>
                            </a:spcAft>
                            <a:defRPr sz="2000" kern="1200">
                              <a:solidFill>
                                <a:schemeClr val="tx1"/>
                              </a:solidFill>
                              <a:latin typeface="Calibri" pitchFamily="34" charset="0"/>
                              <a:ea typeface="+mn-ea"/>
                              <a:cs typeface="+mn-cs"/>
                            </a:defRPr>
                          </a:lvl1pPr>
                          <a:lvl2pPr marL="511175" indent="-53975" algn="l" defTabSz="1022350" rtl="0" eaLnBrk="0" fontAlgn="base" hangingPunct="0">
                            <a:spcBef>
                              <a:spcPct val="0"/>
                            </a:spcBef>
                            <a:spcAft>
                              <a:spcPct val="0"/>
                            </a:spcAft>
                            <a:defRPr sz="2000" kern="1200">
                              <a:solidFill>
                                <a:schemeClr val="tx1"/>
                              </a:solidFill>
                              <a:latin typeface="Calibri" pitchFamily="34" charset="0"/>
                              <a:ea typeface="+mn-ea"/>
                              <a:cs typeface="+mn-cs"/>
                            </a:defRPr>
                          </a:lvl2pPr>
                          <a:lvl3pPr marL="1022350" indent="-107950" algn="l" defTabSz="1022350" rtl="0" eaLnBrk="0" fontAlgn="base" hangingPunct="0">
                            <a:spcBef>
                              <a:spcPct val="0"/>
                            </a:spcBef>
                            <a:spcAft>
                              <a:spcPct val="0"/>
                            </a:spcAft>
                            <a:defRPr sz="2000" kern="1200">
                              <a:solidFill>
                                <a:schemeClr val="tx1"/>
                              </a:solidFill>
                              <a:latin typeface="Calibri" pitchFamily="34" charset="0"/>
                              <a:ea typeface="+mn-ea"/>
                              <a:cs typeface="+mn-cs"/>
                            </a:defRPr>
                          </a:lvl3pPr>
                          <a:lvl4pPr marL="1533525" indent="-161925" algn="l" defTabSz="1022350" rtl="0" eaLnBrk="0" fontAlgn="base" hangingPunct="0">
                            <a:spcBef>
                              <a:spcPct val="0"/>
                            </a:spcBef>
                            <a:spcAft>
                              <a:spcPct val="0"/>
                            </a:spcAft>
                            <a:defRPr sz="2000" kern="1200">
                              <a:solidFill>
                                <a:schemeClr val="tx1"/>
                              </a:solidFill>
                              <a:latin typeface="Calibri" pitchFamily="34" charset="0"/>
                              <a:ea typeface="+mn-ea"/>
                              <a:cs typeface="+mn-cs"/>
                            </a:defRPr>
                          </a:lvl4pPr>
                          <a:lvl5pPr marL="2044700" indent="-215900" algn="l" defTabSz="1022350" rtl="0" eaLnBrk="0" fontAlgn="base" hangingPunct="0">
                            <a:spcBef>
                              <a:spcPct val="0"/>
                            </a:spcBef>
                            <a:spcAft>
                              <a:spcPct val="0"/>
                            </a:spcAft>
                            <a:defRPr sz="2000" kern="1200">
                              <a:solidFill>
                                <a:schemeClr val="tx1"/>
                              </a:solidFill>
                              <a:latin typeface="Calibri" pitchFamily="34" charset="0"/>
                              <a:ea typeface="+mn-ea"/>
                              <a:cs typeface="+mn-cs"/>
                            </a:defRPr>
                          </a:lvl5pPr>
                          <a:lvl6pPr marL="2286000" algn="l" defTabSz="914400" rtl="0" eaLnBrk="1" latinLnBrk="0" hangingPunct="1">
                            <a:defRPr sz="2000" kern="1200">
                              <a:solidFill>
                                <a:schemeClr val="tx1"/>
                              </a:solidFill>
                              <a:latin typeface="Calibri" pitchFamily="34" charset="0"/>
                              <a:ea typeface="+mn-ea"/>
                              <a:cs typeface="+mn-cs"/>
                            </a:defRPr>
                          </a:lvl6pPr>
                          <a:lvl7pPr marL="2743200" algn="l" defTabSz="914400" rtl="0" eaLnBrk="1" latinLnBrk="0" hangingPunct="1">
                            <a:defRPr sz="2000" kern="1200">
                              <a:solidFill>
                                <a:schemeClr val="tx1"/>
                              </a:solidFill>
                              <a:latin typeface="Calibri" pitchFamily="34" charset="0"/>
                              <a:ea typeface="+mn-ea"/>
                              <a:cs typeface="+mn-cs"/>
                            </a:defRPr>
                          </a:lvl7pPr>
                          <a:lvl8pPr marL="3200400" algn="l" defTabSz="914400" rtl="0" eaLnBrk="1" latinLnBrk="0" hangingPunct="1">
                            <a:defRPr sz="2000" kern="1200">
                              <a:solidFill>
                                <a:schemeClr val="tx1"/>
                              </a:solidFill>
                              <a:latin typeface="Calibri" pitchFamily="34" charset="0"/>
                              <a:ea typeface="+mn-ea"/>
                              <a:cs typeface="+mn-cs"/>
                            </a:defRPr>
                          </a:lvl8pPr>
                          <a:lvl9pPr marL="3657600" algn="l" defTabSz="914400" rtl="0" eaLnBrk="1" latinLnBrk="0" hangingPunct="1">
                            <a:defRPr sz="2000" kern="1200">
                              <a:solidFill>
                                <a:schemeClr val="tx1"/>
                              </a:solidFill>
                              <a:latin typeface="Calibri" pitchFamily="34" charset="0"/>
                              <a:ea typeface="+mn-ea"/>
                              <a:cs typeface="+mn-cs"/>
                            </a:defRPr>
                          </a:lvl9pPr>
                        </a:lstStyle>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Korkma! Sönmez bu şafaklarda yüzen al sancak,</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Sönmeden yurdumun üstünde tüten en son ocak.</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O benim milletimin yıldızıdır, parlayacak;</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O benimdir, o benim milletimindir ancak.</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endParaRPr lang="tr-TR" altLang="tr-TR" sz="1000" dirty="0">
                            <a:solidFill>
                              <a:srgbClr val="000000"/>
                            </a:solidFill>
                            <a:latin typeface="Arial" pitchFamily="34" charset="0"/>
                            <a:ea typeface="Times New Roman" pitchFamily="18" charset="0"/>
                            <a:cs typeface="Arial" pitchFamily="34" charset="0"/>
                          </a:endParaRP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Çatma, kurban olayım, çehreni ey nazlı hilal!</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Kahraman ırkıma bir gül; ne bu şiddet, bu celal?</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Sana olmaz dökülen kanlarımız sonra helal...</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Hakkıdır, Hakk’a tapan milletimin istiklal.</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endParaRPr lang="tr-TR" altLang="tr-TR" sz="1000" dirty="0">
                            <a:solidFill>
                              <a:srgbClr val="000000"/>
                            </a:solidFill>
                            <a:latin typeface="Arial" pitchFamily="34" charset="0"/>
                            <a:ea typeface="Times New Roman" pitchFamily="18" charset="0"/>
                            <a:cs typeface="Arial" pitchFamily="34" charset="0"/>
                          </a:endParaRP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Ben ezelden beridir hür yaşadım, hür yaşarım,</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Hangi çılgın bana zincir vuracakmış? Şaşarım.</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Kükremiş sel gibiyim, bendimi çiğner, aşarım,</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Yırtarım dağları, enginlere sığmam, taşarım.</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endParaRPr lang="tr-TR" altLang="tr-TR" sz="1000" dirty="0">
                            <a:solidFill>
                              <a:srgbClr val="000000"/>
                            </a:solidFill>
                            <a:latin typeface="Arial" pitchFamily="34" charset="0"/>
                            <a:ea typeface="Times New Roman" pitchFamily="18" charset="0"/>
                            <a:cs typeface="Arial" pitchFamily="34" charset="0"/>
                          </a:endParaRP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Garbın afakını sarmışsa çelik zırhlı duvar,</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Benim iman dolu göğsüm gibi </a:t>
                          </a:r>
                          <a:r>
                            <a:rPr lang="tr-TR" altLang="tr-TR" sz="1000" dirty="0" err="1">
                              <a:solidFill>
                                <a:srgbClr val="000000"/>
                              </a:solidFill>
                              <a:latin typeface="Arial" pitchFamily="34" charset="0"/>
                              <a:ea typeface="Times New Roman" pitchFamily="18" charset="0"/>
                              <a:cs typeface="Arial" pitchFamily="34" charset="0"/>
                            </a:rPr>
                            <a:t>serhaddim</a:t>
                          </a:r>
                          <a:r>
                            <a:rPr lang="tr-TR" altLang="tr-TR" sz="1000" dirty="0">
                              <a:solidFill>
                                <a:srgbClr val="000000"/>
                              </a:solidFill>
                              <a:latin typeface="Arial" pitchFamily="34" charset="0"/>
                              <a:ea typeface="Times New Roman" pitchFamily="18" charset="0"/>
                              <a:cs typeface="Arial" pitchFamily="34" charset="0"/>
                            </a:rPr>
                            <a:t> var.</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Ulusun, korkma! Nasıl böyle bir imanı boğar,</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“Medeniyet” dediğin tek dişi kalmış canavar?</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endParaRPr lang="tr-TR" altLang="tr-TR" sz="1000" dirty="0">
                            <a:solidFill>
                              <a:srgbClr val="000000"/>
                            </a:solidFill>
                            <a:latin typeface="Arial" pitchFamily="34" charset="0"/>
                            <a:ea typeface="Times New Roman" pitchFamily="18" charset="0"/>
                            <a:cs typeface="Arial" pitchFamily="34" charset="0"/>
                          </a:endParaRP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Arkadaş! Yurduma alçakları uğratma sakın,</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Siper et gövdeni, dursun bu hayâsızca akın.</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Doğacaktır sana </a:t>
                          </a:r>
                          <a:r>
                            <a:rPr lang="tr-TR" altLang="tr-TR" sz="1000" dirty="0" err="1">
                              <a:solidFill>
                                <a:srgbClr val="000000"/>
                              </a:solidFill>
                              <a:latin typeface="Arial" pitchFamily="34" charset="0"/>
                              <a:ea typeface="Times New Roman" pitchFamily="18" charset="0"/>
                              <a:cs typeface="Arial" pitchFamily="34" charset="0"/>
                            </a:rPr>
                            <a:t>vadettiği</a:t>
                          </a:r>
                          <a:r>
                            <a:rPr lang="tr-TR" altLang="tr-TR" sz="1000" dirty="0">
                              <a:solidFill>
                                <a:srgbClr val="000000"/>
                              </a:solidFill>
                              <a:latin typeface="Arial" pitchFamily="34" charset="0"/>
                              <a:ea typeface="Times New Roman" pitchFamily="18" charset="0"/>
                              <a:cs typeface="Arial" pitchFamily="34" charset="0"/>
                            </a:rPr>
                            <a:t> günler Hakk’ın,</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Kim bilir, belki yarın belki yarından da yakın.</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endParaRPr lang="tr-TR" altLang="tr-TR" sz="1000" dirty="0">
                            <a:solidFill>
                              <a:srgbClr val="000000"/>
                            </a:solidFill>
                            <a:latin typeface="Arial" pitchFamily="34" charset="0"/>
                            <a:ea typeface="Times New Roman" pitchFamily="18" charset="0"/>
                            <a:cs typeface="Arial" pitchFamily="34" charset="0"/>
                          </a:endParaRPr>
                        </a:p>
                      </a:txBody>
                      <a:useSpRect/>
                    </a:txSp>
                  </a:sp>
                </lc:lockedCanvas>
              </a:graphicData>
            </a:graphic>
          </wp:anchor>
        </w:drawing>
      </w:r>
    </w:p>
    <w:p w:rsidR="00A821DE" w:rsidRDefault="00A821DE" w:rsidP="003F5AB6">
      <w:pPr>
        <w:spacing w:before="100"/>
        <w:ind w:left="3496"/>
        <w:rPr>
          <w:b/>
          <w:sz w:val="36"/>
        </w:rPr>
      </w:pPr>
      <w:r w:rsidRPr="00A821DE">
        <w:rPr>
          <w:b/>
          <w:noProof/>
          <w:sz w:val="36"/>
          <w:lang w:eastAsia="tr-TR"/>
        </w:rPr>
        <w:drawing>
          <wp:anchor distT="0" distB="0" distL="114300" distR="114300" simplePos="0" relativeHeight="251678720" behindDoc="0" locked="0" layoutInCell="1" allowOverlap="1">
            <wp:simplePos x="0" y="0"/>
            <wp:positionH relativeFrom="column">
              <wp:posOffset>3456388</wp:posOffset>
            </wp:positionH>
            <wp:positionV relativeFrom="paragraph">
              <wp:posOffset>182466</wp:posOffset>
            </wp:positionV>
            <wp:extent cx="3530379" cy="5080883"/>
            <wp:effectExtent l="0" t="0" r="0" b="0"/>
            <wp:wrapSquare wrapText="bothSides"/>
            <wp:docPr id="9" name="Nesne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29000" cy="6024562"/>
                      <a:chOff x="3941763" y="3322638"/>
                      <a:chExt cx="3429000" cy="6024562"/>
                    </a:xfrm>
                  </a:grpSpPr>
                  <a:sp>
                    <a:nvSpPr>
                      <a:cNvPr id="80900" name="Dikdörtgen 1"/>
                      <a:cNvSpPr>
                        <a:spLocks noChangeArrowheads="1"/>
                      </a:cNvSpPr>
                    </a:nvSpPr>
                    <a:spPr bwMode="auto">
                      <a:xfrm>
                        <a:off x="3941763" y="3322638"/>
                        <a:ext cx="3429000" cy="6024562"/>
                      </a:xfrm>
                      <a:prstGeom prst="rect">
                        <a:avLst/>
                      </a:prstGeom>
                      <a:noFill/>
                      <a:ln w="9525">
                        <a:noFill/>
                        <a:miter lim="800000"/>
                        <a:headEnd/>
                        <a:tailEnd/>
                      </a:ln>
                    </a:spPr>
                    <a:txSp>
                      <a:txBody>
                        <a:bodyPr lIns="91007" tIns="45527" rIns="91007" bIns="45527">
                          <a:spAutoFit/>
                        </a:bodyPr>
                        <a:lstStyle>
                          <a:defPPr>
                            <a:defRPr lang="tr-TR"/>
                          </a:defPPr>
                          <a:lvl1pPr algn="l" defTabSz="1022350" rtl="0" eaLnBrk="0" fontAlgn="base" hangingPunct="0">
                            <a:spcBef>
                              <a:spcPct val="0"/>
                            </a:spcBef>
                            <a:spcAft>
                              <a:spcPct val="0"/>
                            </a:spcAft>
                            <a:defRPr sz="2000" kern="1200">
                              <a:solidFill>
                                <a:schemeClr val="tx1"/>
                              </a:solidFill>
                              <a:latin typeface="Calibri" pitchFamily="34" charset="0"/>
                              <a:ea typeface="+mn-ea"/>
                              <a:cs typeface="+mn-cs"/>
                            </a:defRPr>
                          </a:lvl1pPr>
                          <a:lvl2pPr marL="511175" indent="-53975" algn="l" defTabSz="1022350" rtl="0" eaLnBrk="0" fontAlgn="base" hangingPunct="0">
                            <a:spcBef>
                              <a:spcPct val="0"/>
                            </a:spcBef>
                            <a:spcAft>
                              <a:spcPct val="0"/>
                            </a:spcAft>
                            <a:defRPr sz="2000" kern="1200">
                              <a:solidFill>
                                <a:schemeClr val="tx1"/>
                              </a:solidFill>
                              <a:latin typeface="Calibri" pitchFamily="34" charset="0"/>
                              <a:ea typeface="+mn-ea"/>
                              <a:cs typeface="+mn-cs"/>
                            </a:defRPr>
                          </a:lvl2pPr>
                          <a:lvl3pPr marL="1022350" indent="-107950" algn="l" defTabSz="1022350" rtl="0" eaLnBrk="0" fontAlgn="base" hangingPunct="0">
                            <a:spcBef>
                              <a:spcPct val="0"/>
                            </a:spcBef>
                            <a:spcAft>
                              <a:spcPct val="0"/>
                            </a:spcAft>
                            <a:defRPr sz="2000" kern="1200">
                              <a:solidFill>
                                <a:schemeClr val="tx1"/>
                              </a:solidFill>
                              <a:latin typeface="Calibri" pitchFamily="34" charset="0"/>
                              <a:ea typeface="+mn-ea"/>
                              <a:cs typeface="+mn-cs"/>
                            </a:defRPr>
                          </a:lvl3pPr>
                          <a:lvl4pPr marL="1533525" indent="-161925" algn="l" defTabSz="1022350" rtl="0" eaLnBrk="0" fontAlgn="base" hangingPunct="0">
                            <a:spcBef>
                              <a:spcPct val="0"/>
                            </a:spcBef>
                            <a:spcAft>
                              <a:spcPct val="0"/>
                            </a:spcAft>
                            <a:defRPr sz="2000" kern="1200">
                              <a:solidFill>
                                <a:schemeClr val="tx1"/>
                              </a:solidFill>
                              <a:latin typeface="Calibri" pitchFamily="34" charset="0"/>
                              <a:ea typeface="+mn-ea"/>
                              <a:cs typeface="+mn-cs"/>
                            </a:defRPr>
                          </a:lvl4pPr>
                          <a:lvl5pPr marL="2044700" indent="-215900" algn="l" defTabSz="1022350" rtl="0" eaLnBrk="0" fontAlgn="base" hangingPunct="0">
                            <a:spcBef>
                              <a:spcPct val="0"/>
                            </a:spcBef>
                            <a:spcAft>
                              <a:spcPct val="0"/>
                            </a:spcAft>
                            <a:defRPr sz="2000" kern="1200">
                              <a:solidFill>
                                <a:schemeClr val="tx1"/>
                              </a:solidFill>
                              <a:latin typeface="Calibri" pitchFamily="34" charset="0"/>
                              <a:ea typeface="+mn-ea"/>
                              <a:cs typeface="+mn-cs"/>
                            </a:defRPr>
                          </a:lvl5pPr>
                          <a:lvl6pPr marL="2286000" algn="l" defTabSz="914400" rtl="0" eaLnBrk="1" latinLnBrk="0" hangingPunct="1">
                            <a:defRPr sz="2000" kern="1200">
                              <a:solidFill>
                                <a:schemeClr val="tx1"/>
                              </a:solidFill>
                              <a:latin typeface="Calibri" pitchFamily="34" charset="0"/>
                              <a:ea typeface="+mn-ea"/>
                              <a:cs typeface="+mn-cs"/>
                            </a:defRPr>
                          </a:lvl6pPr>
                          <a:lvl7pPr marL="2743200" algn="l" defTabSz="914400" rtl="0" eaLnBrk="1" latinLnBrk="0" hangingPunct="1">
                            <a:defRPr sz="2000" kern="1200">
                              <a:solidFill>
                                <a:schemeClr val="tx1"/>
                              </a:solidFill>
                              <a:latin typeface="Calibri" pitchFamily="34" charset="0"/>
                              <a:ea typeface="+mn-ea"/>
                              <a:cs typeface="+mn-cs"/>
                            </a:defRPr>
                          </a:lvl7pPr>
                          <a:lvl8pPr marL="3200400" algn="l" defTabSz="914400" rtl="0" eaLnBrk="1" latinLnBrk="0" hangingPunct="1">
                            <a:defRPr sz="2000" kern="1200">
                              <a:solidFill>
                                <a:schemeClr val="tx1"/>
                              </a:solidFill>
                              <a:latin typeface="Calibri" pitchFamily="34" charset="0"/>
                              <a:ea typeface="+mn-ea"/>
                              <a:cs typeface="+mn-cs"/>
                            </a:defRPr>
                          </a:lvl8pPr>
                          <a:lvl9pPr marL="3657600" algn="l" defTabSz="914400" rtl="0" eaLnBrk="1" latinLnBrk="0" hangingPunct="1">
                            <a:defRPr sz="2000" kern="1200">
                              <a:solidFill>
                                <a:schemeClr val="tx1"/>
                              </a:solidFill>
                              <a:latin typeface="Calibri" pitchFamily="34" charset="0"/>
                              <a:ea typeface="+mn-ea"/>
                              <a:cs typeface="+mn-cs"/>
                            </a:defRPr>
                          </a:lvl9pPr>
                        </a:lstStyle>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Bastığın yerleri “toprak” diyerek geçme, tanı,</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Düşün altındaki binlerce kefensiz yatanı.</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Sen şehit oğlusun, incitme, yazıktır atanı,</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Verme, dünyaları alsan da bu cennet vatanı.</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endParaRPr lang="tr-TR" altLang="tr-TR" sz="1000" dirty="0">
                            <a:solidFill>
                              <a:srgbClr val="000000"/>
                            </a:solidFill>
                            <a:latin typeface="Arial" pitchFamily="34" charset="0"/>
                            <a:ea typeface="Times New Roman" pitchFamily="18" charset="0"/>
                            <a:cs typeface="Arial" pitchFamily="34" charset="0"/>
                          </a:endParaRP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Kim bu cennet vatanın uğruna olmaz ki feda?</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Şüheda fışkıracak, toprağı sıksan şüheda.</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Canı, cananı, bütün varımı alsın da </a:t>
                          </a:r>
                          <a:r>
                            <a:rPr lang="tr-TR" altLang="tr-TR" sz="1000" dirty="0" err="1">
                              <a:solidFill>
                                <a:srgbClr val="000000"/>
                              </a:solidFill>
                              <a:latin typeface="Arial" pitchFamily="34" charset="0"/>
                              <a:ea typeface="Times New Roman" pitchFamily="18" charset="0"/>
                              <a:cs typeface="Arial" pitchFamily="34" charset="0"/>
                            </a:rPr>
                            <a:t>Hüda</a:t>
                          </a:r>
                          <a:r>
                            <a:rPr lang="tr-TR" altLang="tr-TR" sz="1000" dirty="0">
                              <a:solidFill>
                                <a:srgbClr val="000000"/>
                              </a:solidFill>
                              <a:latin typeface="Arial" pitchFamily="34" charset="0"/>
                              <a:ea typeface="Times New Roman" pitchFamily="18" charset="0"/>
                              <a:cs typeface="Arial" pitchFamily="34" charset="0"/>
                            </a:rPr>
                            <a:t>,</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Etmesin tek vatanımdan beni dünyada cüda.</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endParaRPr lang="tr-TR" altLang="tr-TR" sz="1000" dirty="0">
                            <a:solidFill>
                              <a:srgbClr val="000000"/>
                            </a:solidFill>
                            <a:latin typeface="Arial" pitchFamily="34" charset="0"/>
                            <a:ea typeface="Times New Roman" pitchFamily="18" charset="0"/>
                            <a:cs typeface="Arial" pitchFamily="34" charset="0"/>
                          </a:endParaRP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Ruhumun senden İlahî, şudur ancak emeli:</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Değmesin mabedimin göğsüne namahrem eli.</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Bu ezanlar, ki </a:t>
                          </a:r>
                          <a:r>
                            <a:rPr lang="tr-TR" altLang="tr-TR" sz="1000" dirty="0" err="1">
                              <a:solidFill>
                                <a:srgbClr val="000000"/>
                              </a:solidFill>
                              <a:latin typeface="Arial" pitchFamily="34" charset="0"/>
                              <a:ea typeface="Times New Roman" pitchFamily="18" charset="0"/>
                              <a:cs typeface="Arial" pitchFamily="34" charset="0"/>
                            </a:rPr>
                            <a:t>şehadetleri</a:t>
                          </a:r>
                          <a:r>
                            <a:rPr lang="tr-TR" altLang="tr-TR" sz="1000" dirty="0">
                              <a:solidFill>
                                <a:srgbClr val="000000"/>
                              </a:solidFill>
                              <a:latin typeface="Arial" pitchFamily="34" charset="0"/>
                              <a:ea typeface="Times New Roman" pitchFamily="18" charset="0"/>
                              <a:cs typeface="Arial" pitchFamily="34" charset="0"/>
                            </a:rPr>
                            <a:t> dinin temeli,</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Ebedî, yurdumun üstünde benim inlemeli.</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endParaRPr lang="tr-TR" altLang="tr-TR" sz="1000" dirty="0">
                            <a:solidFill>
                              <a:srgbClr val="000000"/>
                            </a:solidFill>
                            <a:latin typeface="Arial" pitchFamily="34" charset="0"/>
                            <a:ea typeface="Times New Roman" pitchFamily="18" charset="0"/>
                            <a:cs typeface="Arial" pitchFamily="34" charset="0"/>
                          </a:endParaRP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O zaman </a:t>
                          </a:r>
                          <a:r>
                            <a:rPr lang="tr-TR" altLang="tr-TR" sz="1000" dirty="0" err="1">
                              <a:solidFill>
                                <a:srgbClr val="000000"/>
                              </a:solidFill>
                              <a:latin typeface="Arial" pitchFamily="34" charset="0"/>
                              <a:ea typeface="Times New Roman" pitchFamily="18" charset="0"/>
                              <a:cs typeface="Arial" pitchFamily="34" charset="0"/>
                            </a:rPr>
                            <a:t>vecdile</a:t>
                          </a:r>
                          <a:r>
                            <a:rPr lang="tr-TR" altLang="tr-TR" sz="1000" dirty="0">
                              <a:solidFill>
                                <a:srgbClr val="000000"/>
                              </a:solidFill>
                              <a:latin typeface="Arial" pitchFamily="34" charset="0"/>
                              <a:ea typeface="Times New Roman" pitchFamily="18" charset="0"/>
                              <a:cs typeface="Arial" pitchFamily="34" charset="0"/>
                            </a:rPr>
                            <a:t> bin secde eder, varsa taşım,</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Her cerihamdan, İlahî, boşanıp kanlı yaşım,</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Fışkırır </a:t>
                          </a:r>
                          <a:r>
                            <a:rPr lang="tr-TR" altLang="tr-TR" sz="1000" dirty="0" err="1">
                              <a:solidFill>
                                <a:srgbClr val="000000"/>
                              </a:solidFill>
                              <a:latin typeface="Arial" pitchFamily="34" charset="0"/>
                              <a:ea typeface="Times New Roman" pitchFamily="18" charset="0"/>
                              <a:cs typeface="Arial" pitchFamily="34" charset="0"/>
                            </a:rPr>
                            <a:t>ruhumücerret</a:t>
                          </a:r>
                          <a:r>
                            <a:rPr lang="tr-TR" altLang="tr-TR" sz="1000" dirty="0">
                              <a:solidFill>
                                <a:srgbClr val="000000"/>
                              </a:solidFill>
                              <a:latin typeface="Arial" pitchFamily="34" charset="0"/>
                              <a:ea typeface="Times New Roman" pitchFamily="18" charset="0"/>
                              <a:cs typeface="Arial" pitchFamily="34" charset="0"/>
                            </a:rPr>
                            <a:t> gibi yerden naaşım,</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O zaman yükselerek arşa değer belki başım.</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endParaRPr lang="tr-TR" altLang="tr-TR" sz="1000" dirty="0">
                            <a:solidFill>
                              <a:srgbClr val="000000"/>
                            </a:solidFill>
                            <a:latin typeface="Arial" pitchFamily="34" charset="0"/>
                            <a:ea typeface="Times New Roman" pitchFamily="18" charset="0"/>
                            <a:cs typeface="Arial" pitchFamily="34" charset="0"/>
                          </a:endParaRP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Dalgalan sen de şafaklar gibi ey şanlı hilal!</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Olsun artık dökülen kanlarımın hepsi helal.</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Ebediyen sana yok, ırkıma yok izmihlal.</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Hakkıdır, hür yaşamış bayrağımın hürriyet;</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Hakkıdır, Hakk’a tapan milletimin istiklal.</a:t>
                          </a:r>
                        </a:p>
                      </a:txBody>
                      <a:useSpRect/>
                    </a:txSp>
                  </a:sp>
                </lc:lockedCanvas>
              </a:graphicData>
            </a:graphic>
          </wp:anchor>
        </w:drawing>
      </w:r>
    </w:p>
    <w:p w:rsidR="00A821DE" w:rsidRDefault="00A821DE" w:rsidP="003F5AB6">
      <w:pPr>
        <w:spacing w:before="100"/>
        <w:ind w:left="3496"/>
        <w:rPr>
          <w:b/>
          <w:sz w:val="36"/>
        </w:rPr>
      </w:pPr>
    </w:p>
    <w:p w:rsidR="00A821DE" w:rsidRDefault="00A821DE" w:rsidP="003F5AB6">
      <w:pPr>
        <w:spacing w:before="100"/>
        <w:ind w:left="3496"/>
        <w:rPr>
          <w:b/>
          <w:sz w:val="36"/>
        </w:rPr>
      </w:pPr>
    </w:p>
    <w:p w:rsidR="00A821DE" w:rsidRDefault="00A821DE" w:rsidP="003F5AB6">
      <w:pPr>
        <w:spacing w:before="100"/>
        <w:ind w:left="3496"/>
        <w:rPr>
          <w:b/>
          <w:sz w:val="36"/>
        </w:rPr>
      </w:pPr>
    </w:p>
    <w:p w:rsidR="00A821DE" w:rsidRDefault="00A821DE" w:rsidP="003F5AB6">
      <w:pPr>
        <w:spacing w:before="100"/>
        <w:ind w:left="3496"/>
        <w:rPr>
          <w:b/>
          <w:sz w:val="36"/>
        </w:rPr>
      </w:pPr>
    </w:p>
    <w:p w:rsidR="00A821DE" w:rsidRDefault="00A821DE" w:rsidP="003F5AB6">
      <w:pPr>
        <w:spacing w:before="100"/>
        <w:ind w:left="3496"/>
        <w:rPr>
          <w:b/>
          <w:sz w:val="36"/>
        </w:rPr>
      </w:pPr>
    </w:p>
    <w:p w:rsidR="00A821DE" w:rsidRDefault="00A821DE" w:rsidP="003F5AB6">
      <w:pPr>
        <w:spacing w:before="100"/>
        <w:ind w:left="3496"/>
        <w:rPr>
          <w:b/>
          <w:sz w:val="36"/>
        </w:rPr>
      </w:pPr>
    </w:p>
    <w:p w:rsidR="00A821DE" w:rsidRDefault="00A821DE" w:rsidP="003F5AB6">
      <w:pPr>
        <w:spacing w:before="100"/>
        <w:ind w:left="3496"/>
        <w:rPr>
          <w:b/>
          <w:sz w:val="36"/>
        </w:rPr>
      </w:pPr>
    </w:p>
    <w:p w:rsidR="00A821DE" w:rsidRDefault="00A821DE" w:rsidP="003F5AB6">
      <w:pPr>
        <w:spacing w:before="100"/>
        <w:ind w:left="3496"/>
        <w:rPr>
          <w:b/>
          <w:sz w:val="36"/>
        </w:rPr>
      </w:pPr>
    </w:p>
    <w:p w:rsidR="00A821DE" w:rsidRDefault="00A821DE" w:rsidP="003F5AB6">
      <w:pPr>
        <w:spacing w:before="100"/>
        <w:ind w:left="3496"/>
        <w:rPr>
          <w:b/>
          <w:sz w:val="36"/>
        </w:rPr>
      </w:pPr>
    </w:p>
    <w:p w:rsidR="00A821DE" w:rsidRDefault="00A821DE" w:rsidP="003F5AB6">
      <w:pPr>
        <w:spacing w:before="100"/>
        <w:ind w:left="3496"/>
        <w:rPr>
          <w:b/>
          <w:sz w:val="36"/>
        </w:rPr>
      </w:pPr>
    </w:p>
    <w:p w:rsidR="00A821DE" w:rsidRDefault="00A821DE" w:rsidP="003F5AB6">
      <w:pPr>
        <w:spacing w:before="100"/>
        <w:ind w:left="3496"/>
        <w:rPr>
          <w:b/>
          <w:sz w:val="36"/>
        </w:rPr>
      </w:pPr>
    </w:p>
    <w:p w:rsidR="00A821DE" w:rsidRDefault="00A821DE" w:rsidP="003F5AB6">
      <w:pPr>
        <w:spacing w:before="100"/>
        <w:ind w:left="3496"/>
        <w:rPr>
          <w:b/>
          <w:sz w:val="36"/>
        </w:rPr>
      </w:pPr>
    </w:p>
    <w:p w:rsidR="00A821DE" w:rsidRDefault="00A821DE" w:rsidP="003F5AB6">
      <w:pPr>
        <w:spacing w:before="100"/>
        <w:ind w:left="3496"/>
        <w:rPr>
          <w:b/>
          <w:sz w:val="36"/>
        </w:rPr>
      </w:pPr>
    </w:p>
    <w:p w:rsidR="00A821DE" w:rsidRDefault="00A821DE" w:rsidP="00A821DE">
      <w:pPr>
        <w:rPr>
          <w:b/>
          <w:sz w:val="24"/>
        </w:rPr>
      </w:pPr>
      <w:r>
        <w:rPr>
          <w:b/>
          <w:sz w:val="24"/>
        </w:rPr>
        <w:t xml:space="preserve">                                                                                                                         Mehmet Akif ERSOY</w:t>
      </w:r>
    </w:p>
    <w:p w:rsidR="00A821DE" w:rsidRPr="00A821DE" w:rsidRDefault="00A821DE" w:rsidP="00A821DE">
      <w:pPr>
        <w:rPr>
          <w:b/>
          <w:sz w:val="24"/>
        </w:rPr>
      </w:pPr>
    </w:p>
    <w:p w:rsidR="003F5AB6" w:rsidRPr="000F59F6" w:rsidRDefault="003F5AB6" w:rsidP="003F5AB6">
      <w:pPr>
        <w:spacing w:before="100"/>
        <w:ind w:left="3496"/>
        <w:rPr>
          <w:b/>
          <w:sz w:val="36"/>
        </w:rPr>
      </w:pPr>
      <w:r w:rsidRPr="000F59F6">
        <w:rPr>
          <w:b/>
          <w:sz w:val="36"/>
        </w:rPr>
        <w:lastRenderedPageBreak/>
        <w:t>Okul/Kurum Bilgileri</w:t>
      </w: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tbl>
      <w:tblPr>
        <w:tblW w:w="10380" w:type="dxa"/>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40"/>
        <w:gridCol w:w="3283"/>
        <w:gridCol w:w="1812"/>
        <w:gridCol w:w="4045"/>
      </w:tblGrid>
      <w:tr w:rsidR="003F5AB6" w:rsidRPr="000F59F6" w:rsidTr="00A7683A">
        <w:trPr>
          <w:trHeight w:val="2607"/>
        </w:trPr>
        <w:tc>
          <w:tcPr>
            <w:tcW w:w="4523" w:type="dxa"/>
            <w:gridSpan w:val="2"/>
            <w:tcBorders>
              <w:left w:val="single" w:sz="8" w:space="0" w:color="000000"/>
            </w:tcBorders>
          </w:tcPr>
          <w:p w:rsidR="003F5AB6" w:rsidRPr="000F59F6" w:rsidRDefault="003F5AB6">
            <w:pPr>
              <w:pStyle w:val="TableParagraph"/>
              <w:spacing w:before="2" w:line="281" w:lineRule="exact"/>
              <w:ind w:left="59"/>
              <w:rPr>
                <w:b/>
                <w:sz w:val="24"/>
                <w:lang w:val="tr-TR"/>
              </w:rPr>
            </w:pPr>
            <w:r w:rsidRPr="000F59F6">
              <w:rPr>
                <w:b/>
                <w:sz w:val="24"/>
                <w:lang w:val="tr-TR"/>
              </w:rPr>
              <w:t>İli:</w:t>
            </w:r>
          </w:p>
          <w:p w:rsidR="003F5AB6" w:rsidRPr="000F59F6" w:rsidRDefault="001E2DC2">
            <w:pPr>
              <w:pStyle w:val="TableParagraph"/>
              <w:spacing w:line="260" w:lineRule="exact"/>
              <w:ind w:left="59"/>
              <w:rPr>
                <w:b/>
                <w:sz w:val="24"/>
                <w:lang w:val="tr-TR"/>
              </w:rPr>
            </w:pPr>
            <w:r>
              <w:rPr>
                <w:b/>
                <w:sz w:val="24"/>
                <w:lang w:val="tr-TR"/>
              </w:rPr>
              <w:t>ANTALYA</w:t>
            </w:r>
          </w:p>
        </w:tc>
        <w:tc>
          <w:tcPr>
            <w:tcW w:w="5857" w:type="dxa"/>
            <w:gridSpan w:val="2"/>
            <w:tcBorders>
              <w:right w:val="single" w:sz="8" w:space="0" w:color="000000"/>
            </w:tcBorders>
          </w:tcPr>
          <w:p w:rsidR="003F5AB6" w:rsidRPr="000F59F6" w:rsidRDefault="003F5AB6" w:rsidP="001E2DC2">
            <w:pPr>
              <w:pStyle w:val="TableParagraph"/>
              <w:spacing w:before="141"/>
              <w:ind w:left="59"/>
              <w:rPr>
                <w:sz w:val="24"/>
                <w:lang w:val="tr-TR"/>
              </w:rPr>
            </w:pPr>
            <w:r w:rsidRPr="000F59F6">
              <w:rPr>
                <w:b/>
                <w:sz w:val="24"/>
                <w:lang w:val="tr-TR"/>
              </w:rPr>
              <w:t xml:space="preserve">İlçesi: </w:t>
            </w:r>
            <w:r w:rsidR="001E2DC2">
              <w:rPr>
                <w:sz w:val="24"/>
                <w:lang w:val="tr-TR"/>
              </w:rPr>
              <w:t>ALANYA</w:t>
            </w:r>
          </w:p>
        </w:tc>
      </w:tr>
      <w:tr w:rsidR="003F5AB6" w:rsidRPr="000F59F6" w:rsidTr="00A7683A">
        <w:trPr>
          <w:trHeight w:val="2142"/>
        </w:trPr>
        <w:tc>
          <w:tcPr>
            <w:tcW w:w="1240" w:type="dxa"/>
            <w:tcBorders>
              <w:left w:val="single" w:sz="8" w:space="0" w:color="000000"/>
              <w:right w:val="single" w:sz="8" w:space="0" w:color="000000"/>
            </w:tcBorders>
          </w:tcPr>
          <w:p w:rsidR="003F5AB6" w:rsidRPr="000F59F6" w:rsidRDefault="003F5AB6">
            <w:pPr>
              <w:pStyle w:val="TableParagraph"/>
              <w:spacing w:before="116"/>
              <w:ind w:left="59"/>
              <w:rPr>
                <w:b/>
                <w:sz w:val="20"/>
                <w:lang w:val="tr-TR"/>
              </w:rPr>
            </w:pPr>
            <w:r w:rsidRPr="000F59F6">
              <w:rPr>
                <w:b/>
                <w:sz w:val="20"/>
                <w:lang w:val="tr-TR"/>
              </w:rPr>
              <w:t>Adres:</w:t>
            </w:r>
          </w:p>
        </w:tc>
        <w:tc>
          <w:tcPr>
            <w:tcW w:w="3282" w:type="dxa"/>
            <w:tcBorders>
              <w:left w:val="single" w:sz="8" w:space="0" w:color="000000"/>
            </w:tcBorders>
          </w:tcPr>
          <w:p w:rsidR="003F5AB6" w:rsidRPr="000F59F6" w:rsidRDefault="001E2DC2">
            <w:pPr>
              <w:pStyle w:val="TableParagraph"/>
              <w:spacing w:before="116"/>
              <w:ind w:left="59"/>
              <w:rPr>
                <w:sz w:val="20"/>
                <w:lang w:val="tr-TR"/>
              </w:rPr>
            </w:pPr>
            <w:r>
              <w:rPr>
                <w:sz w:val="20"/>
                <w:lang w:val="tr-TR"/>
              </w:rPr>
              <w:t>Türkler Mahallesi Bilaller Caddesi No:91/B</w:t>
            </w:r>
          </w:p>
        </w:tc>
        <w:tc>
          <w:tcPr>
            <w:tcW w:w="1812" w:type="dxa"/>
            <w:tcBorders>
              <w:right w:val="single" w:sz="8" w:space="0" w:color="000000"/>
            </w:tcBorders>
          </w:tcPr>
          <w:p w:rsidR="003F5AB6" w:rsidRPr="000F59F6" w:rsidRDefault="003F5AB6">
            <w:pPr>
              <w:pStyle w:val="TableParagraph"/>
              <w:spacing w:line="236" w:lineRule="exact"/>
              <w:ind w:left="59" w:right="285"/>
              <w:rPr>
                <w:b/>
                <w:sz w:val="20"/>
                <w:lang w:val="tr-TR"/>
              </w:rPr>
            </w:pPr>
            <w:r w:rsidRPr="000F59F6">
              <w:rPr>
                <w:b/>
                <w:sz w:val="20"/>
                <w:lang w:val="tr-TR"/>
              </w:rPr>
              <w:t>Coğrafi Konum (link)</w:t>
            </w:r>
          </w:p>
        </w:tc>
        <w:tc>
          <w:tcPr>
            <w:tcW w:w="4045" w:type="dxa"/>
            <w:tcBorders>
              <w:left w:val="single" w:sz="8" w:space="0" w:color="000000"/>
              <w:right w:val="single" w:sz="8" w:space="0" w:color="000000"/>
            </w:tcBorders>
          </w:tcPr>
          <w:p w:rsidR="003F5AB6" w:rsidRPr="000F59F6" w:rsidRDefault="00E90703">
            <w:pPr>
              <w:pStyle w:val="TableParagraph"/>
              <w:rPr>
                <w:rFonts w:ascii="Times New Roman"/>
                <w:sz w:val="20"/>
                <w:lang w:val="tr-TR"/>
              </w:rPr>
            </w:pPr>
            <w:r w:rsidRPr="00E90703">
              <w:rPr>
                <w:rFonts w:ascii="Times New Roman"/>
                <w:sz w:val="20"/>
                <w:lang w:val="tr-TR"/>
              </w:rPr>
              <w:t>https://maps.app.goo.gl/aXtmBbynwePqL8vb7</w:t>
            </w:r>
          </w:p>
        </w:tc>
      </w:tr>
      <w:tr w:rsidR="003F5AB6" w:rsidRPr="000F59F6" w:rsidTr="00A7683A">
        <w:trPr>
          <w:trHeight w:val="2132"/>
        </w:trPr>
        <w:tc>
          <w:tcPr>
            <w:tcW w:w="1240" w:type="dxa"/>
            <w:tcBorders>
              <w:left w:val="single" w:sz="8" w:space="0" w:color="000000"/>
              <w:right w:val="single" w:sz="8" w:space="0" w:color="000000"/>
            </w:tcBorders>
          </w:tcPr>
          <w:p w:rsidR="003F5AB6" w:rsidRPr="000F59F6" w:rsidRDefault="003F5AB6">
            <w:pPr>
              <w:pStyle w:val="TableParagraph"/>
              <w:spacing w:line="231" w:lineRule="exact"/>
              <w:ind w:left="59"/>
              <w:rPr>
                <w:b/>
                <w:sz w:val="20"/>
                <w:lang w:val="tr-TR"/>
              </w:rPr>
            </w:pPr>
            <w:r w:rsidRPr="000F59F6">
              <w:rPr>
                <w:b/>
                <w:sz w:val="20"/>
                <w:lang w:val="tr-TR"/>
              </w:rPr>
              <w:t>Telefon</w:t>
            </w:r>
          </w:p>
          <w:p w:rsidR="003F5AB6" w:rsidRPr="000F59F6" w:rsidRDefault="003F5AB6">
            <w:pPr>
              <w:pStyle w:val="TableParagraph"/>
              <w:spacing w:line="215" w:lineRule="exact"/>
              <w:ind w:left="59"/>
              <w:rPr>
                <w:b/>
                <w:sz w:val="20"/>
                <w:lang w:val="tr-TR"/>
              </w:rPr>
            </w:pPr>
            <w:r w:rsidRPr="000F59F6">
              <w:rPr>
                <w:b/>
                <w:sz w:val="20"/>
                <w:lang w:val="tr-TR"/>
              </w:rPr>
              <w:t>Numarası:</w:t>
            </w:r>
          </w:p>
        </w:tc>
        <w:tc>
          <w:tcPr>
            <w:tcW w:w="3282" w:type="dxa"/>
            <w:tcBorders>
              <w:left w:val="single" w:sz="8" w:space="0" w:color="000000"/>
            </w:tcBorders>
          </w:tcPr>
          <w:p w:rsidR="003F5AB6" w:rsidRPr="000F59F6" w:rsidRDefault="001E2DC2">
            <w:pPr>
              <w:pStyle w:val="TableParagraph"/>
              <w:spacing w:before="114"/>
              <w:ind w:left="59"/>
              <w:rPr>
                <w:sz w:val="20"/>
                <w:lang w:val="tr-TR"/>
              </w:rPr>
            </w:pPr>
            <w:r>
              <w:rPr>
                <w:sz w:val="20"/>
                <w:lang w:val="tr-TR"/>
              </w:rPr>
              <w:t>0242 537 62 26</w:t>
            </w:r>
          </w:p>
        </w:tc>
        <w:tc>
          <w:tcPr>
            <w:tcW w:w="1812" w:type="dxa"/>
            <w:tcBorders>
              <w:right w:val="single" w:sz="8" w:space="0" w:color="000000"/>
            </w:tcBorders>
          </w:tcPr>
          <w:p w:rsidR="003F5AB6" w:rsidRPr="000F59F6" w:rsidRDefault="003F5AB6">
            <w:pPr>
              <w:pStyle w:val="TableParagraph"/>
              <w:spacing w:before="114"/>
              <w:ind w:left="59"/>
              <w:rPr>
                <w:b/>
                <w:sz w:val="20"/>
                <w:lang w:val="tr-TR"/>
              </w:rPr>
            </w:pPr>
            <w:r w:rsidRPr="000F59F6">
              <w:rPr>
                <w:b/>
                <w:sz w:val="20"/>
                <w:lang w:val="tr-TR"/>
              </w:rPr>
              <w:t>Faks Numarası:</w:t>
            </w:r>
          </w:p>
        </w:tc>
        <w:tc>
          <w:tcPr>
            <w:tcW w:w="4045" w:type="dxa"/>
            <w:tcBorders>
              <w:left w:val="single" w:sz="8" w:space="0" w:color="000000"/>
              <w:right w:val="single" w:sz="8" w:space="0" w:color="000000"/>
            </w:tcBorders>
          </w:tcPr>
          <w:p w:rsidR="003F5AB6" w:rsidRPr="000F59F6" w:rsidRDefault="003F5AB6">
            <w:pPr>
              <w:pStyle w:val="TableParagraph"/>
              <w:rPr>
                <w:rFonts w:ascii="Times New Roman"/>
                <w:sz w:val="20"/>
                <w:lang w:val="tr-TR"/>
              </w:rPr>
            </w:pPr>
          </w:p>
        </w:tc>
      </w:tr>
      <w:tr w:rsidR="003F5AB6" w:rsidRPr="000F59F6" w:rsidTr="00A7683A">
        <w:trPr>
          <w:trHeight w:val="2142"/>
        </w:trPr>
        <w:tc>
          <w:tcPr>
            <w:tcW w:w="1240" w:type="dxa"/>
            <w:tcBorders>
              <w:left w:val="single" w:sz="8" w:space="0" w:color="000000"/>
              <w:right w:val="single" w:sz="8" w:space="0" w:color="000000"/>
            </w:tcBorders>
          </w:tcPr>
          <w:p w:rsidR="003F5AB6" w:rsidRPr="000F59F6" w:rsidRDefault="003F5AB6">
            <w:pPr>
              <w:pStyle w:val="TableParagraph"/>
              <w:spacing w:line="236" w:lineRule="exact"/>
              <w:ind w:left="59" w:right="377"/>
              <w:rPr>
                <w:b/>
                <w:sz w:val="20"/>
                <w:lang w:val="tr-TR"/>
              </w:rPr>
            </w:pPr>
            <w:r w:rsidRPr="000F59F6">
              <w:rPr>
                <w:b/>
                <w:sz w:val="20"/>
                <w:lang w:val="tr-TR"/>
              </w:rPr>
              <w:t>e- Posta Adresi:</w:t>
            </w:r>
          </w:p>
        </w:tc>
        <w:tc>
          <w:tcPr>
            <w:tcW w:w="3282" w:type="dxa"/>
            <w:tcBorders>
              <w:left w:val="single" w:sz="8" w:space="0" w:color="000000"/>
            </w:tcBorders>
          </w:tcPr>
          <w:p w:rsidR="003F5AB6" w:rsidRPr="000F59F6" w:rsidRDefault="001E2DC2">
            <w:pPr>
              <w:pStyle w:val="TableParagraph"/>
              <w:spacing w:before="116"/>
              <w:ind w:left="59"/>
              <w:rPr>
                <w:sz w:val="20"/>
                <w:lang w:val="tr-TR"/>
              </w:rPr>
            </w:pPr>
            <w:r>
              <w:rPr>
                <w:sz w:val="20"/>
                <w:lang w:val="tr-TR"/>
              </w:rPr>
              <w:t>704799@meb.k12.tr</w:t>
            </w:r>
          </w:p>
        </w:tc>
        <w:tc>
          <w:tcPr>
            <w:tcW w:w="1812" w:type="dxa"/>
            <w:tcBorders>
              <w:bottom w:val="single" w:sz="4" w:space="0" w:color="000000"/>
              <w:right w:val="single" w:sz="8" w:space="0" w:color="000000"/>
            </w:tcBorders>
          </w:tcPr>
          <w:p w:rsidR="003F5AB6" w:rsidRPr="000F59F6" w:rsidRDefault="003F5AB6">
            <w:pPr>
              <w:pStyle w:val="TableParagraph"/>
              <w:tabs>
                <w:tab w:val="left" w:pos="1043"/>
              </w:tabs>
              <w:spacing w:line="236" w:lineRule="exact"/>
              <w:ind w:left="59" w:right="59"/>
              <w:rPr>
                <w:b/>
                <w:sz w:val="20"/>
                <w:lang w:val="tr-TR"/>
              </w:rPr>
            </w:pPr>
            <w:r w:rsidRPr="000F59F6">
              <w:rPr>
                <w:b/>
                <w:sz w:val="20"/>
                <w:lang w:val="tr-TR"/>
              </w:rPr>
              <w:t>Web</w:t>
            </w:r>
            <w:r w:rsidR="002E6BF8">
              <w:rPr>
                <w:b/>
                <w:sz w:val="20"/>
                <w:lang w:val="tr-TR"/>
              </w:rPr>
              <w:t xml:space="preserve"> </w:t>
            </w:r>
            <w:r w:rsidRPr="000F59F6">
              <w:rPr>
                <w:b/>
                <w:w w:val="95"/>
                <w:sz w:val="20"/>
                <w:lang w:val="tr-TR"/>
              </w:rPr>
              <w:t xml:space="preserve">sayfası </w:t>
            </w:r>
            <w:r w:rsidRPr="000F59F6">
              <w:rPr>
                <w:b/>
                <w:sz w:val="20"/>
                <w:lang w:val="tr-TR"/>
              </w:rPr>
              <w:t>adresi:</w:t>
            </w:r>
          </w:p>
        </w:tc>
        <w:tc>
          <w:tcPr>
            <w:tcW w:w="4045" w:type="dxa"/>
            <w:tcBorders>
              <w:left w:val="single" w:sz="8" w:space="0" w:color="000000"/>
              <w:bottom w:val="single" w:sz="4" w:space="0" w:color="000000"/>
              <w:right w:val="single" w:sz="8" w:space="0" w:color="000000"/>
            </w:tcBorders>
          </w:tcPr>
          <w:p w:rsidR="003F5AB6" w:rsidRPr="000F59F6" w:rsidRDefault="004031F7" w:rsidP="004031F7">
            <w:pPr>
              <w:pStyle w:val="TableParagraph"/>
              <w:spacing w:before="116"/>
              <w:rPr>
                <w:sz w:val="20"/>
                <w:lang w:val="tr-TR"/>
              </w:rPr>
            </w:pPr>
            <w:r>
              <w:rPr>
                <w:sz w:val="20"/>
                <w:lang w:val="tr-TR"/>
              </w:rPr>
              <w:t>acuortaokulu.meb.k12.tr</w:t>
            </w:r>
          </w:p>
        </w:tc>
      </w:tr>
      <w:tr w:rsidR="003F5AB6" w:rsidRPr="000F59F6" w:rsidTr="00A7683A">
        <w:trPr>
          <w:trHeight w:val="2770"/>
        </w:trPr>
        <w:tc>
          <w:tcPr>
            <w:tcW w:w="1240" w:type="dxa"/>
            <w:tcBorders>
              <w:left w:val="single" w:sz="8" w:space="0" w:color="000000"/>
              <w:right w:val="single" w:sz="8" w:space="0" w:color="000000"/>
            </w:tcBorders>
          </w:tcPr>
          <w:p w:rsidR="003F5AB6" w:rsidRPr="000F59F6" w:rsidRDefault="003F5AB6">
            <w:pPr>
              <w:pStyle w:val="TableParagraph"/>
              <w:spacing w:before="64"/>
              <w:ind w:left="59" w:right="457"/>
              <w:rPr>
                <w:b/>
                <w:sz w:val="20"/>
                <w:lang w:val="tr-TR"/>
              </w:rPr>
            </w:pPr>
            <w:r w:rsidRPr="000F59F6">
              <w:rPr>
                <w:b/>
                <w:sz w:val="20"/>
                <w:lang w:val="tr-TR"/>
              </w:rPr>
              <w:t>Kurum Kodu:</w:t>
            </w:r>
          </w:p>
        </w:tc>
        <w:tc>
          <w:tcPr>
            <w:tcW w:w="3282" w:type="dxa"/>
            <w:tcBorders>
              <w:left w:val="single" w:sz="8" w:space="0" w:color="000000"/>
              <w:right w:val="single" w:sz="4" w:space="0" w:color="000000"/>
            </w:tcBorders>
          </w:tcPr>
          <w:p w:rsidR="003F5AB6" w:rsidRPr="000F59F6" w:rsidRDefault="001E2DC2">
            <w:pPr>
              <w:pStyle w:val="TableParagraph"/>
              <w:rPr>
                <w:rFonts w:ascii="Times New Roman"/>
                <w:sz w:val="20"/>
                <w:lang w:val="tr-TR"/>
              </w:rPr>
            </w:pPr>
            <w:r>
              <w:rPr>
                <w:rFonts w:ascii="Times New Roman"/>
                <w:sz w:val="20"/>
                <w:lang w:val="tr-TR"/>
              </w:rPr>
              <w:t>704799</w:t>
            </w:r>
          </w:p>
        </w:tc>
        <w:tc>
          <w:tcPr>
            <w:tcW w:w="1812" w:type="dxa"/>
            <w:tcBorders>
              <w:top w:val="single" w:sz="4" w:space="0" w:color="000000"/>
              <w:left w:val="single" w:sz="4" w:space="0" w:color="000000"/>
              <w:bottom w:val="single" w:sz="4" w:space="0" w:color="000000"/>
              <w:right w:val="single" w:sz="4" w:space="0" w:color="000000"/>
            </w:tcBorders>
          </w:tcPr>
          <w:p w:rsidR="003F5AB6" w:rsidRPr="000F59F6" w:rsidRDefault="003F5AB6">
            <w:pPr>
              <w:pStyle w:val="TableParagraph"/>
              <w:spacing w:before="181"/>
              <w:ind w:left="64"/>
              <w:rPr>
                <w:b/>
                <w:sz w:val="20"/>
                <w:lang w:val="tr-TR"/>
              </w:rPr>
            </w:pPr>
            <w:r w:rsidRPr="000F59F6">
              <w:rPr>
                <w:b/>
                <w:sz w:val="20"/>
                <w:lang w:val="tr-TR"/>
              </w:rPr>
              <w:t>Öğretim Şekli:</w:t>
            </w:r>
          </w:p>
        </w:tc>
        <w:tc>
          <w:tcPr>
            <w:tcW w:w="4045" w:type="dxa"/>
            <w:tcBorders>
              <w:top w:val="single" w:sz="4" w:space="0" w:color="000000"/>
              <w:left w:val="single" w:sz="4" w:space="0" w:color="000000"/>
              <w:bottom w:val="single" w:sz="4" w:space="0" w:color="000000"/>
              <w:right w:val="single" w:sz="4" w:space="0" w:color="000000"/>
            </w:tcBorders>
          </w:tcPr>
          <w:p w:rsidR="003F5AB6" w:rsidRPr="000F59F6" w:rsidRDefault="003F5AB6" w:rsidP="001E2DC2">
            <w:pPr>
              <w:pStyle w:val="TableParagraph"/>
              <w:spacing w:before="181"/>
              <w:ind w:left="64"/>
              <w:rPr>
                <w:sz w:val="20"/>
                <w:lang w:val="tr-TR"/>
              </w:rPr>
            </w:pPr>
            <w:r w:rsidRPr="000F59F6">
              <w:rPr>
                <w:sz w:val="20"/>
                <w:lang w:val="tr-TR"/>
              </w:rPr>
              <w:t>Tam Gün</w:t>
            </w:r>
          </w:p>
        </w:tc>
      </w:tr>
    </w:tbl>
    <w:p w:rsidR="003F5AB6" w:rsidRPr="000F59F6" w:rsidRDefault="003F5AB6" w:rsidP="003F5AB6">
      <w:pPr>
        <w:rPr>
          <w:sz w:val="20"/>
        </w:rPr>
        <w:sectPr w:rsidR="003F5AB6" w:rsidRPr="000F59F6" w:rsidSect="005B428F">
          <w:pgSz w:w="11910" w:h="16840"/>
          <w:pgMar w:top="1580" w:right="900" w:bottom="1280" w:left="680" w:header="0" w:footer="1037" w:gutter="0"/>
          <w:cols w:space="708"/>
        </w:sect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E109BA" w:rsidRPr="00A821DE" w:rsidRDefault="00E109BA" w:rsidP="00A821DE">
      <w:pPr>
        <w:spacing w:line="360" w:lineRule="auto"/>
        <w:jc w:val="center"/>
        <w:rPr>
          <w:rFonts w:ascii="Times New Roman" w:hAnsi="Times New Roman" w:cs="Times New Roman"/>
          <w:b/>
          <w:sz w:val="24"/>
          <w:szCs w:val="24"/>
        </w:rPr>
      </w:pPr>
      <w:r w:rsidRPr="00A821DE">
        <w:rPr>
          <w:rFonts w:ascii="Times New Roman" w:hAnsi="Times New Roman" w:cs="Times New Roman"/>
          <w:b/>
          <w:sz w:val="24"/>
          <w:szCs w:val="24"/>
        </w:rPr>
        <w:t>SUNUŞ</w:t>
      </w:r>
    </w:p>
    <w:p w:rsidR="00E109BA" w:rsidRPr="00A821DE" w:rsidRDefault="00E109BA" w:rsidP="00A821DE">
      <w:pPr>
        <w:spacing w:after="0" w:line="360" w:lineRule="auto"/>
        <w:ind w:firstLine="709"/>
        <w:jc w:val="both"/>
        <w:rPr>
          <w:rFonts w:ascii="Times New Roman" w:hAnsi="Times New Roman" w:cs="Times New Roman"/>
          <w:sz w:val="24"/>
          <w:szCs w:val="24"/>
        </w:rPr>
      </w:pPr>
      <w:r w:rsidRPr="00A821DE">
        <w:rPr>
          <w:rFonts w:ascii="Times New Roman" w:hAnsi="Times New Roman" w:cs="Times New Roman"/>
          <w:sz w:val="24"/>
          <w:szCs w:val="24"/>
        </w:rPr>
        <w:t>Çok hızlı gelişen, değişen teknolojilerle bilginin değişim süreci de hızlı değişmiş ve başarı için sistemli ve planlı çalıştayı kaçınılmaz kılmıştır. Sürekli değişen ve gelişen ortamlarda çağın gerekleri ve sürekli bir eğitim öğretim anlayışını sistematik bir şekilde devam ettirebilmemiz, belirlediğimiz stratejileri en etkin şekilde uygulayabilmemiz ile mümkün olacaktır. Başarılı olmak da iyi bir planlama ve bu planın etkin bir şekilde uygulanmasına bağlıdır.</w:t>
      </w:r>
    </w:p>
    <w:p w:rsidR="00E109BA" w:rsidRPr="00A821DE" w:rsidRDefault="00E109BA" w:rsidP="00A821DE">
      <w:pPr>
        <w:spacing w:after="0" w:line="360" w:lineRule="auto"/>
        <w:ind w:firstLine="709"/>
        <w:jc w:val="both"/>
        <w:rPr>
          <w:rFonts w:ascii="Times New Roman" w:hAnsi="Times New Roman" w:cs="Times New Roman"/>
          <w:sz w:val="24"/>
          <w:szCs w:val="24"/>
        </w:rPr>
      </w:pPr>
      <w:r w:rsidRPr="00A821DE">
        <w:rPr>
          <w:rFonts w:ascii="Times New Roman" w:hAnsi="Times New Roman" w:cs="Times New Roman"/>
          <w:sz w:val="24"/>
          <w:szCs w:val="24"/>
        </w:rPr>
        <w:t>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Planın, okulumuzun eğitim yapısının daha da güçlendirilmesinde bir rehber olarak kullanılması amaçlanmaktadır.</w:t>
      </w:r>
    </w:p>
    <w:p w:rsidR="00E109BA" w:rsidRPr="00A821DE" w:rsidRDefault="00E109BA" w:rsidP="00A821DE">
      <w:pPr>
        <w:spacing w:after="0" w:line="360" w:lineRule="auto"/>
        <w:ind w:firstLine="709"/>
        <w:jc w:val="both"/>
        <w:rPr>
          <w:rFonts w:ascii="Times New Roman" w:hAnsi="Times New Roman" w:cs="Times New Roman"/>
          <w:sz w:val="24"/>
          <w:szCs w:val="24"/>
        </w:rPr>
      </w:pPr>
      <w:r w:rsidRPr="00A821DE">
        <w:rPr>
          <w:rFonts w:ascii="Times New Roman" w:hAnsi="Times New Roman" w:cs="Times New Roman"/>
          <w:sz w:val="24"/>
          <w:szCs w:val="24"/>
        </w:rPr>
        <w:t>Belirlenen stratejik amaçlar doğrultusunda hedefler</w:t>
      </w:r>
      <w:r w:rsidR="003442A9">
        <w:rPr>
          <w:rFonts w:ascii="Times New Roman" w:hAnsi="Times New Roman" w:cs="Times New Roman"/>
          <w:sz w:val="24"/>
          <w:szCs w:val="24"/>
        </w:rPr>
        <w:t xml:space="preserve"> güncellenmiş ve okulumuzun 2024-2028</w:t>
      </w:r>
      <w:r w:rsidRPr="00A821DE">
        <w:rPr>
          <w:rFonts w:ascii="Times New Roman" w:hAnsi="Times New Roman" w:cs="Times New Roman"/>
          <w:sz w:val="24"/>
          <w:szCs w:val="24"/>
        </w:rPr>
        <w:t xml:space="preserve"> yıllarına ait stratejik planı hazırlanmıştır.</w:t>
      </w:r>
    </w:p>
    <w:p w:rsidR="00E109BA" w:rsidRPr="00A821DE" w:rsidRDefault="00E109BA" w:rsidP="00A821DE">
      <w:pPr>
        <w:spacing w:after="0" w:line="360" w:lineRule="auto"/>
        <w:ind w:firstLine="709"/>
        <w:jc w:val="both"/>
        <w:rPr>
          <w:rFonts w:ascii="Times New Roman" w:hAnsi="Times New Roman" w:cs="Times New Roman"/>
          <w:sz w:val="24"/>
          <w:szCs w:val="24"/>
        </w:rPr>
      </w:pPr>
      <w:r w:rsidRPr="00A821DE">
        <w:rPr>
          <w:rFonts w:ascii="Times New Roman" w:hAnsi="Times New Roman" w:cs="Times New Roman"/>
          <w:sz w:val="24"/>
          <w:szCs w:val="24"/>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E109BA" w:rsidRPr="00A821DE" w:rsidRDefault="00E109BA" w:rsidP="00A821DE">
      <w:pPr>
        <w:spacing w:after="0" w:line="360" w:lineRule="auto"/>
        <w:ind w:firstLine="709"/>
        <w:jc w:val="both"/>
        <w:rPr>
          <w:rFonts w:ascii="Times New Roman" w:hAnsi="Times New Roman" w:cs="Times New Roman"/>
          <w:sz w:val="24"/>
          <w:szCs w:val="24"/>
        </w:rPr>
      </w:pPr>
      <w:r w:rsidRPr="00A821DE">
        <w:rPr>
          <w:rFonts w:ascii="Times New Roman" w:hAnsi="Times New Roman" w:cs="Times New Roman"/>
          <w:sz w:val="24"/>
          <w:szCs w:val="24"/>
        </w:rPr>
        <w:t>Okulumuza ait bu planın hazırlanmasında her türlü özveriyi gösteren ve sürecin tamamlanmasında katkıda bulunan idarecilerimize, stratejik planlama ekiplerimize, İlçe Milli Eğitim Müdürlüğü Strateji Geliştirme Bölümüne teşekkür ediyor, bu planın başarıya ulaşmasıyla okulumuzun başarısının daha da artacağına inanıyor, tüm personelime başarılar diliyorum.</w:t>
      </w:r>
    </w:p>
    <w:p w:rsidR="00E109BA" w:rsidRPr="00A821DE" w:rsidRDefault="00E109BA" w:rsidP="00A821DE">
      <w:pPr>
        <w:spacing w:line="360" w:lineRule="auto"/>
        <w:ind w:firstLine="708"/>
        <w:jc w:val="both"/>
        <w:rPr>
          <w:rFonts w:ascii="Times New Roman" w:hAnsi="Times New Roman" w:cs="Times New Roman"/>
          <w:sz w:val="24"/>
          <w:szCs w:val="24"/>
        </w:rPr>
      </w:pPr>
    </w:p>
    <w:p w:rsidR="003F5AB6" w:rsidRPr="00A821DE" w:rsidRDefault="003F5AB6" w:rsidP="00A821DE">
      <w:pPr>
        <w:pStyle w:val="GvdeMetni"/>
        <w:spacing w:before="9" w:line="360" w:lineRule="auto"/>
        <w:rPr>
          <w:rFonts w:ascii="Times New Roman" w:hAnsi="Times New Roman" w:cs="Times New Roman"/>
          <w:lang w:val="tr-TR"/>
        </w:rPr>
      </w:pPr>
    </w:p>
    <w:p w:rsidR="003F5AB6" w:rsidRPr="00A821DE" w:rsidRDefault="00A821DE" w:rsidP="00A821DE">
      <w:pPr>
        <w:pStyle w:val="GvdeMetni"/>
        <w:spacing w:before="101" w:line="360" w:lineRule="auto"/>
        <w:ind w:right="425"/>
        <w:jc w:val="center"/>
        <w:rPr>
          <w:rFonts w:ascii="Times New Roman" w:hAnsi="Times New Roman" w:cs="Times New Roman"/>
          <w:lang w:val="tr-TR"/>
        </w:rPr>
      </w:pPr>
      <w:r>
        <w:rPr>
          <w:rFonts w:ascii="Times New Roman" w:hAnsi="Times New Roman" w:cs="Times New Roman"/>
          <w:lang w:val="tr-TR"/>
        </w:rPr>
        <w:t xml:space="preserve">                                                                                                          </w:t>
      </w:r>
      <w:r w:rsidR="00E109BA" w:rsidRPr="00A821DE">
        <w:rPr>
          <w:rFonts w:ascii="Times New Roman" w:hAnsi="Times New Roman" w:cs="Times New Roman"/>
          <w:lang w:val="tr-TR"/>
        </w:rPr>
        <w:t>Murat GELEN</w:t>
      </w:r>
    </w:p>
    <w:p w:rsidR="003F5AB6" w:rsidRPr="00A821DE" w:rsidRDefault="00A821DE" w:rsidP="00A821DE">
      <w:pPr>
        <w:pStyle w:val="GvdeMetni"/>
        <w:spacing w:before="232" w:line="360" w:lineRule="auto"/>
        <w:ind w:right="-142"/>
        <w:jc w:val="center"/>
        <w:rPr>
          <w:rFonts w:ascii="Times New Roman" w:hAnsi="Times New Roman" w:cs="Times New Roman"/>
          <w:lang w:val="tr-TR"/>
        </w:rPr>
      </w:pPr>
      <w:r>
        <w:rPr>
          <w:rFonts w:ascii="Times New Roman" w:hAnsi="Times New Roman" w:cs="Times New Roman"/>
          <w:lang w:val="tr-TR"/>
        </w:rPr>
        <w:t xml:space="preserve">                                                                                                    </w:t>
      </w:r>
      <w:r w:rsidR="003F5AB6" w:rsidRPr="00A821DE">
        <w:rPr>
          <w:rFonts w:ascii="Times New Roman" w:hAnsi="Times New Roman" w:cs="Times New Roman"/>
          <w:lang w:val="tr-TR"/>
        </w:rPr>
        <w:t>OKUL MÜDÜRÜ</w:t>
      </w:r>
    </w:p>
    <w:p w:rsidR="003F5AB6" w:rsidRPr="00A821DE" w:rsidRDefault="003F5AB6" w:rsidP="00A821DE">
      <w:pPr>
        <w:spacing w:line="360" w:lineRule="auto"/>
        <w:jc w:val="center"/>
        <w:rPr>
          <w:rFonts w:ascii="Times New Roman" w:hAnsi="Times New Roman" w:cs="Times New Roman"/>
          <w:sz w:val="24"/>
          <w:szCs w:val="24"/>
        </w:rPr>
        <w:sectPr w:rsidR="003F5AB6" w:rsidRPr="00A821DE" w:rsidSect="005B428F">
          <w:pgSz w:w="11910" w:h="16840"/>
          <w:pgMar w:top="1580" w:right="1680" w:bottom="1280" w:left="1300" w:header="0" w:footer="1037" w:gutter="0"/>
          <w:cols w:space="708"/>
        </w:sectPr>
      </w:pPr>
    </w:p>
    <w:p w:rsidR="003F5AB6" w:rsidRPr="000F59F6" w:rsidRDefault="003F5AB6" w:rsidP="003F5AB6">
      <w:pPr>
        <w:pStyle w:val="Balk2"/>
        <w:spacing w:before="99"/>
        <w:ind w:left="3546" w:right="4444"/>
        <w:jc w:val="center"/>
      </w:pPr>
      <w:r w:rsidRPr="000F59F6">
        <w:lastRenderedPageBreak/>
        <w:t>İÇİNDEKİLER</w:t>
      </w:r>
    </w:p>
    <w:p w:rsidR="003F5AB6" w:rsidRPr="000F59F6" w:rsidRDefault="003F5AB6" w:rsidP="003F5AB6">
      <w:pPr>
        <w:spacing w:before="282"/>
        <w:ind w:left="118" w:right="846"/>
        <w:rPr>
          <w:i/>
          <w:sz w:val="24"/>
        </w:rPr>
      </w:pPr>
      <w:r w:rsidRPr="000F59F6">
        <w:rPr>
          <w:i/>
          <w:sz w:val="24"/>
        </w:rPr>
        <w:t>İçindekiler bölümü hazırlanırken ve planın sayfa tasarımı yapılırken aşağıda verilen sıralama dikkate alınmalıdır.</w:t>
      </w:r>
    </w:p>
    <w:p w:rsidR="003F5AB6" w:rsidRPr="000F59F6" w:rsidRDefault="003F5AB6" w:rsidP="003F5AB6">
      <w:pPr>
        <w:pStyle w:val="GvdeMetni"/>
        <w:spacing w:before="1"/>
        <w:rPr>
          <w:i/>
          <w:lang w:val="tr-TR"/>
        </w:rPr>
      </w:pPr>
    </w:p>
    <w:p w:rsidR="003F5AB6" w:rsidRPr="000F59F6" w:rsidRDefault="003F5AB6" w:rsidP="005D4930">
      <w:pPr>
        <w:pStyle w:val="Balk5"/>
        <w:numPr>
          <w:ilvl w:val="0"/>
          <w:numId w:val="6"/>
        </w:numPr>
        <w:tabs>
          <w:tab w:val="left" w:pos="479"/>
        </w:tabs>
        <w:ind w:hanging="686"/>
        <w:jc w:val="left"/>
        <w:rPr>
          <w:lang w:val="tr-TR"/>
        </w:rPr>
      </w:pPr>
      <w:r w:rsidRPr="000F59F6">
        <w:rPr>
          <w:lang w:val="tr-TR"/>
        </w:rPr>
        <w:t>GİRİŞ VE STRATEJİK PLANIN HAZIRLIK</w:t>
      </w:r>
      <w:r w:rsidRPr="000F59F6">
        <w:rPr>
          <w:spacing w:val="-14"/>
          <w:lang w:val="tr-TR"/>
        </w:rPr>
        <w:t xml:space="preserve"> </w:t>
      </w:r>
      <w:r w:rsidRPr="000F59F6">
        <w:rPr>
          <w:lang w:val="tr-TR"/>
        </w:rPr>
        <w:t>SÜRECİ</w:t>
      </w:r>
    </w:p>
    <w:p w:rsidR="003F5AB6" w:rsidRPr="000F59F6" w:rsidRDefault="003F5AB6" w:rsidP="005D4930">
      <w:pPr>
        <w:pStyle w:val="ListeParagraf"/>
        <w:numPr>
          <w:ilvl w:val="1"/>
          <w:numId w:val="6"/>
        </w:numPr>
        <w:tabs>
          <w:tab w:val="left" w:pos="1426"/>
          <w:tab w:val="left" w:pos="1829"/>
        </w:tabs>
        <w:spacing w:before="119"/>
        <w:ind w:right="3446" w:firstLine="0"/>
        <w:rPr>
          <w:sz w:val="24"/>
          <w:lang w:val="tr-TR"/>
        </w:rPr>
      </w:pPr>
      <w:r w:rsidRPr="000F59F6">
        <w:rPr>
          <w:sz w:val="24"/>
          <w:lang w:val="tr-TR"/>
        </w:rPr>
        <w:t>.</w:t>
      </w:r>
      <w:r w:rsidRPr="000F59F6">
        <w:rPr>
          <w:sz w:val="24"/>
          <w:lang w:val="tr-TR"/>
        </w:rPr>
        <w:tab/>
        <w:t>Strateji Geliştirme Kurulu ve Stratejik</w:t>
      </w:r>
      <w:r w:rsidRPr="000F59F6">
        <w:rPr>
          <w:spacing w:val="-19"/>
          <w:sz w:val="24"/>
          <w:lang w:val="tr-TR"/>
        </w:rPr>
        <w:t xml:space="preserve"> </w:t>
      </w:r>
      <w:r w:rsidRPr="000F59F6">
        <w:rPr>
          <w:sz w:val="24"/>
          <w:lang w:val="tr-TR"/>
        </w:rPr>
        <w:t>Plan</w:t>
      </w:r>
      <w:r w:rsidRPr="000F59F6">
        <w:rPr>
          <w:spacing w:val="-4"/>
          <w:sz w:val="24"/>
          <w:lang w:val="tr-TR"/>
        </w:rPr>
        <w:t xml:space="preserve"> </w:t>
      </w:r>
      <w:r w:rsidRPr="000F59F6">
        <w:rPr>
          <w:sz w:val="24"/>
          <w:lang w:val="tr-TR"/>
        </w:rPr>
        <w:t>Ekibi 1.2.</w:t>
      </w:r>
      <w:r w:rsidRPr="000F59F6">
        <w:rPr>
          <w:sz w:val="24"/>
          <w:lang w:val="tr-TR"/>
        </w:rPr>
        <w:tab/>
        <w:t>Planlama</w:t>
      </w:r>
      <w:r w:rsidRPr="000F59F6">
        <w:rPr>
          <w:spacing w:val="-6"/>
          <w:sz w:val="24"/>
          <w:lang w:val="tr-TR"/>
        </w:rPr>
        <w:t xml:space="preserve"> </w:t>
      </w:r>
      <w:r w:rsidRPr="000F59F6">
        <w:rPr>
          <w:sz w:val="24"/>
          <w:lang w:val="tr-TR"/>
        </w:rPr>
        <w:t>Süreci</w:t>
      </w:r>
    </w:p>
    <w:p w:rsidR="003F5AB6" w:rsidRPr="000F59F6" w:rsidRDefault="003F5AB6" w:rsidP="005D4930">
      <w:pPr>
        <w:pStyle w:val="Balk5"/>
        <w:numPr>
          <w:ilvl w:val="0"/>
          <w:numId w:val="6"/>
        </w:numPr>
        <w:tabs>
          <w:tab w:val="left" w:pos="479"/>
        </w:tabs>
        <w:spacing w:before="2" w:line="281" w:lineRule="exact"/>
        <w:ind w:hanging="686"/>
        <w:jc w:val="left"/>
        <w:rPr>
          <w:lang w:val="tr-TR"/>
        </w:rPr>
      </w:pPr>
      <w:r w:rsidRPr="000F59F6">
        <w:rPr>
          <w:lang w:val="tr-TR"/>
        </w:rPr>
        <w:t>DURUM</w:t>
      </w:r>
      <w:r w:rsidRPr="000F59F6">
        <w:rPr>
          <w:spacing w:val="-6"/>
          <w:lang w:val="tr-TR"/>
        </w:rPr>
        <w:t xml:space="preserve"> </w:t>
      </w:r>
      <w:r w:rsidRPr="000F59F6">
        <w:rPr>
          <w:lang w:val="tr-TR"/>
        </w:rPr>
        <w:t>ANALİZİ</w:t>
      </w:r>
    </w:p>
    <w:p w:rsidR="003F5AB6" w:rsidRPr="000F59F6" w:rsidRDefault="003F5AB6" w:rsidP="005D4930">
      <w:pPr>
        <w:pStyle w:val="ListeParagraf"/>
        <w:numPr>
          <w:ilvl w:val="1"/>
          <w:numId w:val="6"/>
        </w:numPr>
        <w:tabs>
          <w:tab w:val="left" w:pos="1426"/>
          <w:tab w:val="left" w:pos="1829"/>
        </w:tabs>
        <w:spacing w:line="281" w:lineRule="exact"/>
        <w:ind w:firstLine="0"/>
        <w:rPr>
          <w:sz w:val="24"/>
          <w:lang w:val="tr-TR"/>
        </w:rPr>
      </w:pPr>
      <w:r w:rsidRPr="000F59F6">
        <w:rPr>
          <w:sz w:val="24"/>
          <w:lang w:val="tr-TR"/>
        </w:rPr>
        <w:t>.</w:t>
      </w:r>
      <w:r w:rsidRPr="000F59F6">
        <w:rPr>
          <w:sz w:val="24"/>
          <w:lang w:val="tr-TR"/>
        </w:rPr>
        <w:tab/>
        <w:t>Kurumsal</w:t>
      </w:r>
      <w:r w:rsidRPr="000F59F6">
        <w:rPr>
          <w:spacing w:val="-11"/>
          <w:sz w:val="24"/>
          <w:lang w:val="tr-TR"/>
        </w:rPr>
        <w:t xml:space="preserve"> </w:t>
      </w:r>
      <w:r w:rsidRPr="000F59F6">
        <w:rPr>
          <w:sz w:val="24"/>
          <w:lang w:val="tr-TR"/>
        </w:rPr>
        <w:t>Tarihçe</w:t>
      </w:r>
    </w:p>
    <w:p w:rsidR="003F5AB6" w:rsidRPr="000F59F6" w:rsidRDefault="003F5AB6" w:rsidP="005D4930">
      <w:pPr>
        <w:pStyle w:val="ListeParagraf"/>
        <w:numPr>
          <w:ilvl w:val="1"/>
          <w:numId w:val="6"/>
        </w:numPr>
        <w:tabs>
          <w:tab w:val="left" w:pos="1426"/>
          <w:tab w:val="left" w:pos="1829"/>
        </w:tabs>
        <w:ind w:right="3760" w:firstLine="0"/>
        <w:rPr>
          <w:sz w:val="24"/>
          <w:lang w:val="tr-TR"/>
        </w:rPr>
      </w:pPr>
      <w:r w:rsidRPr="000F59F6">
        <w:rPr>
          <w:sz w:val="24"/>
          <w:lang w:val="tr-TR"/>
        </w:rPr>
        <w:t>.</w:t>
      </w:r>
      <w:r w:rsidRPr="000F59F6">
        <w:rPr>
          <w:sz w:val="24"/>
          <w:lang w:val="tr-TR"/>
        </w:rPr>
        <w:tab/>
        <w:t>Uygulanmakta Olan</w:t>
      </w:r>
      <w:r w:rsidRPr="000F59F6">
        <w:rPr>
          <w:spacing w:val="-12"/>
          <w:sz w:val="24"/>
          <w:lang w:val="tr-TR"/>
        </w:rPr>
        <w:t xml:space="preserve"> </w:t>
      </w:r>
      <w:r w:rsidRPr="000F59F6">
        <w:rPr>
          <w:sz w:val="24"/>
          <w:lang w:val="tr-TR"/>
        </w:rPr>
        <w:t>Planın</w:t>
      </w:r>
      <w:r w:rsidRPr="000F59F6">
        <w:rPr>
          <w:spacing w:val="-6"/>
          <w:sz w:val="24"/>
          <w:lang w:val="tr-TR"/>
        </w:rPr>
        <w:t xml:space="preserve"> </w:t>
      </w:r>
      <w:r w:rsidRPr="000F59F6">
        <w:rPr>
          <w:sz w:val="24"/>
          <w:lang w:val="tr-TR"/>
        </w:rPr>
        <w:t>Değerlendirilmesi 2.3.</w:t>
      </w:r>
      <w:r w:rsidRPr="000F59F6">
        <w:rPr>
          <w:sz w:val="24"/>
          <w:lang w:val="tr-TR"/>
        </w:rPr>
        <w:tab/>
        <w:t>Mevzuat</w:t>
      </w:r>
      <w:r w:rsidRPr="000F59F6">
        <w:rPr>
          <w:spacing w:val="-7"/>
          <w:sz w:val="24"/>
          <w:lang w:val="tr-TR"/>
        </w:rPr>
        <w:t xml:space="preserve"> </w:t>
      </w:r>
      <w:r w:rsidRPr="000F59F6">
        <w:rPr>
          <w:sz w:val="24"/>
          <w:lang w:val="tr-TR"/>
        </w:rPr>
        <w:t>Analizi</w:t>
      </w:r>
    </w:p>
    <w:p w:rsidR="003F5AB6" w:rsidRPr="000F59F6" w:rsidRDefault="003F5AB6" w:rsidP="005D4930">
      <w:pPr>
        <w:pStyle w:val="ListeParagraf"/>
        <w:numPr>
          <w:ilvl w:val="1"/>
          <w:numId w:val="5"/>
        </w:numPr>
        <w:tabs>
          <w:tab w:val="left" w:pos="1426"/>
          <w:tab w:val="left" w:pos="1829"/>
        </w:tabs>
        <w:spacing w:before="2" w:line="281" w:lineRule="exact"/>
        <w:ind w:firstLine="0"/>
        <w:rPr>
          <w:sz w:val="24"/>
          <w:lang w:val="tr-TR"/>
        </w:rPr>
      </w:pPr>
      <w:r w:rsidRPr="000F59F6">
        <w:rPr>
          <w:sz w:val="24"/>
          <w:lang w:val="tr-TR"/>
        </w:rPr>
        <w:t>.</w:t>
      </w:r>
      <w:r w:rsidRPr="000F59F6">
        <w:rPr>
          <w:sz w:val="24"/>
          <w:lang w:val="tr-TR"/>
        </w:rPr>
        <w:tab/>
        <w:t>Üst Politika Belgelerinin</w:t>
      </w:r>
      <w:r w:rsidRPr="000F59F6">
        <w:rPr>
          <w:spacing w:val="-14"/>
          <w:sz w:val="24"/>
          <w:lang w:val="tr-TR"/>
        </w:rPr>
        <w:t xml:space="preserve"> </w:t>
      </w:r>
      <w:r w:rsidRPr="000F59F6">
        <w:rPr>
          <w:sz w:val="24"/>
          <w:lang w:val="tr-TR"/>
        </w:rPr>
        <w:t>Analizi</w:t>
      </w:r>
    </w:p>
    <w:p w:rsidR="003F5AB6" w:rsidRPr="000F59F6" w:rsidRDefault="003F5AB6" w:rsidP="005D4930">
      <w:pPr>
        <w:pStyle w:val="ListeParagraf"/>
        <w:numPr>
          <w:ilvl w:val="1"/>
          <w:numId w:val="5"/>
        </w:numPr>
        <w:tabs>
          <w:tab w:val="left" w:pos="1426"/>
          <w:tab w:val="left" w:pos="1829"/>
        </w:tabs>
        <w:ind w:right="2900" w:firstLine="0"/>
        <w:rPr>
          <w:sz w:val="24"/>
          <w:lang w:val="tr-TR"/>
        </w:rPr>
      </w:pPr>
      <w:r w:rsidRPr="000F59F6">
        <w:rPr>
          <w:sz w:val="24"/>
          <w:lang w:val="tr-TR"/>
        </w:rPr>
        <w:t>.</w:t>
      </w:r>
      <w:r w:rsidRPr="000F59F6">
        <w:rPr>
          <w:sz w:val="24"/>
          <w:lang w:val="tr-TR"/>
        </w:rPr>
        <w:tab/>
        <w:t>Faaliyet Alanları ile Ürün ve</w:t>
      </w:r>
      <w:r w:rsidRPr="000F59F6">
        <w:rPr>
          <w:spacing w:val="-18"/>
          <w:sz w:val="24"/>
          <w:lang w:val="tr-TR"/>
        </w:rPr>
        <w:t xml:space="preserve"> </w:t>
      </w:r>
      <w:r w:rsidRPr="000F59F6">
        <w:rPr>
          <w:sz w:val="24"/>
          <w:lang w:val="tr-TR"/>
        </w:rPr>
        <w:t>Hizmetlerin</w:t>
      </w:r>
      <w:r w:rsidRPr="000F59F6">
        <w:rPr>
          <w:spacing w:val="-4"/>
          <w:sz w:val="24"/>
          <w:lang w:val="tr-TR"/>
        </w:rPr>
        <w:t xml:space="preserve"> </w:t>
      </w:r>
      <w:r w:rsidRPr="000F59F6">
        <w:rPr>
          <w:sz w:val="24"/>
          <w:lang w:val="tr-TR"/>
        </w:rPr>
        <w:t>Belirlenmesi 2.6.</w:t>
      </w:r>
      <w:r w:rsidRPr="000F59F6">
        <w:rPr>
          <w:sz w:val="24"/>
          <w:lang w:val="tr-TR"/>
        </w:rPr>
        <w:tab/>
        <w:t>Paydaş</w:t>
      </w:r>
      <w:r w:rsidRPr="000F59F6">
        <w:rPr>
          <w:spacing w:val="-8"/>
          <w:sz w:val="24"/>
          <w:lang w:val="tr-TR"/>
        </w:rPr>
        <w:t xml:space="preserve"> </w:t>
      </w:r>
      <w:r w:rsidRPr="000F59F6">
        <w:rPr>
          <w:sz w:val="24"/>
          <w:lang w:val="tr-TR"/>
        </w:rPr>
        <w:t>Analizi</w:t>
      </w:r>
    </w:p>
    <w:p w:rsidR="003F5AB6" w:rsidRPr="000F59F6" w:rsidRDefault="003F5AB6" w:rsidP="005D4930">
      <w:pPr>
        <w:pStyle w:val="ListeParagraf"/>
        <w:numPr>
          <w:ilvl w:val="1"/>
          <w:numId w:val="4"/>
        </w:numPr>
        <w:tabs>
          <w:tab w:val="left" w:pos="1426"/>
          <w:tab w:val="left" w:pos="1829"/>
        </w:tabs>
        <w:spacing w:line="281" w:lineRule="exact"/>
        <w:ind w:hanging="316"/>
        <w:rPr>
          <w:sz w:val="24"/>
          <w:lang w:val="tr-TR"/>
        </w:rPr>
      </w:pPr>
      <w:r w:rsidRPr="000F59F6">
        <w:rPr>
          <w:sz w:val="24"/>
          <w:lang w:val="tr-TR"/>
        </w:rPr>
        <w:t>.</w:t>
      </w:r>
      <w:r w:rsidRPr="000F59F6">
        <w:rPr>
          <w:sz w:val="24"/>
          <w:lang w:val="tr-TR"/>
        </w:rPr>
        <w:tab/>
        <w:t>Kuruluş İçi</w:t>
      </w:r>
      <w:r w:rsidRPr="000F59F6">
        <w:rPr>
          <w:spacing w:val="-8"/>
          <w:sz w:val="24"/>
          <w:lang w:val="tr-TR"/>
        </w:rPr>
        <w:t xml:space="preserve"> </w:t>
      </w:r>
      <w:r w:rsidRPr="000F59F6">
        <w:rPr>
          <w:sz w:val="24"/>
          <w:lang w:val="tr-TR"/>
        </w:rPr>
        <w:t>Analiz</w:t>
      </w:r>
    </w:p>
    <w:p w:rsidR="003F5AB6" w:rsidRPr="000F59F6" w:rsidRDefault="003F5AB6" w:rsidP="005D4930">
      <w:pPr>
        <w:pStyle w:val="ListeParagraf"/>
        <w:numPr>
          <w:ilvl w:val="2"/>
          <w:numId w:val="4"/>
        </w:numPr>
        <w:tabs>
          <w:tab w:val="left" w:pos="2082"/>
        </w:tabs>
        <w:spacing w:before="119"/>
        <w:ind w:right="6338" w:firstLine="0"/>
        <w:rPr>
          <w:sz w:val="24"/>
          <w:lang w:val="tr-TR"/>
        </w:rPr>
      </w:pPr>
      <w:r w:rsidRPr="000F59F6">
        <w:rPr>
          <w:sz w:val="24"/>
          <w:lang w:val="tr-TR"/>
        </w:rPr>
        <w:t>Teşkilat Yapısı 2.7.2.İnsan Kaynakları 2.7.3.Teknolojik Düzey 2.7.4.Mali Kaynaklar 2.7.5.İstatistiki</w:t>
      </w:r>
      <w:r w:rsidRPr="000F59F6">
        <w:rPr>
          <w:spacing w:val="-8"/>
          <w:sz w:val="24"/>
          <w:lang w:val="tr-TR"/>
        </w:rPr>
        <w:t xml:space="preserve"> </w:t>
      </w:r>
      <w:r w:rsidRPr="000F59F6">
        <w:rPr>
          <w:sz w:val="24"/>
          <w:lang w:val="tr-TR"/>
        </w:rPr>
        <w:t>Veriler</w:t>
      </w:r>
    </w:p>
    <w:p w:rsidR="003F5AB6" w:rsidRPr="000F59F6" w:rsidRDefault="003F5AB6" w:rsidP="005D4930">
      <w:pPr>
        <w:pStyle w:val="ListeParagraf"/>
        <w:numPr>
          <w:ilvl w:val="1"/>
          <w:numId w:val="3"/>
        </w:numPr>
        <w:tabs>
          <w:tab w:val="left" w:pos="1268"/>
        </w:tabs>
        <w:spacing w:before="2"/>
        <w:ind w:right="1015" w:firstLine="686"/>
        <w:rPr>
          <w:sz w:val="24"/>
          <w:lang w:val="tr-TR"/>
        </w:rPr>
      </w:pPr>
      <w:r w:rsidRPr="000F59F6">
        <w:rPr>
          <w:sz w:val="24"/>
          <w:lang w:val="tr-TR"/>
        </w:rPr>
        <w:t>Dış Çevre Analizi (Politik, Ekonomik, Sosyal, Teknolojik, Yasal ve Çevresel Çevre Analizi</w:t>
      </w:r>
      <w:r w:rsidRPr="000F59F6">
        <w:rPr>
          <w:spacing w:val="-6"/>
          <w:sz w:val="24"/>
          <w:lang w:val="tr-TR"/>
        </w:rPr>
        <w:t xml:space="preserve"> </w:t>
      </w:r>
      <w:r w:rsidRPr="000F59F6">
        <w:rPr>
          <w:sz w:val="24"/>
          <w:lang w:val="tr-TR"/>
        </w:rPr>
        <w:t>-PESTLE)</w:t>
      </w:r>
    </w:p>
    <w:p w:rsidR="003F5AB6" w:rsidRPr="000F59F6" w:rsidRDefault="003F5AB6" w:rsidP="005D4930">
      <w:pPr>
        <w:pStyle w:val="ListeParagraf"/>
        <w:numPr>
          <w:ilvl w:val="1"/>
          <w:numId w:val="3"/>
        </w:numPr>
        <w:tabs>
          <w:tab w:val="left" w:pos="1223"/>
        </w:tabs>
        <w:spacing w:before="119" w:line="340" w:lineRule="auto"/>
        <w:ind w:left="804" w:right="2742" w:firstLine="0"/>
        <w:rPr>
          <w:sz w:val="24"/>
          <w:lang w:val="tr-TR"/>
        </w:rPr>
      </w:pPr>
      <w:r w:rsidRPr="000F59F6">
        <w:rPr>
          <w:sz w:val="24"/>
          <w:lang w:val="tr-TR"/>
        </w:rPr>
        <w:t>Güçlü ve Zayıf Yönler ile Fırsatlar ve Tehditler (GZFT) Analizi 2.10.Tespit ve İhtiyaçların</w:t>
      </w:r>
      <w:r w:rsidRPr="000F59F6">
        <w:rPr>
          <w:spacing w:val="-15"/>
          <w:sz w:val="24"/>
          <w:lang w:val="tr-TR"/>
        </w:rPr>
        <w:t xml:space="preserve"> </w:t>
      </w:r>
      <w:r w:rsidRPr="000F59F6">
        <w:rPr>
          <w:sz w:val="24"/>
          <w:lang w:val="tr-TR"/>
        </w:rPr>
        <w:t>Belirlenmesi</w:t>
      </w:r>
    </w:p>
    <w:p w:rsidR="003F5AB6" w:rsidRPr="000F59F6" w:rsidRDefault="003F5AB6" w:rsidP="005D4930">
      <w:pPr>
        <w:pStyle w:val="ListeParagraf"/>
        <w:numPr>
          <w:ilvl w:val="0"/>
          <w:numId w:val="6"/>
        </w:numPr>
        <w:tabs>
          <w:tab w:val="left" w:pos="685"/>
        </w:tabs>
        <w:spacing w:before="3" w:line="340" w:lineRule="auto"/>
        <w:ind w:right="7446" w:hanging="369"/>
        <w:jc w:val="left"/>
        <w:rPr>
          <w:sz w:val="24"/>
          <w:lang w:val="tr-TR"/>
        </w:rPr>
      </w:pPr>
      <w:r w:rsidRPr="000F59F6">
        <w:rPr>
          <w:b/>
          <w:sz w:val="24"/>
          <w:lang w:val="tr-TR"/>
        </w:rPr>
        <w:t xml:space="preserve">GELECEĞE BAKIŞ </w:t>
      </w:r>
      <w:r w:rsidRPr="000F59F6">
        <w:rPr>
          <w:sz w:val="24"/>
          <w:lang w:val="tr-TR"/>
        </w:rPr>
        <w:t>3.1.Misyon 3.2.Vizyon 3.3.Temel</w:t>
      </w:r>
      <w:r w:rsidRPr="000F59F6">
        <w:rPr>
          <w:spacing w:val="-4"/>
          <w:sz w:val="24"/>
          <w:lang w:val="tr-TR"/>
        </w:rPr>
        <w:t xml:space="preserve"> </w:t>
      </w:r>
      <w:r w:rsidRPr="000F59F6">
        <w:rPr>
          <w:sz w:val="24"/>
          <w:lang w:val="tr-TR"/>
        </w:rPr>
        <w:t>Değerler</w:t>
      </w:r>
    </w:p>
    <w:p w:rsidR="003F5AB6" w:rsidRPr="000F59F6" w:rsidRDefault="003F5AB6" w:rsidP="005D4930">
      <w:pPr>
        <w:pStyle w:val="Balk5"/>
        <w:numPr>
          <w:ilvl w:val="0"/>
          <w:numId w:val="6"/>
        </w:numPr>
        <w:tabs>
          <w:tab w:val="left" w:pos="844"/>
        </w:tabs>
        <w:spacing w:before="3"/>
        <w:ind w:left="843" w:hanging="303"/>
        <w:jc w:val="left"/>
        <w:rPr>
          <w:lang w:val="tr-TR"/>
        </w:rPr>
      </w:pPr>
      <w:r w:rsidRPr="000F59F6">
        <w:rPr>
          <w:lang w:val="tr-TR"/>
        </w:rPr>
        <w:t>AMAÇ, HEDEF VE STRATEJİLERİN</w:t>
      </w:r>
      <w:r w:rsidRPr="000F59F6">
        <w:rPr>
          <w:spacing w:val="-16"/>
          <w:lang w:val="tr-TR"/>
        </w:rPr>
        <w:t xml:space="preserve"> </w:t>
      </w:r>
      <w:r w:rsidRPr="000F59F6">
        <w:rPr>
          <w:lang w:val="tr-TR"/>
        </w:rPr>
        <w:t>BELİRLENMESİ</w:t>
      </w:r>
    </w:p>
    <w:p w:rsidR="003F5AB6" w:rsidRPr="000F59F6" w:rsidRDefault="003F5AB6" w:rsidP="005D4930">
      <w:pPr>
        <w:pStyle w:val="ListeParagraf"/>
        <w:numPr>
          <w:ilvl w:val="1"/>
          <w:numId w:val="2"/>
        </w:numPr>
        <w:tabs>
          <w:tab w:val="left" w:pos="1276"/>
        </w:tabs>
        <w:spacing w:before="119" w:line="281" w:lineRule="exact"/>
        <w:rPr>
          <w:sz w:val="24"/>
          <w:lang w:val="tr-TR"/>
        </w:rPr>
      </w:pPr>
      <w:r w:rsidRPr="000F59F6">
        <w:rPr>
          <w:sz w:val="24"/>
          <w:lang w:val="tr-TR"/>
        </w:rPr>
        <w:t>Amaçlar</w:t>
      </w:r>
    </w:p>
    <w:p w:rsidR="003F5AB6" w:rsidRPr="000F59F6" w:rsidRDefault="003F5AB6" w:rsidP="005D4930">
      <w:pPr>
        <w:pStyle w:val="ListeParagraf"/>
        <w:numPr>
          <w:ilvl w:val="1"/>
          <w:numId w:val="2"/>
        </w:numPr>
        <w:tabs>
          <w:tab w:val="left" w:pos="1276"/>
        </w:tabs>
        <w:spacing w:line="281" w:lineRule="exact"/>
        <w:rPr>
          <w:sz w:val="24"/>
          <w:lang w:val="tr-TR"/>
        </w:rPr>
      </w:pPr>
      <w:r w:rsidRPr="000F59F6">
        <w:rPr>
          <w:sz w:val="24"/>
          <w:lang w:val="tr-TR"/>
        </w:rPr>
        <w:t>Hedefler</w:t>
      </w:r>
    </w:p>
    <w:p w:rsidR="003F5AB6" w:rsidRPr="000F59F6" w:rsidRDefault="003F5AB6" w:rsidP="005D4930">
      <w:pPr>
        <w:pStyle w:val="ListeParagraf"/>
        <w:numPr>
          <w:ilvl w:val="1"/>
          <w:numId w:val="2"/>
        </w:numPr>
        <w:tabs>
          <w:tab w:val="left" w:pos="1276"/>
        </w:tabs>
        <w:spacing w:line="281" w:lineRule="exact"/>
        <w:rPr>
          <w:sz w:val="24"/>
          <w:lang w:val="tr-TR"/>
        </w:rPr>
      </w:pPr>
      <w:r w:rsidRPr="000F59F6">
        <w:rPr>
          <w:sz w:val="24"/>
          <w:lang w:val="tr-TR"/>
        </w:rPr>
        <w:t>Performans</w:t>
      </w:r>
      <w:r w:rsidRPr="000F59F6">
        <w:rPr>
          <w:spacing w:val="-10"/>
          <w:sz w:val="24"/>
          <w:lang w:val="tr-TR"/>
        </w:rPr>
        <w:t xml:space="preserve"> </w:t>
      </w:r>
      <w:r w:rsidRPr="000F59F6">
        <w:rPr>
          <w:sz w:val="24"/>
          <w:lang w:val="tr-TR"/>
        </w:rPr>
        <w:t>Göstergeleri</w:t>
      </w:r>
    </w:p>
    <w:p w:rsidR="003F5AB6" w:rsidRPr="000F59F6" w:rsidRDefault="003F5AB6" w:rsidP="005D4930">
      <w:pPr>
        <w:pStyle w:val="ListeParagraf"/>
        <w:numPr>
          <w:ilvl w:val="1"/>
          <w:numId w:val="2"/>
        </w:numPr>
        <w:tabs>
          <w:tab w:val="left" w:pos="1276"/>
        </w:tabs>
        <w:spacing w:line="281" w:lineRule="exact"/>
        <w:rPr>
          <w:sz w:val="24"/>
          <w:lang w:val="tr-TR"/>
        </w:rPr>
      </w:pPr>
      <w:r w:rsidRPr="000F59F6">
        <w:rPr>
          <w:sz w:val="24"/>
          <w:lang w:val="tr-TR"/>
        </w:rPr>
        <w:t>Stratejilerin</w:t>
      </w:r>
      <w:r w:rsidRPr="000F59F6">
        <w:rPr>
          <w:spacing w:val="-11"/>
          <w:sz w:val="24"/>
          <w:lang w:val="tr-TR"/>
        </w:rPr>
        <w:t xml:space="preserve"> </w:t>
      </w:r>
      <w:r w:rsidRPr="000F59F6">
        <w:rPr>
          <w:sz w:val="24"/>
          <w:lang w:val="tr-TR"/>
        </w:rPr>
        <w:t>Belirlenmesi</w:t>
      </w:r>
    </w:p>
    <w:p w:rsidR="003F5AB6" w:rsidRPr="000F59F6" w:rsidRDefault="003F5AB6" w:rsidP="005D4930">
      <w:pPr>
        <w:pStyle w:val="ListeParagraf"/>
        <w:numPr>
          <w:ilvl w:val="1"/>
          <w:numId w:val="2"/>
        </w:numPr>
        <w:tabs>
          <w:tab w:val="left" w:pos="1276"/>
        </w:tabs>
        <w:spacing w:before="2"/>
        <w:rPr>
          <w:sz w:val="24"/>
          <w:lang w:val="tr-TR"/>
        </w:rPr>
      </w:pPr>
      <w:r w:rsidRPr="000F59F6">
        <w:rPr>
          <w:sz w:val="24"/>
          <w:lang w:val="tr-TR"/>
        </w:rPr>
        <w:t>Maliyetlendirme</w:t>
      </w:r>
    </w:p>
    <w:p w:rsidR="003F5AB6" w:rsidRPr="000F59F6" w:rsidRDefault="003F5AB6" w:rsidP="003F5AB6">
      <w:pPr>
        <w:pStyle w:val="GvdeMetni"/>
        <w:spacing w:before="10"/>
        <w:rPr>
          <w:sz w:val="23"/>
          <w:lang w:val="tr-TR"/>
        </w:rPr>
      </w:pPr>
    </w:p>
    <w:p w:rsidR="003F5AB6" w:rsidRPr="000F59F6" w:rsidRDefault="003F5AB6" w:rsidP="005D4930">
      <w:pPr>
        <w:pStyle w:val="Balk5"/>
        <w:numPr>
          <w:ilvl w:val="0"/>
          <w:numId w:val="6"/>
        </w:numPr>
        <w:tabs>
          <w:tab w:val="left" w:pos="896"/>
        </w:tabs>
        <w:ind w:left="896" w:hanging="250"/>
        <w:jc w:val="left"/>
        <w:rPr>
          <w:lang w:val="tr-TR"/>
        </w:rPr>
      </w:pPr>
      <w:r w:rsidRPr="000F59F6">
        <w:rPr>
          <w:lang w:val="tr-TR"/>
        </w:rPr>
        <w:t>İZLEME VE</w:t>
      </w:r>
      <w:r w:rsidRPr="000F59F6">
        <w:rPr>
          <w:spacing w:val="-8"/>
          <w:lang w:val="tr-TR"/>
        </w:rPr>
        <w:t xml:space="preserve"> </w:t>
      </w:r>
      <w:r w:rsidRPr="000F59F6">
        <w:rPr>
          <w:lang w:val="tr-TR"/>
        </w:rPr>
        <w:t>DEĞERLENDİRME</w:t>
      </w:r>
    </w:p>
    <w:p w:rsidR="003F5AB6" w:rsidRPr="000F59F6" w:rsidRDefault="003F5AB6" w:rsidP="005D4930">
      <w:pPr>
        <w:pStyle w:val="ListeParagraf"/>
        <w:numPr>
          <w:ilvl w:val="0"/>
          <w:numId w:val="6"/>
        </w:numPr>
        <w:tabs>
          <w:tab w:val="left" w:pos="896"/>
        </w:tabs>
        <w:spacing w:before="118"/>
        <w:ind w:left="896" w:hanging="250"/>
        <w:jc w:val="left"/>
        <w:rPr>
          <w:b/>
          <w:sz w:val="24"/>
          <w:lang w:val="tr-TR"/>
        </w:rPr>
      </w:pPr>
      <w:r w:rsidRPr="000F59F6">
        <w:rPr>
          <w:b/>
          <w:sz w:val="24"/>
          <w:lang w:val="tr-TR"/>
        </w:rPr>
        <w:t>Tablo/Şekil/Grafikler/Ekler</w:t>
      </w:r>
    </w:p>
    <w:p w:rsidR="003F5AB6" w:rsidRPr="000F59F6" w:rsidRDefault="003F5AB6" w:rsidP="003F5AB6">
      <w:pPr>
        <w:rPr>
          <w:sz w:val="24"/>
        </w:rPr>
        <w:sectPr w:rsidR="003F5AB6" w:rsidRPr="000F59F6" w:rsidSect="005B428F">
          <w:pgSz w:w="11910" w:h="16840"/>
          <w:pgMar w:top="1580" w:right="400" w:bottom="1280" w:left="1300" w:header="0" w:footer="1037" w:gutter="0"/>
          <w:cols w:space="708"/>
        </w:sectPr>
      </w:pPr>
    </w:p>
    <w:p w:rsidR="003F5AB6" w:rsidRPr="000F59F6" w:rsidRDefault="003F5AB6" w:rsidP="005D4930">
      <w:pPr>
        <w:pStyle w:val="ListeParagraf"/>
        <w:numPr>
          <w:ilvl w:val="0"/>
          <w:numId w:val="7"/>
        </w:numPr>
        <w:tabs>
          <w:tab w:val="left" w:pos="1007"/>
        </w:tabs>
        <w:spacing w:before="78"/>
        <w:rPr>
          <w:b/>
          <w:sz w:val="36"/>
          <w:lang w:val="tr-TR"/>
        </w:rPr>
      </w:pPr>
      <w:r w:rsidRPr="000F59F6">
        <w:rPr>
          <w:b/>
          <w:sz w:val="36"/>
          <w:lang w:val="tr-TR"/>
        </w:rPr>
        <w:lastRenderedPageBreak/>
        <w:t>GİRİŞ VE STRATEJİK PLANIN HAZIRLIK</w:t>
      </w:r>
      <w:r w:rsidRPr="000F59F6">
        <w:rPr>
          <w:b/>
          <w:spacing w:val="-24"/>
          <w:sz w:val="36"/>
          <w:lang w:val="tr-TR"/>
        </w:rPr>
        <w:t xml:space="preserve"> </w:t>
      </w:r>
      <w:r w:rsidRPr="000F59F6">
        <w:rPr>
          <w:b/>
          <w:sz w:val="36"/>
          <w:lang w:val="tr-TR"/>
        </w:rPr>
        <w:t>SÜRECİ</w:t>
      </w:r>
    </w:p>
    <w:p w:rsidR="003F5AB6" w:rsidRPr="000F59F6" w:rsidRDefault="003F5AB6" w:rsidP="003F5AB6">
      <w:pPr>
        <w:pStyle w:val="ListeParagraf"/>
        <w:numPr>
          <w:ilvl w:val="1"/>
          <w:numId w:val="1"/>
        </w:numPr>
        <w:tabs>
          <w:tab w:val="left" w:pos="839"/>
        </w:tabs>
        <w:spacing w:before="280"/>
        <w:jc w:val="both"/>
        <w:rPr>
          <w:b/>
          <w:sz w:val="32"/>
          <w:lang w:val="tr-TR"/>
        </w:rPr>
      </w:pPr>
      <w:r w:rsidRPr="000F59F6">
        <w:rPr>
          <w:b/>
          <w:sz w:val="32"/>
          <w:lang w:val="tr-TR"/>
        </w:rPr>
        <w:t>Strateji Geliştirme Kurulu ve Stratejik Plan</w:t>
      </w:r>
      <w:r w:rsidRPr="000F59F6">
        <w:rPr>
          <w:b/>
          <w:spacing w:val="-21"/>
          <w:sz w:val="32"/>
          <w:lang w:val="tr-TR"/>
        </w:rPr>
        <w:t xml:space="preserve"> </w:t>
      </w:r>
      <w:r w:rsidRPr="000F59F6">
        <w:rPr>
          <w:b/>
          <w:sz w:val="32"/>
          <w:lang w:val="tr-TR"/>
        </w:rPr>
        <w:t>Ekibi</w:t>
      </w:r>
    </w:p>
    <w:p w:rsidR="003F5AB6" w:rsidRPr="000F59F6" w:rsidRDefault="003F5AB6" w:rsidP="003F5AB6">
      <w:pPr>
        <w:pStyle w:val="GvdeMetni"/>
        <w:rPr>
          <w:b/>
          <w:sz w:val="32"/>
          <w:lang w:val="tr-TR"/>
        </w:rPr>
      </w:pPr>
    </w:p>
    <w:p w:rsidR="003F5AB6" w:rsidRPr="000F59F6" w:rsidRDefault="003F5AB6" w:rsidP="003F5AB6">
      <w:pPr>
        <w:pStyle w:val="GvdeMetni"/>
        <w:spacing w:line="360" w:lineRule="auto"/>
        <w:ind w:left="118" w:right="275"/>
        <w:jc w:val="both"/>
        <w:rPr>
          <w:lang w:val="tr-TR"/>
        </w:rPr>
      </w:pPr>
      <w:r w:rsidRPr="000F59F6">
        <w:rPr>
          <w:b/>
          <w:lang w:val="tr-TR"/>
        </w:rPr>
        <w:t xml:space="preserve">Strateji Geliştirme Kurulu: </w:t>
      </w:r>
      <w:r w:rsidRPr="000F59F6">
        <w:rPr>
          <w:lang w:val="tr-TR"/>
        </w:rPr>
        <w:t>Okul müdürünün başkanlığında, bir okul müdür yardımcısı, bir öğretmen ve okul/aile birliği başkanı ile bir yönetim kurulu üyesi olmak üzere 5 kişiden oluşan üst kurul kurulur.</w:t>
      </w:r>
    </w:p>
    <w:p w:rsidR="003F5AB6" w:rsidRPr="000F59F6" w:rsidRDefault="003F5AB6" w:rsidP="003F5AB6">
      <w:pPr>
        <w:pStyle w:val="GvdeMetni"/>
        <w:spacing w:line="360" w:lineRule="auto"/>
        <w:ind w:left="118" w:right="279"/>
        <w:jc w:val="both"/>
        <w:rPr>
          <w:lang w:val="tr-TR"/>
        </w:rPr>
      </w:pPr>
      <w:r w:rsidRPr="000F59F6">
        <w:rPr>
          <w:b/>
          <w:lang w:val="tr-TR"/>
        </w:rPr>
        <w:t>Stratejik</w:t>
      </w:r>
      <w:r w:rsidRPr="000F59F6">
        <w:rPr>
          <w:b/>
          <w:spacing w:val="-14"/>
          <w:lang w:val="tr-TR"/>
        </w:rPr>
        <w:t xml:space="preserve"> </w:t>
      </w:r>
      <w:r w:rsidRPr="000F59F6">
        <w:rPr>
          <w:b/>
          <w:lang w:val="tr-TR"/>
        </w:rPr>
        <w:t>Plan</w:t>
      </w:r>
      <w:r w:rsidRPr="000F59F6">
        <w:rPr>
          <w:b/>
          <w:spacing w:val="-14"/>
          <w:lang w:val="tr-TR"/>
        </w:rPr>
        <w:t xml:space="preserve"> </w:t>
      </w:r>
      <w:r w:rsidRPr="000F59F6">
        <w:rPr>
          <w:b/>
          <w:lang w:val="tr-TR"/>
        </w:rPr>
        <w:t>Ekibi:</w:t>
      </w:r>
      <w:r w:rsidRPr="000F59F6">
        <w:rPr>
          <w:b/>
          <w:spacing w:val="-13"/>
          <w:lang w:val="tr-TR"/>
        </w:rPr>
        <w:t xml:space="preserve"> </w:t>
      </w:r>
      <w:r w:rsidRPr="000F59F6">
        <w:rPr>
          <w:lang w:val="tr-TR"/>
        </w:rPr>
        <w:t>Okul</w:t>
      </w:r>
      <w:r w:rsidRPr="000F59F6">
        <w:rPr>
          <w:spacing w:val="-14"/>
          <w:lang w:val="tr-TR"/>
        </w:rPr>
        <w:t xml:space="preserve"> </w:t>
      </w:r>
      <w:r w:rsidRPr="000F59F6">
        <w:rPr>
          <w:lang w:val="tr-TR"/>
        </w:rPr>
        <w:t>müdürü</w:t>
      </w:r>
      <w:r w:rsidRPr="000F59F6">
        <w:rPr>
          <w:spacing w:val="-14"/>
          <w:lang w:val="tr-TR"/>
        </w:rPr>
        <w:t xml:space="preserve"> </w:t>
      </w:r>
      <w:r w:rsidRPr="000F59F6">
        <w:rPr>
          <w:lang w:val="tr-TR"/>
        </w:rPr>
        <w:t>tarafından</w:t>
      </w:r>
      <w:r w:rsidRPr="000F59F6">
        <w:rPr>
          <w:spacing w:val="-10"/>
          <w:lang w:val="tr-TR"/>
        </w:rPr>
        <w:t xml:space="preserve"> </w:t>
      </w:r>
      <w:r w:rsidRPr="000F59F6">
        <w:rPr>
          <w:lang w:val="tr-TR"/>
        </w:rPr>
        <w:t>görevlendirilen</w:t>
      </w:r>
      <w:r w:rsidRPr="000F59F6">
        <w:rPr>
          <w:spacing w:val="-10"/>
          <w:lang w:val="tr-TR"/>
        </w:rPr>
        <w:t xml:space="preserve"> </w:t>
      </w:r>
      <w:r w:rsidRPr="000F59F6">
        <w:rPr>
          <w:lang w:val="tr-TR"/>
        </w:rPr>
        <w:t>ve</w:t>
      </w:r>
      <w:r w:rsidRPr="000F59F6">
        <w:rPr>
          <w:spacing w:val="-13"/>
          <w:lang w:val="tr-TR"/>
        </w:rPr>
        <w:t xml:space="preserve"> </w:t>
      </w:r>
      <w:r w:rsidRPr="000F59F6">
        <w:rPr>
          <w:lang w:val="tr-TR"/>
        </w:rPr>
        <w:t>üst</w:t>
      </w:r>
      <w:r w:rsidRPr="000F59F6">
        <w:rPr>
          <w:spacing w:val="-10"/>
          <w:lang w:val="tr-TR"/>
        </w:rPr>
        <w:t xml:space="preserve"> </w:t>
      </w:r>
      <w:r w:rsidRPr="000F59F6">
        <w:rPr>
          <w:lang w:val="tr-TR"/>
        </w:rPr>
        <w:t>kurul</w:t>
      </w:r>
      <w:r w:rsidRPr="000F59F6">
        <w:rPr>
          <w:spacing w:val="-11"/>
          <w:lang w:val="tr-TR"/>
        </w:rPr>
        <w:t xml:space="preserve"> </w:t>
      </w:r>
      <w:r w:rsidRPr="000F59F6">
        <w:rPr>
          <w:lang w:val="tr-TR"/>
        </w:rPr>
        <w:t>üyesi</w:t>
      </w:r>
      <w:r w:rsidRPr="000F59F6">
        <w:rPr>
          <w:spacing w:val="-13"/>
          <w:lang w:val="tr-TR"/>
        </w:rPr>
        <w:t xml:space="preserve"> </w:t>
      </w:r>
      <w:r w:rsidRPr="000F59F6">
        <w:rPr>
          <w:lang w:val="tr-TR"/>
        </w:rPr>
        <w:t>olmayan müdür</w:t>
      </w:r>
      <w:r w:rsidRPr="000F59F6">
        <w:rPr>
          <w:spacing w:val="-6"/>
          <w:lang w:val="tr-TR"/>
        </w:rPr>
        <w:t xml:space="preserve"> </w:t>
      </w:r>
      <w:r w:rsidRPr="000F59F6">
        <w:rPr>
          <w:lang w:val="tr-TR"/>
        </w:rPr>
        <w:t>yardımcısı</w:t>
      </w:r>
      <w:r w:rsidRPr="000F59F6">
        <w:rPr>
          <w:spacing w:val="-5"/>
          <w:lang w:val="tr-TR"/>
        </w:rPr>
        <w:t xml:space="preserve"> </w:t>
      </w:r>
      <w:r w:rsidRPr="000F59F6">
        <w:rPr>
          <w:lang w:val="tr-TR"/>
        </w:rPr>
        <w:t>başkanlığında,</w:t>
      </w:r>
      <w:r w:rsidRPr="000F59F6">
        <w:rPr>
          <w:spacing w:val="-5"/>
          <w:lang w:val="tr-TR"/>
        </w:rPr>
        <w:t xml:space="preserve"> </w:t>
      </w:r>
      <w:r w:rsidRPr="000F59F6">
        <w:rPr>
          <w:lang w:val="tr-TR"/>
        </w:rPr>
        <w:t>belirlenen</w:t>
      </w:r>
      <w:r w:rsidRPr="000F59F6">
        <w:rPr>
          <w:spacing w:val="-5"/>
          <w:lang w:val="tr-TR"/>
        </w:rPr>
        <w:t xml:space="preserve"> </w:t>
      </w:r>
      <w:r w:rsidRPr="000F59F6">
        <w:rPr>
          <w:lang w:val="tr-TR"/>
        </w:rPr>
        <w:t>öğretmenler</w:t>
      </w:r>
      <w:r w:rsidRPr="000F59F6">
        <w:rPr>
          <w:spacing w:val="-6"/>
          <w:lang w:val="tr-TR"/>
        </w:rPr>
        <w:t xml:space="preserve"> </w:t>
      </w:r>
      <w:r w:rsidRPr="000F59F6">
        <w:rPr>
          <w:lang w:val="tr-TR"/>
        </w:rPr>
        <w:t>ve</w:t>
      </w:r>
      <w:r w:rsidRPr="000F59F6">
        <w:rPr>
          <w:spacing w:val="-5"/>
          <w:lang w:val="tr-TR"/>
        </w:rPr>
        <w:t xml:space="preserve"> </w:t>
      </w:r>
      <w:r w:rsidRPr="000F59F6">
        <w:rPr>
          <w:lang w:val="tr-TR"/>
        </w:rPr>
        <w:t>gönüllü</w:t>
      </w:r>
      <w:r w:rsidRPr="000F59F6">
        <w:rPr>
          <w:spacing w:val="-5"/>
          <w:lang w:val="tr-TR"/>
        </w:rPr>
        <w:t xml:space="preserve"> </w:t>
      </w:r>
      <w:r w:rsidRPr="000F59F6">
        <w:rPr>
          <w:lang w:val="tr-TR"/>
        </w:rPr>
        <w:t>velilerden</w:t>
      </w:r>
      <w:r w:rsidRPr="000F59F6">
        <w:rPr>
          <w:spacing w:val="-5"/>
          <w:lang w:val="tr-TR"/>
        </w:rPr>
        <w:t xml:space="preserve"> </w:t>
      </w:r>
      <w:r w:rsidRPr="000F59F6">
        <w:rPr>
          <w:lang w:val="tr-TR"/>
        </w:rPr>
        <w:t>oluşur.</w:t>
      </w:r>
    </w:p>
    <w:p w:rsidR="003F5AB6" w:rsidRPr="000F59F6" w:rsidRDefault="003F5AB6" w:rsidP="003F5AB6">
      <w:pPr>
        <w:pStyle w:val="GvdeMetni"/>
        <w:spacing w:before="2"/>
        <w:rPr>
          <w:sz w:val="36"/>
          <w:lang w:val="tr-TR"/>
        </w:rPr>
      </w:pPr>
    </w:p>
    <w:p w:rsidR="003F5AB6" w:rsidRPr="000F59F6" w:rsidRDefault="003F5AB6" w:rsidP="003F5AB6">
      <w:pPr>
        <w:ind w:left="118"/>
        <w:jc w:val="both"/>
        <w:rPr>
          <w:b/>
          <w:sz w:val="20"/>
        </w:rPr>
      </w:pPr>
      <w:r w:rsidRPr="000F59F6">
        <w:rPr>
          <w:b/>
          <w:sz w:val="20"/>
        </w:rPr>
        <w:t>Tablo 1. Strateji Geliştirme Kurulu ve Stratejik Plan Ekibi Tablosu</w:t>
      </w:r>
      <w:r w:rsidR="00EE62F8" w:rsidRPr="000F59F6">
        <w:rPr>
          <w:b/>
          <w:sz w:val="20"/>
        </w:rPr>
        <w:t xml:space="preserve"> </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05"/>
        <w:gridCol w:w="1695"/>
        <w:gridCol w:w="3167"/>
        <w:gridCol w:w="1814"/>
      </w:tblGrid>
      <w:tr w:rsidR="003F5AB6" w:rsidRPr="000F59F6" w:rsidTr="00A7683A">
        <w:trPr>
          <w:trHeight w:val="1985"/>
        </w:trPr>
        <w:tc>
          <w:tcPr>
            <w:tcW w:w="4800" w:type="dxa"/>
            <w:gridSpan w:val="2"/>
            <w:shd w:val="clear" w:color="auto" w:fill="00B0F0"/>
          </w:tcPr>
          <w:p w:rsidR="003F5AB6" w:rsidRPr="000F59F6" w:rsidRDefault="003F5AB6">
            <w:pPr>
              <w:pStyle w:val="TableParagraph"/>
              <w:spacing w:before="1"/>
              <w:rPr>
                <w:b/>
                <w:lang w:val="tr-TR"/>
              </w:rPr>
            </w:pPr>
          </w:p>
          <w:p w:rsidR="003F5AB6" w:rsidRPr="000F59F6" w:rsidRDefault="003F5AB6">
            <w:pPr>
              <w:pStyle w:val="TableParagraph"/>
              <w:spacing w:before="1"/>
              <w:ind w:left="674"/>
              <w:rPr>
                <w:b/>
                <w:sz w:val="20"/>
                <w:lang w:val="tr-TR"/>
              </w:rPr>
            </w:pPr>
            <w:r w:rsidRPr="000F59F6">
              <w:rPr>
                <w:b/>
                <w:sz w:val="20"/>
                <w:lang w:val="tr-TR"/>
              </w:rPr>
              <w:t>Strateji Geliştirme Kurulu Bilgileri</w:t>
            </w:r>
          </w:p>
        </w:tc>
        <w:tc>
          <w:tcPr>
            <w:tcW w:w="4981" w:type="dxa"/>
            <w:gridSpan w:val="2"/>
            <w:shd w:val="clear" w:color="auto" w:fill="00B0F0"/>
          </w:tcPr>
          <w:p w:rsidR="003F5AB6" w:rsidRPr="000F59F6" w:rsidRDefault="003F5AB6">
            <w:pPr>
              <w:pStyle w:val="TableParagraph"/>
              <w:spacing w:before="1"/>
              <w:rPr>
                <w:b/>
                <w:lang w:val="tr-TR"/>
              </w:rPr>
            </w:pPr>
          </w:p>
          <w:p w:rsidR="003F5AB6" w:rsidRPr="000F59F6" w:rsidRDefault="003F5AB6">
            <w:pPr>
              <w:pStyle w:val="TableParagraph"/>
              <w:spacing w:before="1"/>
              <w:ind w:left="1062"/>
              <w:rPr>
                <w:b/>
                <w:sz w:val="20"/>
                <w:lang w:val="tr-TR"/>
              </w:rPr>
            </w:pPr>
            <w:r w:rsidRPr="000F59F6">
              <w:rPr>
                <w:b/>
                <w:sz w:val="20"/>
                <w:lang w:val="tr-TR"/>
              </w:rPr>
              <w:t>Stratejik Plan Ekibi Bilgileri</w:t>
            </w:r>
          </w:p>
        </w:tc>
      </w:tr>
      <w:tr w:rsidR="003F5AB6" w:rsidRPr="000F59F6" w:rsidTr="00A7683A">
        <w:trPr>
          <w:trHeight w:val="1556"/>
        </w:trPr>
        <w:tc>
          <w:tcPr>
            <w:tcW w:w="3105" w:type="dxa"/>
          </w:tcPr>
          <w:p w:rsidR="003F5AB6" w:rsidRPr="000F59F6" w:rsidRDefault="003F5AB6">
            <w:pPr>
              <w:pStyle w:val="TableParagraph"/>
              <w:rPr>
                <w:b/>
                <w:sz w:val="20"/>
                <w:lang w:val="tr-TR"/>
              </w:rPr>
            </w:pPr>
          </w:p>
          <w:p w:rsidR="003F5AB6" w:rsidRPr="000F59F6" w:rsidRDefault="003F5AB6">
            <w:pPr>
              <w:pStyle w:val="TableParagraph"/>
              <w:ind w:left="954" w:right="955"/>
              <w:jc w:val="center"/>
              <w:rPr>
                <w:b/>
                <w:sz w:val="20"/>
                <w:lang w:val="tr-TR"/>
              </w:rPr>
            </w:pPr>
            <w:r w:rsidRPr="000F59F6">
              <w:rPr>
                <w:b/>
                <w:sz w:val="20"/>
                <w:lang w:val="tr-TR"/>
              </w:rPr>
              <w:t>Adı Soyadı</w:t>
            </w:r>
          </w:p>
        </w:tc>
        <w:tc>
          <w:tcPr>
            <w:tcW w:w="1695" w:type="dxa"/>
          </w:tcPr>
          <w:p w:rsidR="003F5AB6" w:rsidRPr="000F59F6" w:rsidRDefault="003F5AB6">
            <w:pPr>
              <w:pStyle w:val="TableParagraph"/>
              <w:rPr>
                <w:b/>
                <w:sz w:val="20"/>
                <w:lang w:val="tr-TR"/>
              </w:rPr>
            </w:pPr>
          </w:p>
          <w:p w:rsidR="003F5AB6" w:rsidRPr="000F59F6" w:rsidRDefault="003F5AB6">
            <w:pPr>
              <w:pStyle w:val="TableParagraph"/>
              <w:ind w:left="467"/>
              <w:rPr>
                <w:b/>
                <w:sz w:val="20"/>
                <w:lang w:val="tr-TR"/>
              </w:rPr>
            </w:pPr>
            <w:r w:rsidRPr="000F59F6">
              <w:rPr>
                <w:b/>
                <w:sz w:val="20"/>
                <w:lang w:val="tr-TR"/>
              </w:rPr>
              <w:t>Ünvanı</w:t>
            </w:r>
          </w:p>
        </w:tc>
        <w:tc>
          <w:tcPr>
            <w:tcW w:w="3167" w:type="dxa"/>
          </w:tcPr>
          <w:p w:rsidR="003F5AB6" w:rsidRPr="000F59F6" w:rsidRDefault="003F5AB6">
            <w:pPr>
              <w:pStyle w:val="TableParagraph"/>
              <w:rPr>
                <w:b/>
                <w:sz w:val="20"/>
                <w:lang w:val="tr-TR"/>
              </w:rPr>
            </w:pPr>
          </w:p>
          <w:p w:rsidR="003F5AB6" w:rsidRPr="000F59F6" w:rsidRDefault="003F5AB6">
            <w:pPr>
              <w:pStyle w:val="TableParagraph"/>
              <w:ind w:left="982" w:right="983"/>
              <w:jc w:val="center"/>
              <w:rPr>
                <w:b/>
                <w:sz w:val="20"/>
                <w:lang w:val="tr-TR"/>
              </w:rPr>
            </w:pPr>
            <w:r w:rsidRPr="000F59F6">
              <w:rPr>
                <w:b/>
                <w:sz w:val="20"/>
                <w:lang w:val="tr-TR"/>
              </w:rPr>
              <w:t>Adı Soyadı</w:t>
            </w:r>
          </w:p>
        </w:tc>
        <w:tc>
          <w:tcPr>
            <w:tcW w:w="1814" w:type="dxa"/>
          </w:tcPr>
          <w:p w:rsidR="003F5AB6" w:rsidRPr="000F59F6" w:rsidRDefault="003F5AB6">
            <w:pPr>
              <w:pStyle w:val="TableParagraph"/>
              <w:rPr>
                <w:b/>
                <w:sz w:val="20"/>
                <w:lang w:val="tr-TR"/>
              </w:rPr>
            </w:pPr>
          </w:p>
          <w:p w:rsidR="003F5AB6" w:rsidRPr="000F59F6" w:rsidRDefault="003F5AB6">
            <w:pPr>
              <w:pStyle w:val="TableParagraph"/>
              <w:ind w:left="522"/>
              <w:rPr>
                <w:b/>
                <w:sz w:val="20"/>
                <w:lang w:val="tr-TR"/>
              </w:rPr>
            </w:pPr>
            <w:r w:rsidRPr="000F59F6">
              <w:rPr>
                <w:b/>
                <w:sz w:val="20"/>
                <w:lang w:val="tr-TR"/>
              </w:rPr>
              <w:t>Ünvanı</w:t>
            </w:r>
          </w:p>
        </w:tc>
      </w:tr>
      <w:tr w:rsidR="003F5AB6" w:rsidRPr="000F59F6" w:rsidTr="00A7683A">
        <w:trPr>
          <w:trHeight w:val="751"/>
        </w:trPr>
        <w:tc>
          <w:tcPr>
            <w:tcW w:w="3105" w:type="dxa"/>
          </w:tcPr>
          <w:p w:rsidR="003F5AB6" w:rsidRPr="000F59F6" w:rsidRDefault="00142643">
            <w:pPr>
              <w:pStyle w:val="TableParagraph"/>
              <w:rPr>
                <w:rFonts w:ascii="Times New Roman"/>
                <w:sz w:val="20"/>
                <w:lang w:val="tr-TR"/>
              </w:rPr>
            </w:pPr>
            <w:r>
              <w:rPr>
                <w:rFonts w:ascii="Times New Roman"/>
                <w:sz w:val="20"/>
                <w:lang w:val="tr-TR"/>
              </w:rPr>
              <w:t>Murat GELEN</w:t>
            </w:r>
          </w:p>
        </w:tc>
        <w:tc>
          <w:tcPr>
            <w:tcW w:w="1695" w:type="dxa"/>
          </w:tcPr>
          <w:p w:rsidR="003F5AB6" w:rsidRPr="000F59F6" w:rsidRDefault="00142643">
            <w:pPr>
              <w:pStyle w:val="TableParagraph"/>
              <w:rPr>
                <w:rFonts w:ascii="Times New Roman"/>
                <w:sz w:val="20"/>
                <w:lang w:val="tr-TR"/>
              </w:rPr>
            </w:pPr>
            <w:r>
              <w:rPr>
                <w:rFonts w:ascii="Times New Roman"/>
                <w:sz w:val="20"/>
                <w:lang w:val="tr-TR"/>
              </w:rPr>
              <w:t>Okul 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w:t>
            </w:r>
            <w:r>
              <w:rPr>
                <w:rFonts w:ascii="Times New Roman"/>
                <w:sz w:val="20"/>
                <w:lang w:val="tr-TR"/>
              </w:rPr>
              <w:t>ü</w:t>
            </w:r>
          </w:p>
        </w:tc>
        <w:tc>
          <w:tcPr>
            <w:tcW w:w="3167" w:type="dxa"/>
          </w:tcPr>
          <w:p w:rsidR="003F5AB6" w:rsidRPr="000F59F6" w:rsidRDefault="00142643">
            <w:pPr>
              <w:pStyle w:val="TableParagraph"/>
              <w:rPr>
                <w:rFonts w:ascii="Times New Roman"/>
                <w:sz w:val="20"/>
                <w:lang w:val="tr-TR"/>
              </w:rPr>
            </w:pPr>
            <w:r>
              <w:rPr>
                <w:rFonts w:ascii="Times New Roman"/>
                <w:sz w:val="20"/>
                <w:lang w:val="tr-TR"/>
              </w:rPr>
              <w:t>Murat SAYIN</w:t>
            </w:r>
          </w:p>
        </w:tc>
        <w:tc>
          <w:tcPr>
            <w:tcW w:w="1814" w:type="dxa"/>
          </w:tcPr>
          <w:p w:rsidR="003F5AB6" w:rsidRPr="000F59F6" w:rsidRDefault="00142643">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r>
      <w:tr w:rsidR="003F5AB6" w:rsidRPr="000F59F6" w:rsidTr="00A7683A">
        <w:trPr>
          <w:trHeight w:val="751"/>
        </w:trPr>
        <w:tc>
          <w:tcPr>
            <w:tcW w:w="3105" w:type="dxa"/>
          </w:tcPr>
          <w:p w:rsidR="003F5AB6" w:rsidRPr="000F59F6" w:rsidRDefault="00142643">
            <w:pPr>
              <w:pStyle w:val="TableParagraph"/>
              <w:rPr>
                <w:rFonts w:ascii="Times New Roman"/>
                <w:sz w:val="20"/>
                <w:lang w:val="tr-TR"/>
              </w:rPr>
            </w:pPr>
            <w:r>
              <w:rPr>
                <w:rFonts w:ascii="Times New Roman"/>
                <w:sz w:val="20"/>
                <w:lang w:val="tr-TR"/>
              </w:rPr>
              <w:t>Murat SAYIN</w:t>
            </w:r>
          </w:p>
        </w:tc>
        <w:tc>
          <w:tcPr>
            <w:tcW w:w="1695" w:type="dxa"/>
          </w:tcPr>
          <w:p w:rsidR="003F5AB6" w:rsidRPr="000F59F6" w:rsidRDefault="00142643">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c>
          <w:tcPr>
            <w:tcW w:w="3167" w:type="dxa"/>
          </w:tcPr>
          <w:p w:rsidR="003F5AB6" w:rsidRPr="000F59F6" w:rsidRDefault="00142643">
            <w:pPr>
              <w:pStyle w:val="TableParagraph"/>
              <w:rPr>
                <w:rFonts w:ascii="Times New Roman"/>
                <w:sz w:val="20"/>
                <w:lang w:val="tr-TR"/>
              </w:rPr>
            </w:pPr>
            <w:r>
              <w:rPr>
                <w:rFonts w:ascii="Times New Roman"/>
                <w:sz w:val="20"/>
                <w:lang w:val="tr-TR"/>
              </w:rPr>
              <w:t>Fatih BALCI</w:t>
            </w:r>
          </w:p>
        </w:tc>
        <w:tc>
          <w:tcPr>
            <w:tcW w:w="1814" w:type="dxa"/>
          </w:tcPr>
          <w:p w:rsidR="003F5AB6" w:rsidRPr="000F59F6" w:rsidRDefault="00142643">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0F59F6" w:rsidTr="00A7683A">
        <w:trPr>
          <w:trHeight w:val="751"/>
        </w:trPr>
        <w:tc>
          <w:tcPr>
            <w:tcW w:w="3105" w:type="dxa"/>
          </w:tcPr>
          <w:p w:rsidR="003F5AB6" w:rsidRPr="000F59F6" w:rsidRDefault="00142643">
            <w:pPr>
              <w:pStyle w:val="TableParagraph"/>
              <w:rPr>
                <w:rFonts w:ascii="Times New Roman"/>
                <w:sz w:val="20"/>
                <w:lang w:val="tr-TR"/>
              </w:rPr>
            </w:pPr>
            <w:r>
              <w:rPr>
                <w:rFonts w:ascii="Times New Roman"/>
                <w:sz w:val="20"/>
                <w:lang w:val="tr-TR"/>
              </w:rPr>
              <w:t>Ali Y</w:t>
            </w:r>
            <w:r>
              <w:rPr>
                <w:rFonts w:ascii="Times New Roman"/>
                <w:sz w:val="20"/>
                <w:lang w:val="tr-TR"/>
              </w:rPr>
              <w:t>ü</w:t>
            </w:r>
            <w:r>
              <w:rPr>
                <w:rFonts w:ascii="Times New Roman"/>
                <w:sz w:val="20"/>
                <w:lang w:val="tr-TR"/>
              </w:rPr>
              <w:t>cel ELB</w:t>
            </w:r>
            <w:r>
              <w:rPr>
                <w:rFonts w:ascii="Times New Roman"/>
                <w:sz w:val="20"/>
                <w:lang w:val="tr-TR"/>
              </w:rPr>
              <w:t>İ</w:t>
            </w:r>
            <w:r>
              <w:rPr>
                <w:rFonts w:ascii="Times New Roman"/>
                <w:sz w:val="20"/>
                <w:lang w:val="tr-TR"/>
              </w:rPr>
              <w:t>STAN</w:t>
            </w:r>
          </w:p>
        </w:tc>
        <w:tc>
          <w:tcPr>
            <w:tcW w:w="1695" w:type="dxa"/>
          </w:tcPr>
          <w:p w:rsidR="003F5AB6" w:rsidRPr="000F59F6" w:rsidRDefault="00142643">
            <w:pPr>
              <w:pStyle w:val="TableParagraph"/>
              <w:rPr>
                <w:rFonts w:ascii="Times New Roman"/>
                <w:sz w:val="20"/>
                <w:lang w:val="tr-TR"/>
              </w:rPr>
            </w:pPr>
            <w:r>
              <w:rPr>
                <w:rFonts w:ascii="Times New Roman"/>
                <w:sz w:val="20"/>
                <w:lang w:val="tr-TR"/>
              </w:rPr>
              <w:t>Öğ</w:t>
            </w:r>
            <w:r>
              <w:rPr>
                <w:rFonts w:ascii="Times New Roman"/>
                <w:sz w:val="20"/>
                <w:lang w:val="tr-TR"/>
              </w:rPr>
              <w:t>retmen</w:t>
            </w:r>
          </w:p>
        </w:tc>
        <w:tc>
          <w:tcPr>
            <w:tcW w:w="3167" w:type="dxa"/>
          </w:tcPr>
          <w:p w:rsidR="003F5AB6" w:rsidRPr="000F59F6" w:rsidRDefault="00142643">
            <w:pPr>
              <w:pStyle w:val="TableParagraph"/>
              <w:rPr>
                <w:rFonts w:ascii="Times New Roman"/>
                <w:sz w:val="20"/>
                <w:lang w:val="tr-TR"/>
              </w:rPr>
            </w:pPr>
            <w:r>
              <w:rPr>
                <w:rFonts w:ascii="Times New Roman"/>
                <w:sz w:val="20"/>
                <w:lang w:val="tr-TR"/>
              </w:rPr>
              <w:t>Esra T</w:t>
            </w:r>
            <w:r>
              <w:rPr>
                <w:rFonts w:ascii="Times New Roman"/>
                <w:sz w:val="20"/>
                <w:lang w:val="tr-TR"/>
              </w:rPr>
              <w:t>İ</w:t>
            </w:r>
            <w:r>
              <w:rPr>
                <w:rFonts w:ascii="Times New Roman"/>
                <w:sz w:val="20"/>
                <w:lang w:val="tr-TR"/>
              </w:rPr>
              <w:t>MUR</w:t>
            </w:r>
          </w:p>
        </w:tc>
        <w:tc>
          <w:tcPr>
            <w:tcW w:w="1814" w:type="dxa"/>
          </w:tcPr>
          <w:p w:rsidR="003F5AB6" w:rsidRPr="000F59F6" w:rsidRDefault="00142643">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0F59F6" w:rsidTr="00A7683A">
        <w:trPr>
          <w:trHeight w:val="805"/>
        </w:trPr>
        <w:tc>
          <w:tcPr>
            <w:tcW w:w="3105" w:type="dxa"/>
          </w:tcPr>
          <w:p w:rsidR="003F5AB6" w:rsidRPr="000F59F6" w:rsidRDefault="00142643">
            <w:pPr>
              <w:pStyle w:val="TableParagraph"/>
              <w:rPr>
                <w:rFonts w:ascii="Times New Roman"/>
                <w:lang w:val="tr-TR"/>
              </w:rPr>
            </w:pPr>
            <w:r>
              <w:rPr>
                <w:rFonts w:ascii="Times New Roman"/>
                <w:lang w:val="tr-TR"/>
              </w:rPr>
              <w:t>Kamil ERDO</w:t>
            </w:r>
            <w:r>
              <w:rPr>
                <w:rFonts w:ascii="Times New Roman"/>
                <w:lang w:val="tr-TR"/>
              </w:rPr>
              <w:t>Ğ</w:t>
            </w:r>
            <w:r>
              <w:rPr>
                <w:rFonts w:ascii="Times New Roman"/>
                <w:lang w:val="tr-TR"/>
              </w:rPr>
              <w:t>AN</w:t>
            </w:r>
          </w:p>
        </w:tc>
        <w:tc>
          <w:tcPr>
            <w:tcW w:w="1695" w:type="dxa"/>
          </w:tcPr>
          <w:p w:rsidR="003F5AB6" w:rsidRPr="000F59F6" w:rsidRDefault="00142643">
            <w:pPr>
              <w:pStyle w:val="TableParagraph"/>
              <w:rPr>
                <w:rFonts w:ascii="Times New Roman"/>
                <w:lang w:val="tr-TR"/>
              </w:rPr>
            </w:pPr>
            <w:r>
              <w:rPr>
                <w:rFonts w:ascii="Times New Roman"/>
                <w:lang w:val="tr-TR"/>
              </w:rPr>
              <w:t>Okul Aile Birli</w:t>
            </w:r>
            <w:r>
              <w:rPr>
                <w:rFonts w:ascii="Times New Roman"/>
                <w:lang w:val="tr-TR"/>
              </w:rPr>
              <w:t>ğ</w:t>
            </w:r>
            <w:r>
              <w:rPr>
                <w:rFonts w:ascii="Times New Roman"/>
                <w:lang w:val="tr-TR"/>
              </w:rPr>
              <w:t>i Ba</w:t>
            </w:r>
            <w:r>
              <w:rPr>
                <w:rFonts w:ascii="Times New Roman"/>
                <w:lang w:val="tr-TR"/>
              </w:rPr>
              <w:t>ş</w:t>
            </w:r>
            <w:r>
              <w:rPr>
                <w:rFonts w:ascii="Times New Roman"/>
                <w:lang w:val="tr-TR"/>
              </w:rPr>
              <w:t>kan</w:t>
            </w:r>
            <w:r>
              <w:rPr>
                <w:rFonts w:ascii="Times New Roman"/>
                <w:lang w:val="tr-TR"/>
              </w:rPr>
              <w:t>ı</w:t>
            </w:r>
          </w:p>
        </w:tc>
        <w:tc>
          <w:tcPr>
            <w:tcW w:w="3167" w:type="dxa"/>
          </w:tcPr>
          <w:p w:rsidR="003F5AB6" w:rsidRPr="000F59F6" w:rsidRDefault="00142643">
            <w:pPr>
              <w:pStyle w:val="TableParagraph"/>
              <w:rPr>
                <w:rFonts w:ascii="Times New Roman"/>
                <w:lang w:val="tr-TR"/>
              </w:rPr>
            </w:pPr>
            <w:r>
              <w:rPr>
                <w:rFonts w:ascii="Times New Roman"/>
                <w:lang w:val="tr-TR"/>
              </w:rPr>
              <w:t>Elif AKG</w:t>
            </w:r>
            <w:r>
              <w:rPr>
                <w:rFonts w:ascii="Times New Roman"/>
                <w:lang w:val="tr-TR"/>
              </w:rPr>
              <w:t>Ü</w:t>
            </w:r>
            <w:r>
              <w:rPr>
                <w:rFonts w:ascii="Times New Roman"/>
                <w:lang w:val="tr-TR"/>
              </w:rPr>
              <w:t>N</w:t>
            </w:r>
          </w:p>
        </w:tc>
        <w:tc>
          <w:tcPr>
            <w:tcW w:w="1814" w:type="dxa"/>
          </w:tcPr>
          <w:p w:rsidR="003F5AB6" w:rsidRPr="000F59F6" w:rsidRDefault="00142643">
            <w:pPr>
              <w:pStyle w:val="TableParagraph"/>
              <w:rPr>
                <w:rFonts w:ascii="Times New Roman"/>
                <w:lang w:val="tr-TR"/>
              </w:rPr>
            </w:pPr>
            <w:r>
              <w:rPr>
                <w:rFonts w:ascii="Times New Roman"/>
                <w:sz w:val="20"/>
                <w:lang w:val="tr-TR"/>
              </w:rPr>
              <w:t>Öğ</w:t>
            </w:r>
            <w:r>
              <w:rPr>
                <w:rFonts w:ascii="Times New Roman"/>
                <w:sz w:val="20"/>
                <w:lang w:val="tr-TR"/>
              </w:rPr>
              <w:t>retmen</w:t>
            </w:r>
          </w:p>
        </w:tc>
      </w:tr>
      <w:tr w:rsidR="003F5AB6" w:rsidRPr="000F59F6" w:rsidTr="00A7683A">
        <w:trPr>
          <w:trHeight w:val="751"/>
        </w:trPr>
        <w:tc>
          <w:tcPr>
            <w:tcW w:w="3105" w:type="dxa"/>
          </w:tcPr>
          <w:p w:rsidR="003F5AB6" w:rsidRPr="000F59F6" w:rsidRDefault="00A821DE">
            <w:pPr>
              <w:pStyle w:val="TableParagraph"/>
              <w:rPr>
                <w:rFonts w:ascii="Times New Roman"/>
                <w:sz w:val="20"/>
                <w:lang w:val="tr-TR"/>
              </w:rPr>
            </w:pPr>
            <w:r>
              <w:rPr>
                <w:rFonts w:ascii="Times New Roman"/>
                <w:sz w:val="20"/>
                <w:lang w:val="tr-TR"/>
              </w:rPr>
              <w:t>Selim KULAKLI</w:t>
            </w:r>
          </w:p>
        </w:tc>
        <w:tc>
          <w:tcPr>
            <w:tcW w:w="1695" w:type="dxa"/>
          </w:tcPr>
          <w:p w:rsidR="003F5AB6" w:rsidRPr="000F59F6" w:rsidRDefault="00A821DE">
            <w:pPr>
              <w:pStyle w:val="TableParagraph"/>
              <w:rPr>
                <w:rFonts w:ascii="Times New Roman"/>
                <w:sz w:val="20"/>
                <w:lang w:val="tr-TR"/>
              </w:rPr>
            </w:pPr>
            <w:r>
              <w:rPr>
                <w:rFonts w:ascii="Times New Roman"/>
                <w:sz w:val="20"/>
                <w:lang w:val="tr-TR"/>
              </w:rPr>
              <w:t>Ü</w:t>
            </w:r>
            <w:r>
              <w:rPr>
                <w:rFonts w:ascii="Times New Roman"/>
                <w:sz w:val="20"/>
                <w:lang w:val="tr-TR"/>
              </w:rPr>
              <w:t xml:space="preserve">ye </w:t>
            </w:r>
          </w:p>
        </w:tc>
        <w:tc>
          <w:tcPr>
            <w:tcW w:w="3167" w:type="dxa"/>
          </w:tcPr>
          <w:p w:rsidR="003F5AB6" w:rsidRPr="000F59F6" w:rsidRDefault="00142643">
            <w:pPr>
              <w:pStyle w:val="TableParagraph"/>
              <w:rPr>
                <w:rFonts w:ascii="Times New Roman"/>
                <w:sz w:val="20"/>
                <w:lang w:val="tr-TR"/>
              </w:rPr>
            </w:pPr>
            <w:r>
              <w:rPr>
                <w:rFonts w:ascii="Times New Roman"/>
                <w:sz w:val="20"/>
                <w:lang w:val="tr-TR"/>
              </w:rPr>
              <w:t>Meltem KAYA</w:t>
            </w:r>
          </w:p>
        </w:tc>
        <w:tc>
          <w:tcPr>
            <w:tcW w:w="1814" w:type="dxa"/>
          </w:tcPr>
          <w:p w:rsidR="003F5AB6" w:rsidRPr="000F59F6" w:rsidRDefault="00142643">
            <w:pPr>
              <w:pStyle w:val="TableParagraph"/>
              <w:rPr>
                <w:rFonts w:ascii="Times New Roman"/>
                <w:sz w:val="20"/>
                <w:lang w:val="tr-TR"/>
              </w:rPr>
            </w:pPr>
            <w:r>
              <w:rPr>
                <w:rFonts w:ascii="Times New Roman"/>
                <w:sz w:val="20"/>
                <w:lang w:val="tr-TR"/>
              </w:rPr>
              <w:t xml:space="preserve">Veli </w:t>
            </w:r>
          </w:p>
        </w:tc>
      </w:tr>
      <w:tr w:rsidR="003F5AB6" w:rsidRPr="000F59F6" w:rsidTr="00A7683A">
        <w:trPr>
          <w:trHeight w:val="751"/>
        </w:trPr>
        <w:tc>
          <w:tcPr>
            <w:tcW w:w="3105" w:type="dxa"/>
          </w:tcPr>
          <w:p w:rsidR="003F5AB6" w:rsidRPr="000F59F6" w:rsidRDefault="003F5AB6">
            <w:pPr>
              <w:pStyle w:val="TableParagraph"/>
              <w:rPr>
                <w:rFonts w:ascii="Times New Roman"/>
                <w:sz w:val="20"/>
                <w:lang w:val="tr-TR"/>
              </w:rPr>
            </w:pPr>
          </w:p>
        </w:tc>
        <w:tc>
          <w:tcPr>
            <w:tcW w:w="1695" w:type="dxa"/>
          </w:tcPr>
          <w:p w:rsidR="003F5AB6" w:rsidRPr="000F59F6" w:rsidRDefault="003F5AB6">
            <w:pPr>
              <w:pStyle w:val="TableParagraph"/>
              <w:rPr>
                <w:rFonts w:ascii="Times New Roman"/>
                <w:sz w:val="20"/>
                <w:lang w:val="tr-TR"/>
              </w:rPr>
            </w:pPr>
          </w:p>
        </w:tc>
        <w:tc>
          <w:tcPr>
            <w:tcW w:w="3167" w:type="dxa"/>
          </w:tcPr>
          <w:p w:rsidR="003F5AB6" w:rsidRPr="000F59F6" w:rsidRDefault="003F5AB6">
            <w:pPr>
              <w:pStyle w:val="TableParagraph"/>
              <w:rPr>
                <w:rFonts w:ascii="Times New Roman"/>
                <w:sz w:val="20"/>
                <w:lang w:val="tr-TR"/>
              </w:rPr>
            </w:pPr>
          </w:p>
        </w:tc>
        <w:tc>
          <w:tcPr>
            <w:tcW w:w="1814" w:type="dxa"/>
          </w:tcPr>
          <w:p w:rsidR="003F5AB6" w:rsidRPr="000F59F6" w:rsidRDefault="003F5AB6">
            <w:pPr>
              <w:pStyle w:val="TableParagraph"/>
              <w:rPr>
                <w:rFonts w:ascii="Times New Roman"/>
                <w:sz w:val="20"/>
                <w:lang w:val="tr-TR"/>
              </w:rPr>
            </w:pPr>
          </w:p>
        </w:tc>
      </w:tr>
    </w:tbl>
    <w:p w:rsidR="00142643" w:rsidRDefault="00142643" w:rsidP="003F5AB6">
      <w:pPr>
        <w:pStyle w:val="GvdeMetni"/>
        <w:rPr>
          <w:b/>
          <w:sz w:val="22"/>
          <w:lang w:val="tr-TR"/>
        </w:rPr>
      </w:pPr>
    </w:p>
    <w:p w:rsidR="00A7683A" w:rsidRDefault="00A7683A" w:rsidP="003F5AB6">
      <w:pPr>
        <w:pStyle w:val="GvdeMetni"/>
        <w:rPr>
          <w:b/>
          <w:sz w:val="22"/>
          <w:lang w:val="tr-TR"/>
        </w:rPr>
      </w:pPr>
    </w:p>
    <w:p w:rsidR="00A7683A" w:rsidRDefault="00A7683A" w:rsidP="003F5AB6">
      <w:pPr>
        <w:pStyle w:val="GvdeMetni"/>
        <w:rPr>
          <w:b/>
          <w:sz w:val="22"/>
          <w:lang w:val="tr-TR"/>
        </w:rPr>
      </w:pPr>
    </w:p>
    <w:p w:rsidR="00142643" w:rsidRPr="000F59F6" w:rsidRDefault="00142643" w:rsidP="003F5AB6">
      <w:pPr>
        <w:pStyle w:val="GvdeMetni"/>
        <w:rPr>
          <w:b/>
          <w:sz w:val="22"/>
          <w:lang w:val="tr-TR"/>
        </w:rPr>
      </w:pPr>
    </w:p>
    <w:p w:rsidR="003F5AB6" w:rsidRPr="000F59F6" w:rsidRDefault="003F5AB6" w:rsidP="003F5AB6">
      <w:pPr>
        <w:pStyle w:val="GvdeMetni"/>
        <w:spacing w:before="8"/>
        <w:rPr>
          <w:b/>
          <w:sz w:val="17"/>
          <w:lang w:val="tr-TR"/>
        </w:rPr>
      </w:pPr>
    </w:p>
    <w:p w:rsidR="003F5AB6" w:rsidRPr="000F59F6" w:rsidRDefault="003F5AB6" w:rsidP="003F5AB6">
      <w:pPr>
        <w:pStyle w:val="ListeParagraf"/>
        <w:numPr>
          <w:ilvl w:val="1"/>
          <w:numId w:val="1"/>
        </w:numPr>
        <w:tabs>
          <w:tab w:val="left" w:pos="839"/>
        </w:tabs>
        <w:jc w:val="both"/>
        <w:rPr>
          <w:b/>
          <w:sz w:val="32"/>
          <w:lang w:val="tr-TR"/>
        </w:rPr>
      </w:pPr>
      <w:r w:rsidRPr="000F59F6">
        <w:rPr>
          <w:b/>
          <w:sz w:val="32"/>
          <w:lang w:val="tr-TR"/>
        </w:rPr>
        <w:lastRenderedPageBreak/>
        <w:t>Planlama</w:t>
      </w:r>
      <w:r w:rsidRPr="000F59F6">
        <w:rPr>
          <w:b/>
          <w:spacing w:val="-8"/>
          <w:sz w:val="32"/>
          <w:lang w:val="tr-TR"/>
        </w:rPr>
        <w:t xml:space="preserve"> </w:t>
      </w:r>
      <w:r w:rsidRPr="000F59F6">
        <w:rPr>
          <w:b/>
          <w:sz w:val="32"/>
          <w:lang w:val="tr-TR"/>
        </w:rPr>
        <w:t>Süreci:</w:t>
      </w:r>
    </w:p>
    <w:p w:rsidR="003F5AB6" w:rsidRPr="000F59F6" w:rsidRDefault="003F5AB6" w:rsidP="003F5AB6">
      <w:pPr>
        <w:pStyle w:val="GvdeMetni"/>
        <w:spacing w:before="11"/>
        <w:rPr>
          <w:b/>
          <w:sz w:val="31"/>
          <w:lang w:val="tr-TR"/>
        </w:rPr>
      </w:pPr>
    </w:p>
    <w:p w:rsidR="00142643" w:rsidRDefault="00142643" w:rsidP="00B27585">
      <w:pPr>
        <w:numPr>
          <w:ilvl w:val="1"/>
          <w:numId w:val="9"/>
        </w:numPr>
        <w:spacing w:after="200" w:line="276" w:lineRule="auto"/>
        <w:jc w:val="both"/>
        <w:rPr>
          <w:b/>
          <w:sz w:val="24"/>
          <w:szCs w:val="24"/>
        </w:rPr>
      </w:pPr>
      <w:r>
        <w:rPr>
          <w:b/>
          <w:sz w:val="24"/>
          <w:szCs w:val="24"/>
        </w:rPr>
        <w:t>STRATEJİK PLANIN AMACI</w:t>
      </w:r>
    </w:p>
    <w:tbl>
      <w:tblPr>
        <w:tblW w:w="9720" w:type="dxa"/>
        <w:tblInd w:w="70"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tblPr>
      <w:tblGrid>
        <w:gridCol w:w="9720"/>
      </w:tblGrid>
      <w:tr w:rsidR="00142643" w:rsidRPr="00086521" w:rsidTr="001B4E37">
        <w:trPr>
          <w:trHeight w:val="1981"/>
        </w:trPr>
        <w:tc>
          <w:tcPr>
            <w:tcW w:w="9720" w:type="dxa"/>
            <w:shd w:val="clear" w:color="auto" w:fill="auto"/>
            <w:vAlign w:val="center"/>
          </w:tcPr>
          <w:p w:rsidR="00142643" w:rsidRPr="00A821DE" w:rsidRDefault="00142643" w:rsidP="001B4E37">
            <w:pPr>
              <w:rPr>
                <w:rFonts w:ascii="Times New Roman" w:hAnsi="Times New Roman"/>
                <w:sz w:val="24"/>
                <w:szCs w:val="24"/>
              </w:rPr>
            </w:pPr>
            <w:r w:rsidRPr="00A821DE">
              <w:rPr>
                <w:rFonts w:ascii="Times New Roman" w:hAnsi="Times New Roman"/>
                <w:sz w:val="24"/>
                <w:szCs w:val="24"/>
              </w:rPr>
              <w:t xml:space="preserve">           Bu stratejik plan dökümanı, okulumuzun güçlü ve zayıf yönleri ile dış çevredeki fırsat ve tehditler göz önünde bulundurarak, eğitim alanında ortaya konan kalite standartlarına ulaşmak üzere yeni stratejiler geliştirmeyi ve bu stratejileri temel alan etkinlik ve hedeflerin belirlenmesini amaçlamaktadır.</w:t>
            </w:r>
          </w:p>
        </w:tc>
      </w:tr>
    </w:tbl>
    <w:p w:rsidR="00142643" w:rsidRPr="00A57ACE" w:rsidRDefault="00142643" w:rsidP="00142643">
      <w:pPr>
        <w:ind w:left="720"/>
        <w:jc w:val="both"/>
        <w:rPr>
          <w:b/>
          <w:sz w:val="24"/>
          <w:szCs w:val="24"/>
        </w:rPr>
      </w:pPr>
    </w:p>
    <w:p w:rsidR="00142643" w:rsidRPr="005F5FCF" w:rsidRDefault="00142643" w:rsidP="00B27585">
      <w:pPr>
        <w:numPr>
          <w:ilvl w:val="1"/>
          <w:numId w:val="9"/>
        </w:numPr>
        <w:spacing w:after="200" w:line="276" w:lineRule="auto"/>
        <w:jc w:val="both"/>
        <w:rPr>
          <w:b/>
          <w:sz w:val="24"/>
          <w:szCs w:val="24"/>
        </w:rPr>
      </w:pPr>
      <w:r>
        <w:rPr>
          <w:b/>
          <w:sz w:val="24"/>
          <w:szCs w:val="24"/>
        </w:rPr>
        <w:t>STRATEJİK PLANIN KAPSAMI</w:t>
      </w:r>
    </w:p>
    <w:tbl>
      <w:tblPr>
        <w:tblW w:w="9720" w:type="dxa"/>
        <w:tblInd w:w="70"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tblPr>
      <w:tblGrid>
        <w:gridCol w:w="9720"/>
      </w:tblGrid>
      <w:tr w:rsidR="00142643" w:rsidRPr="00086521" w:rsidTr="001B4E37">
        <w:trPr>
          <w:trHeight w:val="1981"/>
        </w:trPr>
        <w:tc>
          <w:tcPr>
            <w:tcW w:w="9720" w:type="dxa"/>
            <w:shd w:val="clear" w:color="auto" w:fill="auto"/>
            <w:vAlign w:val="center"/>
          </w:tcPr>
          <w:p w:rsidR="00142643" w:rsidRPr="00A821DE" w:rsidRDefault="00142643" w:rsidP="001B4E37">
            <w:pPr>
              <w:jc w:val="both"/>
              <w:rPr>
                <w:rFonts w:ascii="Times New Roman" w:hAnsi="Times New Roman"/>
                <w:color w:val="FFFFFF"/>
                <w:sz w:val="24"/>
                <w:szCs w:val="24"/>
              </w:rPr>
            </w:pPr>
            <w:r w:rsidRPr="00A821DE">
              <w:rPr>
                <w:rFonts w:ascii="Times New Roman" w:hAnsi="Times New Roman"/>
                <w:color w:val="000000"/>
                <w:sz w:val="24"/>
                <w:szCs w:val="24"/>
              </w:rPr>
              <w:t xml:space="preserve">Bu stratejik plan dokümanı </w:t>
            </w:r>
            <w:r w:rsidR="00A821DE">
              <w:rPr>
                <w:rFonts w:ascii="Times New Roman" w:hAnsi="Times New Roman"/>
                <w:color w:val="000000"/>
                <w:sz w:val="24"/>
                <w:szCs w:val="24"/>
              </w:rPr>
              <w:t>Ayşen Cengiz Urfalıoğlu Ortaokulu</w:t>
            </w:r>
            <w:r w:rsidRPr="00A821DE">
              <w:rPr>
                <w:rFonts w:ascii="Times New Roman" w:hAnsi="Times New Roman"/>
                <w:color w:val="000000"/>
                <w:sz w:val="24"/>
                <w:szCs w:val="24"/>
              </w:rPr>
              <w:t xml:space="preserve">, mevcut durum analizi değerlendirmeleri doğrultusunda, </w:t>
            </w:r>
            <w:r w:rsidR="00F67030" w:rsidRPr="00A821DE">
              <w:rPr>
                <w:rFonts w:ascii="Times New Roman" w:hAnsi="Times New Roman"/>
                <w:color w:val="000000"/>
                <w:sz w:val="24"/>
                <w:szCs w:val="24"/>
              </w:rPr>
              <w:t>2024</w:t>
            </w:r>
            <w:r w:rsidRPr="00A821DE">
              <w:rPr>
                <w:rFonts w:ascii="Times New Roman" w:hAnsi="Times New Roman"/>
                <w:color w:val="000000"/>
                <w:sz w:val="24"/>
                <w:szCs w:val="24"/>
              </w:rPr>
              <w:t>-</w:t>
            </w:r>
            <w:r w:rsidR="00F67030" w:rsidRPr="00A821DE">
              <w:rPr>
                <w:rFonts w:ascii="Times New Roman" w:hAnsi="Times New Roman"/>
                <w:color w:val="000000"/>
                <w:sz w:val="24"/>
                <w:szCs w:val="24"/>
              </w:rPr>
              <w:t>2028</w:t>
            </w:r>
            <w:r w:rsidRPr="00A821DE">
              <w:rPr>
                <w:rFonts w:ascii="Times New Roman" w:hAnsi="Times New Roman"/>
                <w:color w:val="000000"/>
                <w:sz w:val="24"/>
                <w:szCs w:val="24"/>
              </w:rPr>
              <w:t xml:space="preserve"> yıllarında geliştireceği amaç, hedef ve stratejileri kapsamaktadır.</w:t>
            </w:r>
          </w:p>
        </w:tc>
      </w:tr>
    </w:tbl>
    <w:p w:rsidR="00A821DE" w:rsidRPr="00A821DE" w:rsidRDefault="00142643" w:rsidP="00A821DE">
      <w:pPr>
        <w:spacing w:before="66" w:line="360" w:lineRule="auto"/>
        <w:ind w:firstLine="708"/>
        <w:jc w:val="both"/>
        <w:rPr>
          <w:rFonts w:ascii="Times New Roman" w:hAnsi="Times New Roman" w:cs="Times New Roman"/>
          <w:sz w:val="24"/>
          <w:szCs w:val="24"/>
        </w:rPr>
      </w:pPr>
      <w:r w:rsidRPr="00A821DE">
        <w:rPr>
          <w:rFonts w:ascii="Times New Roman" w:hAnsi="Times New Roman" w:cs="Times New Roman"/>
          <w:b/>
          <w:color w:val="FFFFFF"/>
          <w:sz w:val="24"/>
          <w:szCs w:val="24"/>
        </w:rPr>
        <w:t>MA</w:t>
      </w:r>
      <w:r w:rsidR="00A821DE" w:rsidRPr="00A821DE">
        <w:rPr>
          <w:rFonts w:ascii="Times New Roman" w:hAnsi="Times New Roman" w:cs="Times New Roman"/>
          <w:sz w:val="24"/>
          <w:szCs w:val="24"/>
        </w:rPr>
        <w:t xml:space="preserve"> Ülkemizde planlama ile ilgili 1927 yılından beri yürürlükte olan 1050 sayılı Muhasebe-i Umumiye Kanunu 10 Aralık 2003’de kamuda yeni yapılanma süreci içerisinde bütün kamu kurum ve kuruluşlarının stratejik planlarını yapabilmelerini sağlayan 5018 sayılı Kamu Mali Yönetimi ve Kontrol Kanunu’yla değiştirilmiştir.</w:t>
      </w:r>
    </w:p>
    <w:p w:rsidR="00A821DE" w:rsidRPr="00A821DE" w:rsidRDefault="00A821DE" w:rsidP="00A821DE">
      <w:pPr>
        <w:spacing w:before="66" w:line="360" w:lineRule="auto"/>
        <w:ind w:firstLine="708"/>
        <w:jc w:val="both"/>
        <w:rPr>
          <w:rFonts w:ascii="Times New Roman" w:hAnsi="Times New Roman" w:cs="Times New Roman"/>
          <w:sz w:val="24"/>
          <w:szCs w:val="24"/>
        </w:rPr>
      </w:pPr>
      <w:r w:rsidRPr="00A821DE">
        <w:rPr>
          <w:rFonts w:ascii="Times New Roman" w:hAnsi="Times New Roman" w:cs="Times New Roman"/>
          <w:sz w:val="24"/>
          <w:szCs w:val="24"/>
        </w:rPr>
        <w:t xml:space="preserve">Bu kanun 2006 yılı bütçesinden başlayarak uygulanmaya başlanmıştır. Kamu Yönetimi Reformu kapsamında alınan, Yüksek Planlama Kurulu kararlarında ve 5018 sayılı Kamu Malî Yönetimi ve Kontrol Kanunu’nda, kamu kuruluşlarının stratejik planlarını hazırlamaları ve gelecek dönemlerde kuruluş bütçelerini bu planda öngörülen kuruluş misyonu, vizyonu, amaç ve hedefleri ile uyumlu olacak biçimde performans programlarına dayalı olarak oluşturması gerektiği hükme bağlanmıştır. </w:t>
      </w:r>
    </w:p>
    <w:p w:rsidR="00A821DE" w:rsidRPr="00A821DE" w:rsidRDefault="00EC20D9" w:rsidP="00A821D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Stratejik Plan</w:t>
      </w:r>
      <w:r w:rsidR="00A821DE" w:rsidRPr="00A821DE">
        <w:rPr>
          <w:rFonts w:ascii="Times New Roman" w:hAnsi="Times New Roman" w:cs="Times New Roman"/>
          <w:sz w:val="24"/>
          <w:szCs w:val="24"/>
        </w:rPr>
        <w:t>,</w:t>
      </w:r>
      <w:r>
        <w:rPr>
          <w:rFonts w:ascii="Times New Roman" w:hAnsi="Times New Roman" w:cs="Times New Roman"/>
          <w:sz w:val="24"/>
          <w:szCs w:val="24"/>
        </w:rPr>
        <w:t xml:space="preserve"> </w:t>
      </w:r>
      <w:r w:rsidR="00A821DE" w:rsidRPr="00A821DE">
        <w:rPr>
          <w:rFonts w:ascii="Times New Roman" w:hAnsi="Times New Roman" w:cs="Times New Roman"/>
          <w:sz w:val="24"/>
          <w:szCs w:val="24"/>
        </w:rPr>
        <w:t>kamu yönetimlerinin orta ve uzun vadeli amaçlarını,</w:t>
      </w:r>
      <w:r>
        <w:rPr>
          <w:rFonts w:ascii="Times New Roman" w:hAnsi="Times New Roman" w:cs="Times New Roman"/>
          <w:sz w:val="24"/>
          <w:szCs w:val="24"/>
        </w:rPr>
        <w:t xml:space="preserve"> </w:t>
      </w:r>
      <w:r w:rsidR="00A821DE" w:rsidRPr="00A821DE">
        <w:rPr>
          <w:rFonts w:ascii="Times New Roman" w:hAnsi="Times New Roman" w:cs="Times New Roman"/>
          <w:sz w:val="24"/>
          <w:szCs w:val="24"/>
        </w:rPr>
        <w:t xml:space="preserve">temel ilke ve </w:t>
      </w:r>
      <w:r w:rsidRPr="00A821DE">
        <w:rPr>
          <w:rFonts w:ascii="Times New Roman" w:hAnsi="Times New Roman" w:cs="Times New Roman"/>
          <w:sz w:val="24"/>
          <w:szCs w:val="24"/>
        </w:rPr>
        <w:t>politikalarını, hedef</w:t>
      </w:r>
      <w:r w:rsidR="00A821DE" w:rsidRPr="00A821DE">
        <w:rPr>
          <w:rFonts w:ascii="Times New Roman" w:hAnsi="Times New Roman" w:cs="Times New Roman"/>
          <w:sz w:val="24"/>
          <w:szCs w:val="24"/>
        </w:rPr>
        <w:t xml:space="preserve"> ve önceliklerini, performans </w:t>
      </w:r>
      <w:r w:rsidRPr="00A821DE">
        <w:rPr>
          <w:rFonts w:ascii="Times New Roman" w:hAnsi="Times New Roman" w:cs="Times New Roman"/>
          <w:sz w:val="24"/>
          <w:szCs w:val="24"/>
        </w:rPr>
        <w:t>ölçütlerini, bunlara</w:t>
      </w:r>
      <w:r w:rsidR="00A821DE" w:rsidRPr="00A821DE">
        <w:rPr>
          <w:rFonts w:ascii="Times New Roman" w:hAnsi="Times New Roman" w:cs="Times New Roman"/>
          <w:sz w:val="24"/>
          <w:szCs w:val="24"/>
        </w:rPr>
        <w:t xml:space="preserve"> ulaşmak için izlenecek yöntemler ile kaynak dağılımlarını içeren plandır.(DPT, 2006).</w:t>
      </w:r>
    </w:p>
    <w:p w:rsidR="00A821DE" w:rsidRPr="006E09EB" w:rsidRDefault="00A821DE" w:rsidP="00A821D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Ayşen Cengiz Urfalıoğlu Ortaokulu</w:t>
      </w:r>
      <w:r w:rsidRPr="00A821DE">
        <w:rPr>
          <w:rFonts w:ascii="Times New Roman" w:hAnsi="Times New Roman" w:cs="Times New Roman"/>
          <w:sz w:val="24"/>
          <w:szCs w:val="24"/>
        </w:rPr>
        <w:t xml:space="preserve"> Müdürlüğü olarak 2024-2028 Stratejik Planı çalışmaları kapsamında, okulumuz çalışanları ile ilgili paydaşların katılımıyla 2024 Eğitim Vizyonu, uygulanmakta olan stratejik plan, mevzuat, üst politika belgeleri incelenmiştir.</w:t>
      </w:r>
      <w:r w:rsidR="00EC20D9">
        <w:rPr>
          <w:rFonts w:ascii="Times New Roman" w:hAnsi="Times New Roman" w:cs="Times New Roman"/>
          <w:sz w:val="24"/>
          <w:szCs w:val="24"/>
        </w:rPr>
        <w:t xml:space="preserve"> </w:t>
      </w:r>
      <w:r w:rsidRPr="00A821DE">
        <w:rPr>
          <w:rFonts w:ascii="Times New Roman" w:hAnsi="Times New Roman" w:cs="Times New Roman"/>
          <w:sz w:val="24"/>
          <w:szCs w:val="24"/>
        </w:rPr>
        <w:t xml:space="preserve">2024-2028 yıllarını kapsayacak şekilde hazırlanan </w:t>
      </w:r>
      <w:r w:rsidRPr="006E09EB">
        <w:rPr>
          <w:rFonts w:ascii="Times New Roman" w:hAnsi="Times New Roman" w:cs="Times New Roman"/>
          <w:sz w:val="24"/>
          <w:szCs w:val="24"/>
        </w:rPr>
        <w:t>Stratejik Planımız beş bölümden (Stratejik Plan Hazırlık Süreci, Durum Analizi Özeti, Geleceğe Yönelim, Maliyetlendirme ve Stratejik Plan İzleme ve Değerlendirme ) oluşmaktadır.</w:t>
      </w:r>
    </w:p>
    <w:p w:rsidR="00A821DE" w:rsidRPr="00A821DE" w:rsidRDefault="00A821DE" w:rsidP="00A821DE">
      <w:pPr>
        <w:spacing w:line="360" w:lineRule="auto"/>
        <w:ind w:firstLine="708"/>
        <w:jc w:val="both"/>
        <w:rPr>
          <w:rFonts w:ascii="Times New Roman" w:hAnsi="Times New Roman" w:cs="Times New Roman"/>
          <w:sz w:val="24"/>
          <w:szCs w:val="24"/>
        </w:rPr>
      </w:pPr>
      <w:r w:rsidRPr="00A821DE">
        <w:rPr>
          <w:rFonts w:ascii="Times New Roman" w:hAnsi="Times New Roman" w:cs="Times New Roman"/>
          <w:sz w:val="24"/>
          <w:szCs w:val="24"/>
        </w:rPr>
        <w:lastRenderedPageBreak/>
        <w:t xml:space="preserve">Paydaş analizi yapılarak iç ve dış paydaşlarımız değerlendirilmiştir. .Paydaş beklentileri, uyguladığımız anket, grup çalışmaları sonuçlarına göre analiz edilerek kurumdan beklentiler tespit edilmiştir. PESTLE analizi yapılmış, kurum çalışanlarının, velilerin ve öğrencilerin görüşleri alınarak GZFT analizi yapılmış, çıkan sonuçlar önem derecesine göre önceliklendirilmiştir. Yapılan çalışmalar, </w:t>
      </w:r>
      <w:r>
        <w:rPr>
          <w:rFonts w:ascii="Times New Roman" w:hAnsi="Times New Roman" w:cs="Times New Roman"/>
          <w:sz w:val="24"/>
          <w:szCs w:val="24"/>
        </w:rPr>
        <w:t>Ayşen Cengiz Urfalıoğlu Ortaokulunun</w:t>
      </w:r>
      <w:r w:rsidRPr="00A821DE">
        <w:rPr>
          <w:rFonts w:ascii="Times New Roman" w:hAnsi="Times New Roman" w:cs="Times New Roman"/>
          <w:sz w:val="24"/>
          <w:szCs w:val="24"/>
        </w:rPr>
        <w:t xml:space="preserve"> mevcut durumunu göstermiştir.</w:t>
      </w:r>
    </w:p>
    <w:p w:rsidR="00A821DE" w:rsidRPr="00A821DE" w:rsidRDefault="00A821DE" w:rsidP="00A821DE">
      <w:pPr>
        <w:spacing w:before="1" w:line="360" w:lineRule="auto"/>
        <w:ind w:firstLine="708"/>
        <w:jc w:val="both"/>
        <w:rPr>
          <w:rFonts w:ascii="Times New Roman" w:hAnsi="Times New Roman" w:cs="Times New Roman"/>
          <w:sz w:val="24"/>
          <w:szCs w:val="24"/>
        </w:rPr>
      </w:pPr>
      <w:r w:rsidRPr="00A821DE">
        <w:rPr>
          <w:rFonts w:ascii="Times New Roman" w:hAnsi="Times New Roman" w:cs="Times New Roman"/>
          <w:sz w:val="24"/>
          <w:szCs w:val="24"/>
        </w:rPr>
        <w:t xml:space="preserve">Elde edilen bilgiler sonucunda </w:t>
      </w:r>
      <w:r>
        <w:rPr>
          <w:rFonts w:ascii="Times New Roman" w:hAnsi="Times New Roman" w:cs="Times New Roman"/>
          <w:sz w:val="24"/>
          <w:szCs w:val="24"/>
        </w:rPr>
        <w:t>belirlenen</w:t>
      </w:r>
      <w:r w:rsidRPr="00A821DE">
        <w:rPr>
          <w:rFonts w:ascii="Times New Roman" w:hAnsi="Times New Roman" w:cs="Times New Roman"/>
          <w:sz w:val="24"/>
          <w:szCs w:val="24"/>
        </w:rPr>
        <w:t xml:space="preserve"> amaçlar altında da beş yıllık hedefler ile bu hedefleri gerçekleştirecek strateji ve eylemler ortaya çıkmıştır. Stratejilerin yaklaşık maliyetlerinden yola çıkılarak amaç ve hedeflerin tahmini kaynak ihtiyaçları hesaplanmıştır. Planda yer alan amaç ve hedeflerin gerçekleşme durumlarının takip edilebilmesi için de stratejik plan izleme ve değerlendirme modeli oluşturulmuştur.</w:t>
      </w:r>
    </w:p>
    <w:p w:rsidR="00A821DE" w:rsidRPr="00A821DE" w:rsidRDefault="00A821DE" w:rsidP="00A821DE">
      <w:pPr>
        <w:spacing w:line="360" w:lineRule="auto"/>
        <w:ind w:firstLine="708"/>
        <w:jc w:val="both"/>
        <w:rPr>
          <w:rFonts w:ascii="Times New Roman" w:hAnsi="Times New Roman" w:cs="Times New Roman"/>
          <w:sz w:val="24"/>
          <w:szCs w:val="24"/>
        </w:rPr>
      </w:pPr>
      <w:r w:rsidRPr="00A821DE">
        <w:rPr>
          <w:rFonts w:ascii="Times New Roman" w:hAnsi="Times New Roman" w:cs="Times New Roman"/>
          <w:sz w:val="24"/>
          <w:szCs w:val="24"/>
        </w:rPr>
        <w:t>Stratejik planlama uygulamalarının başarılı olması önemli ölçüde plan öncesi hazırlık çalışmalarının iyi planlanmış olmasına ve sürece katılımın üst düzeyde sağlanmasına bağlıdır.</w:t>
      </w:r>
    </w:p>
    <w:p w:rsidR="00A821DE" w:rsidRPr="00A821DE" w:rsidRDefault="00A821DE" w:rsidP="00A821DE">
      <w:pPr>
        <w:spacing w:before="121" w:line="360" w:lineRule="auto"/>
        <w:ind w:firstLine="708"/>
        <w:jc w:val="both"/>
        <w:rPr>
          <w:rFonts w:ascii="Times New Roman" w:hAnsi="Times New Roman" w:cs="Times New Roman"/>
          <w:sz w:val="24"/>
          <w:szCs w:val="24"/>
        </w:rPr>
      </w:pPr>
      <w:r w:rsidRPr="00A821DE">
        <w:rPr>
          <w:rFonts w:ascii="Times New Roman" w:hAnsi="Times New Roman" w:cs="Times New Roman"/>
          <w:sz w:val="24"/>
          <w:szCs w:val="24"/>
        </w:rPr>
        <w:t>2024-2028 döneminde kullanılmış olan kurumumuza</w:t>
      </w:r>
      <w:r>
        <w:rPr>
          <w:rFonts w:ascii="Times New Roman" w:hAnsi="Times New Roman" w:cs="Times New Roman"/>
          <w:sz w:val="24"/>
          <w:szCs w:val="24"/>
        </w:rPr>
        <w:t xml:space="preserve"> </w:t>
      </w:r>
      <w:r w:rsidR="00EC20D9">
        <w:rPr>
          <w:rFonts w:ascii="Times New Roman" w:hAnsi="Times New Roman" w:cs="Times New Roman"/>
          <w:sz w:val="24"/>
          <w:szCs w:val="24"/>
        </w:rPr>
        <w:t>ait Stratejik</w:t>
      </w:r>
      <w:r>
        <w:rPr>
          <w:rFonts w:ascii="Times New Roman" w:hAnsi="Times New Roman" w:cs="Times New Roman"/>
          <w:sz w:val="24"/>
          <w:szCs w:val="24"/>
        </w:rPr>
        <w:t xml:space="preserve"> Planlama Modeli</w:t>
      </w:r>
      <w:r w:rsidRPr="00A821DE">
        <w:rPr>
          <w:rFonts w:ascii="Times New Roman" w:hAnsi="Times New Roman" w:cs="Times New Roman"/>
          <w:sz w:val="24"/>
          <w:szCs w:val="24"/>
        </w:rPr>
        <w:t>,</w:t>
      </w:r>
      <w:r>
        <w:rPr>
          <w:rFonts w:ascii="Times New Roman" w:hAnsi="Times New Roman" w:cs="Times New Roman"/>
          <w:sz w:val="24"/>
          <w:szCs w:val="24"/>
        </w:rPr>
        <w:t xml:space="preserve"> </w:t>
      </w:r>
      <w:r w:rsidRPr="00A821DE">
        <w:rPr>
          <w:rFonts w:ascii="Times New Roman" w:hAnsi="Times New Roman" w:cs="Times New Roman"/>
          <w:sz w:val="24"/>
          <w:szCs w:val="24"/>
        </w:rPr>
        <w:t>Şekil-1’de belirtilmiştir. Şekil1’e göre durum analizinin gerçekleştirilerek geleceğe yönelim bölümünün tasarlanması, stratejik planın yıllık uygulama dilimleri olan performans programının hazırlanması ve uygulama sonuçlarının izlenip değerlendirilmesi kurumumuz Stratejik Planlama Model’in</w:t>
      </w:r>
      <w:r>
        <w:rPr>
          <w:rFonts w:ascii="Times New Roman" w:hAnsi="Times New Roman" w:cs="Times New Roman"/>
          <w:sz w:val="24"/>
          <w:szCs w:val="24"/>
        </w:rPr>
        <w:t>in anahatlarını oluşturmaktadır</w:t>
      </w:r>
      <w:r w:rsidRPr="00A821DE">
        <w:rPr>
          <w:rFonts w:ascii="Times New Roman" w:hAnsi="Times New Roman" w:cs="Times New Roman"/>
          <w:sz w:val="24"/>
          <w:szCs w:val="24"/>
        </w:rPr>
        <w:t>.</w:t>
      </w:r>
      <w:r>
        <w:rPr>
          <w:rFonts w:ascii="Times New Roman" w:hAnsi="Times New Roman" w:cs="Times New Roman"/>
          <w:sz w:val="24"/>
          <w:szCs w:val="24"/>
        </w:rPr>
        <w:t xml:space="preserve"> </w:t>
      </w:r>
      <w:r w:rsidRPr="00A821DE">
        <w:rPr>
          <w:rFonts w:ascii="Times New Roman" w:hAnsi="Times New Roman" w:cs="Times New Roman"/>
          <w:sz w:val="24"/>
          <w:szCs w:val="24"/>
        </w:rPr>
        <w:t>Bu kısımda yukarıdaki konular ka</w:t>
      </w:r>
      <w:r>
        <w:rPr>
          <w:rFonts w:ascii="Times New Roman" w:hAnsi="Times New Roman" w:cs="Times New Roman"/>
          <w:sz w:val="24"/>
          <w:szCs w:val="24"/>
        </w:rPr>
        <w:t>psamında Müdürlüğümüz 2024-2028</w:t>
      </w:r>
      <w:r w:rsidRPr="00A821DE">
        <w:rPr>
          <w:rFonts w:ascii="Times New Roman" w:hAnsi="Times New Roman" w:cs="Times New Roman"/>
          <w:sz w:val="24"/>
          <w:szCs w:val="24"/>
        </w:rPr>
        <w:t xml:space="preserve"> Stratejik Planı’nın oluşturulma süreci tamamlanmıştır.</w:t>
      </w:r>
    </w:p>
    <w:p w:rsidR="00142643" w:rsidRPr="00D15DE9" w:rsidRDefault="00142643" w:rsidP="00142643">
      <w:pPr>
        <w:jc w:val="both"/>
        <w:rPr>
          <w:rFonts w:ascii="ArialMT" w:hAnsi="ArialMT" w:cs="ArialMT"/>
          <w:color w:val="FFFFFF"/>
        </w:rPr>
      </w:pPr>
      <w:r w:rsidRPr="00086521">
        <w:rPr>
          <w:rFonts w:ascii="ArialMT" w:hAnsi="ArialMT" w:cs="ArialMT"/>
          <w:b/>
          <w:color w:val="FFFFFF"/>
          <w:sz w:val="23"/>
          <w:szCs w:val="23"/>
        </w:rPr>
        <w:t>Ç</w:t>
      </w:r>
    </w:p>
    <w:p w:rsidR="00142643" w:rsidRDefault="00142643" w:rsidP="00B27585">
      <w:pPr>
        <w:numPr>
          <w:ilvl w:val="1"/>
          <w:numId w:val="9"/>
        </w:numPr>
        <w:spacing w:after="200" w:line="276" w:lineRule="auto"/>
        <w:jc w:val="both"/>
        <w:rPr>
          <w:b/>
          <w:sz w:val="24"/>
          <w:szCs w:val="24"/>
        </w:rPr>
      </w:pPr>
      <w:r>
        <w:rPr>
          <w:b/>
          <w:sz w:val="24"/>
          <w:szCs w:val="24"/>
        </w:rPr>
        <w:t>STRATEJİK PLANIN YASAL DAYANAKLARI</w:t>
      </w:r>
    </w:p>
    <w:p w:rsidR="00344CC7" w:rsidRDefault="00344CC7" w:rsidP="00EC20D9">
      <w:pPr>
        <w:pStyle w:val="GvdeMetni"/>
        <w:spacing w:before="218" w:line="300" w:lineRule="auto"/>
        <w:ind w:left="360" w:right="448"/>
        <w:jc w:val="both"/>
      </w:pPr>
      <w:r>
        <w:t>Kamu Yönetim Reformu kapsamında alınan Yüksek Planlama Kurulu kararlarında ve 5018 sayılı kamu Mali Yönetimi ve Kontrol Kanununda, kamu kuruluşlarının stratejik planlamalarını hazırlamaları ve kuruluş bütçelerini bu plan doğrultusunda oluşturmaları öngörülmektedir.</w:t>
      </w:r>
    </w:p>
    <w:p w:rsidR="00344CC7" w:rsidRDefault="00344CC7" w:rsidP="00EC20D9">
      <w:pPr>
        <w:pStyle w:val="GvdeMetni"/>
        <w:spacing w:before="2" w:line="300" w:lineRule="auto"/>
        <w:ind w:left="360" w:right="455"/>
        <w:jc w:val="both"/>
      </w:pPr>
      <w:r>
        <w:t>“Kamu idareleri; kalkınma planları, programlar, ilgili mevzuat ve benimsedikleri</w:t>
      </w:r>
      <w:r>
        <w:rPr>
          <w:spacing w:val="-4"/>
        </w:rPr>
        <w:t xml:space="preserve"> </w:t>
      </w:r>
      <w:r>
        <w:t xml:space="preserve">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w:t>
      </w:r>
      <w:r>
        <w:rPr>
          <w:spacing w:val="-2"/>
        </w:rPr>
        <w:t>hazırlarlar.</w:t>
      </w:r>
    </w:p>
    <w:p w:rsidR="00344CC7" w:rsidRDefault="00344CC7" w:rsidP="00EC20D9">
      <w:pPr>
        <w:pStyle w:val="GvdeMetni"/>
        <w:spacing w:before="4" w:line="300" w:lineRule="auto"/>
        <w:ind w:left="360" w:right="451"/>
        <w:jc w:val="both"/>
      </w:pPr>
      <w:r>
        <w:t xml:space="preserve">Bu amaçla DPT tarafından, 5018 sayılı Kamu Mali Yönetimi kanununun 9’ 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dahilinde yürütülmüştür. Söz konusu geçiş takvimine göre Milli Eğitim Bakanlığı, </w:t>
      </w:r>
      <w:r w:rsidR="00EC20D9">
        <w:t xml:space="preserve"> </w:t>
      </w:r>
      <w:r>
        <w:t>2019-2023 yıllarını kapsayacak olan ilk stratejik planını hazırlayarak yürürlüğe koymuştur.</w:t>
      </w:r>
    </w:p>
    <w:p w:rsidR="00344CC7" w:rsidRDefault="00344CC7" w:rsidP="00B27585">
      <w:pPr>
        <w:pStyle w:val="ListeParagraf"/>
        <w:numPr>
          <w:ilvl w:val="0"/>
          <w:numId w:val="9"/>
        </w:numPr>
        <w:spacing w:line="300" w:lineRule="auto"/>
        <w:jc w:val="both"/>
        <w:sectPr w:rsidR="00344CC7">
          <w:pgSz w:w="11900" w:h="16850"/>
          <w:pgMar w:top="1680" w:right="260" w:bottom="1140" w:left="1040" w:header="0" w:footer="940" w:gutter="0"/>
          <w:cols w:space="708"/>
        </w:sectPr>
      </w:pPr>
    </w:p>
    <w:p w:rsidR="00344CC7" w:rsidRDefault="00344CC7" w:rsidP="00B27585">
      <w:pPr>
        <w:pStyle w:val="GvdeMetni"/>
        <w:numPr>
          <w:ilvl w:val="0"/>
          <w:numId w:val="9"/>
        </w:numPr>
        <w:spacing w:before="63"/>
      </w:pPr>
      <w:r>
        <w:lastRenderedPageBreak/>
        <w:t>Tablo:</w:t>
      </w:r>
      <w:r>
        <w:rPr>
          <w:spacing w:val="-6"/>
        </w:rPr>
        <w:t xml:space="preserve"> </w:t>
      </w:r>
      <w:r>
        <w:t>Yasal</w:t>
      </w:r>
      <w:r>
        <w:rPr>
          <w:spacing w:val="-10"/>
        </w:rPr>
        <w:t xml:space="preserve"> </w:t>
      </w:r>
      <w:r>
        <w:rPr>
          <w:spacing w:val="-2"/>
        </w:rPr>
        <w:t>Yükümlülükler</w:t>
      </w:r>
    </w:p>
    <w:p w:rsidR="00344CC7" w:rsidRDefault="00344CC7" w:rsidP="00B27585">
      <w:pPr>
        <w:pStyle w:val="GvdeMetni"/>
        <w:numPr>
          <w:ilvl w:val="0"/>
          <w:numId w:val="9"/>
        </w:numPr>
        <w:spacing w:before="7"/>
        <w:rPr>
          <w:sz w:val="7"/>
        </w:r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77"/>
        <w:gridCol w:w="3511"/>
      </w:tblGrid>
      <w:tr w:rsidR="00344CC7" w:rsidTr="001B4E37">
        <w:trPr>
          <w:trHeight w:val="690"/>
        </w:trPr>
        <w:tc>
          <w:tcPr>
            <w:tcW w:w="5777" w:type="dxa"/>
            <w:shd w:val="clear" w:color="auto" w:fill="ACB8C8"/>
          </w:tcPr>
          <w:p w:rsidR="00344CC7" w:rsidRDefault="00344CC7" w:rsidP="001B4E37">
            <w:pPr>
              <w:pStyle w:val="TableParagraph"/>
              <w:spacing w:line="268" w:lineRule="exact"/>
              <w:ind w:left="110"/>
              <w:rPr>
                <w:sz w:val="24"/>
              </w:rPr>
            </w:pPr>
            <w:r>
              <w:rPr>
                <w:sz w:val="24"/>
              </w:rPr>
              <w:t>Yasal</w:t>
            </w:r>
            <w:r>
              <w:rPr>
                <w:spacing w:val="-13"/>
                <w:sz w:val="24"/>
              </w:rPr>
              <w:t xml:space="preserve"> </w:t>
            </w:r>
            <w:r>
              <w:rPr>
                <w:sz w:val="24"/>
              </w:rPr>
              <w:t>Yükümlülük</w:t>
            </w:r>
            <w:r>
              <w:rPr>
                <w:spacing w:val="-3"/>
                <w:sz w:val="24"/>
              </w:rPr>
              <w:t xml:space="preserve"> </w:t>
            </w:r>
            <w:r>
              <w:rPr>
                <w:spacing w:val="-2"/>
                <w:sz w:val="24"/>
              </w:rPr>
              <w:t>(Görevler)</w:t>
            </w:r>
          </w:p>
        </w:tc>
        <w:tc>
          <w:tcPr>
            <w:tcW w:w="3511" w:type="dxa"/>
            <w:shd w:val="clear" w:color="auto" w:fill="ACB8C8"/>
          </w:tcPr>
          <w:p w:rsidR="00344CC7" w:rsidRDefault="00344CC7" w:rsidP="001B4E37">
            <w:pPr>
              <w:pStyle w:val="TableParagraph"/>
              <w:spacing w:line="292" w:lineRule="auto"/>
              <w:ind w:left="105" w:right="209"/>
              <w:rPr>
                <w:sz w:val="24"/>
              </w:rPr>
            </w:pPr>
            <w:r>
              <w:rPr>
                <w:spacing w:val="-2"/>
                <w:sz w:val="24"/>
              </w:rPr>
              <w:t>Dayanak(Kanun,</w:t>
            </w:r>
            <w:r>
              <w:rPr>
                <w:spacing w:val="-13"/>
                <w:sz w:val="24"/>
              </w:rPr>
              <w:t xml:space="preserve"> </w:t>
            </w:r>
            <w:r>
              <w:rPr>
                <w:spacing w:val="-2"/>
                <w:sz w:val="24"/>
              </w:rPr>
              <w:t xml:space="preserve">Yönetmelik, </w:t>
            </w:r>
            <w:r>
              <w:rPr>
                <w:sz w:val="24"/>
              </w:rPr>
              <w:t>Genelge Adı ve Numarası )</w:t>
            </w:r>
          </w:p>
        </w:tc>
      </w:tr>
      <w:tr w:rsidR="00344CC7" w:rsidTr="001B4E37">
        <w:trPr>
          <w:trHeight w:val="3793"/>
        </w:trPr>
        <w:tc>
          <w:tcPr>
            <w:tcW w:w="5777" w:type="dxa"/>
          </w:tcPr>
          <w:p w:rsidR="00344CC7" w:rsidRDefault="00344CC7" w:rsidP="001B4E37">
            <w:pPr>
              <w:pStyle w:val="TableParagraph"/>
              <w:spacing w:line="300" w:lineRule="auto"/>
              <w:ind w:left="110" w:right="85" w:firstLine="720"/>
              <w:rPr>
                <w:sz w:val="24"/>
              </w:rPr>
            </w:pPr>
            <w:r>
              <w:rPr>
                <w:sz w:val="24"/>
              </w:rPr>
              <w:t>5018 Sayılı Kamu Mali Yönetimi ve Kontrol Kanununun 60’ ıncı maddesi ile 22/12/2005 tarihli ve 5436 sayılı kanunun 15’ inci maddesine dayanılarak “Strateji</w:t>
            </w:r>
            <w:r>
              <w:rPr>
                <w:spacing w:val="-15"/>
                <w:sz w:val="24"/>
              </w:rPr>
              <w:t xml:space="preserve"> </w:t>
            </w:r>
            <w:r>
              <w:rPr>
                <w:sz w:val="24"/>
              </w:rPr>
              <w:t>Geliştirme</w:t>
            </w:r>
            <w:r>
              <w:rPr>
                <w:spacing w:val="-13"/>
                <w:sz w:val="24"/>
              </w:rPr>
              <w:t xml:space="preserve"> </w:t>
            </w:r>
            <w:r>
              <w:rPr>
                <w:sz w:val="24"/>
              </w:rPr>
              <w:t>Birimlerinin</w:t>
            </w:r>
            <w:r>
              <w:rPr>
                <w:spacing w:val="-11"/>
                <w:sz w:val="24"/>
              </w:rPr>
              <w:t xml:space="preserve"> </w:t>
            </w:r>
            <w:r>
              <w:rPr>
                <w:sz w:val="24"/>
              </w:rPr>
              <w:t>Çalışma</w:t>
            </w:r>
            <w:r>
              <w:rPr>
                <w:spacing w:val="-13"/>
                <w:sz w:val="24"/>
              </w:rPr>
              <w:t xml:space="preserve"> </w:t>
            </w:r>
            <w:r>
              <w:rPr>
                <w:sz w:val="24"/>
              </w:rPr>
              <w:t>Usul</w:t>
            </w:r>
            <w:r>
              <w:rPr>
                <w:spacing w:val="-12"/>
                <w:sz w:val="24"/>
              </w:rPr>
              <w:t xml:space="preserve"> </w:t>
            </w:r>
            <w:r>
              <w:rPr>
                <w:sz w:val="24"/>
              </w:rPr>
              <w:t>ve</w:t>
            </w:r>
            <w:r>
              <w:rPr>
                <w:spacing w:val="-9"/>
                <w:sz w:val="24"/>
              </w:rPr>
              <w:t xml:space="preserve"> </w:t>
            </w:r>
            <w:r>
              <w:rPr>
                <w:sz w:val="24"/>
              </w:rPr>
              <w:t>Esasları Hakkında Yönetmelik” hazırlanmıştır. Kalkınma planları yıllık programlar ile diğer ilgili programlar dikkate alınarak hazırlanan stratejik planlar, Devlet Planlama Teşkilatı Müsteşarlığı (DPT) ve diğer ilgili kurumların öngörülen süreçlerinden geçerek yürürlüğe girmektedir.</w:t>
            </w:r>
          </w:p>
        </w:tc>
        <w:tc>
          <w:tcPr>
            <w:tcW w:w="3511" w:type="dxa"/>
          </w:tcPr>
          <w:p w:rsidR="00344CC7" w:rsidRDefault="00344CC7" w:rsidP="001B4E37">
            <w:pPr>
              <w:pStyle w:val="TableParagraph"/>
              <w:spacing w:line="300" w:lineRule="auto"/>
              <w:ind w:left="105" w:right="209"/>
              <w:rPr>
                <w:sz w:val="24"/>
              </w:rPr>
            </w:pPr>
            <w:r>
              <w:rPr>
                <w:sz w:val="24"/>
              </w:rPr>
              <w:t>5018</w:t>
            </w:r>
            <w:r>
              <w:rPr>
                <w:spacing w:val="-15"/>
                <w:sz w:val="24"/>
              </w:rPr>
              <w:t xml:space="preserve"> </w:t>
            </w:r>
            <w:r>
              <w:rPr>
                <w:sz w:val="24"/>
              </w:rPr>
              <w:t>Sayılı</w:t>
            </w:r>
            <w:r>
              <w:rPr>
                <w:spacing w:val="-15"/>
                <w:sz w:val="24"/>
              </w:rPr>
              <w:t xml:space="preserve"> </w:t>
            </w:r>
            <w:r>
              <w:rPr>
                <w:sz w:val="24"/>
              </w:rPr>
              <w:t>Kamu</w:t>
            </w:r>
            <w:r>
              <w:rPr>
                <w:spacing w:val="-15"/>
                <w:sz w:val="24"/>
              </w:rPr>
              <w:t xml:space="preserve"> </w:t>
            </w:r>
            <w:r>
              <w:rPr>
                <w:sz w:val="24"/>
              </w:rPr>
              <w:t>Mali</w:t>
            </w:r>
            <w:r>
              <w:rPr>
                <w:spacing w:val="-15"/>
                <w:sz w:val="24"/>
              </w:rPr>
              <w:t xml:space="preserve"> </w:t>
            </w:r>
            <w:r>
              <w:rPr>
                <w:sz w:val="24"/>
              </w:rPr>
              <w:t xml:space="preserve">Yönetimi ve Kontrol Kanununun 60’ ıncı </w:t>
            </w:r>
            <w:r>
              <w:rPr>
                <w:spacing w:val="-2"/>
                <w:sz w:val="24"/>
              </w:rPr>
              <w:t>maddesi</w:t>
            </w:r>
          </w:p>
        </w:tc>
      </w:tr>
      <w:tr w:rsidR="00344CC7" w:rsidTr="001B4E37">
        <w:trPr>
          <w:trHeight w:val="8282"/>
        </w:trPr>
        <w:tc>
          <w:tcPr>
            <w:tcW w:w="5777" w:type="dxa"/>
          </w:tcPr>
          <w:p w:rsidR="00344CC7" w:rsidRDefault="00344CC7" w:rsidP="001B4E37">
            <w:pPr>
              <w:pStyle w:val="TableParagraph"/>
              <w:spacing w:line="300" w:lineRule="auto"/>
              <w:ind w:left="110" w:right="222" w:firstLine="62"/>
              <w:rPr>
                <w:sz w:val="24"/>
              </w:rPr>
            </w:pPr>
            <w:r>
              <w:rPr>
                <w:sz w:val="24"/>
              </w:rPr>
              <w:t>“Kamu idareleri; kalkınma planları, programlar, ilgili mevzuat ve benimsedikleri temel ilkeler çerçevesinde geleceğe</w:t>
            </w:r>
            <w:r>
              <w:rPr>
                <w:spacing w:val="40"/>
                <w:sz w:val="24"/>
              </w:rPr>
              <w:t xml:space="preserve"> </w:t>
            </w:r>
            <w:r>
              <w:rPr>
                <w:sz w:val="24"/>
              </w:rPr>
              <w:t>ilişkin misyon</w:t>
            </w:r>
            <w:r>
              <w:rPr>
                <w:spacing w:val="40"/>
                <w:sz w:val="24"/>
              </w:rPr>
              <w:t xml:space="preserve"> </w:t>
            </w:r>
            <w:r>
              <w:rPr>
                <w:sz w:val="24"/>
              </w:rPr>
              <w:t>ve</w:t>
            </w:r>
            <w:r>
              <w:rPr>
                <w:spacing w:val="40"/>
                <w:sz w:val="24"/>
              </w:rPr>
              <w:t xml:space="preserve"> </w:t>
            </w:r>
            <w:r>
              <w:rPr>
                <w:sz w:val="24"/>
              </w:rPr>
              <w:t>vizyonlarını oluşturmak, stratejik</w:t>
            </w:r>
            <w:r>
              <w:rPr>
                <w:spacing w:val="40"/>
                <w:sz w:val="24"/>
              </w:rPr>
              <w:t xml:space="preserve"> </w:t>
            </w:r>
            <w:r>
              <w:rPr>
                <w:sz w:val="24"/>
              </w:rPr>
              <w:t>amaçlar</w:t>
            </w:r>
            <w:r>
              <w:rPr>
                <w:spacing w:val="40"/>
                <w:sz w:val="24"/>
              </w:rPr>
              <w:t xml:space="preserve"> </w:t>
            </w:r>
            <w:r>
              <w:rPr>
                <w:sz w:val="24"/>
              </w:rPr>
              <w:t>ve</w:t>
            </w:r>
            <w:r>
              <w:rPr>
                <w:spacing w:val="40"/>
                <w:sz w:val="24"/>
              </w:rPr>
              <w:t xml:space="preserve"> </w:t>
            </w:r>
            <w:r>
              <w:rPr>
                <w:sz w:val="24"/>
              </w:rPr>
              <w:t>ölçülebilir</w:t>
            </w:r>
            <w:r>
              <w:rPr>
                <w:spacing w:val="40"/>
                <w:sz w:val="24"/>
              </w:rPr>
              <w:t xml:space="preserve"> </w:t>
            </w:r>
            <w:r>
              <w:rPr>
                <w:sz w:val="24"/>
              </w:rPr>
              <w:t>hedefler</w:t>
            </w:r>
            <w:r>
              <w:rPr>
                <w:spacing w:val="40"/>
                <w:sz w:val="24"/>
              </w:rPr>
              <w:t xml:space="preserve"> </w:t>
            </w:r>
            <w:r>
              <w:rPr>
                <w:sz w:val="24"/>
              </w:rPr>
              <w:t>saptamak, performanslarını önceden belirlenmiş olan göstergeler doğrultusunda ölçmek ve bu sürecin izleme ve değerlendirmesini yapmak amacıyla katılımcı yöntemlerle stratejik plan hazırlarlar. Kamu idareleri, kamu hizmetlerinin istenilen düzeyde ve kalitede sunulabilmesi</w:t>
            </w:r>
            <w:r>
              <w:rPr>
                <w:spacing w:val="-10"/>
                <w:sz w:val="24"/>
              </w:rPr>
              <w:t xml:space="preserve"> </w:t>
            </w:r>
            <w:r>
              <w:rPr>
                <w:sz w:val="24"/>
              </w:rPr>
              <w:t>için</w:t>
            </w:r>
            <w:r>
              <w:rPr>
                <w:spacing w:val="-5"/>
                <w:sz w:val="24"/>
              </w:rPr>
              <w:t xml:space="preserve"> </w:t>
            </w:r>
            <w:r>
              <w:rPr>
                <w:sz w:val="24"/>
              </w:rPr>
              <w:t>bütçeleri</w:t>
            </w:r>
            <w:r>
              <w:rPr>
                <w:spacing w:val="-9"/>
                <w:sz w:val="24"/>
              </w:rPr>
              <w:t xml:space="preserve"> </w:t>
            </w:r>
            <w:r>
              <w:rPr>
                <w:sz w:val="24"/>
              </w:rPr>
              <w:t>ile</w:t>
            </w:r>
            <w:r>
              <w:rPr>
                <w:spacing w:val="-7"/>
                <w:sz w:val="24"/>
              </w:rPr>
              <w:t xml:space="preserve"> </w:t>
            </w:r>
            <w:r>
              <w:rPr>
                <w:sz w:val="24"/>
              </w:rPr>
              <w:t>program</w:t>
            </w:r>
            <w:r>
              <w:rPr>
                <w:spacing w:val="-13"/>
                <w:sz w:val="24"/>
              </w:rPr>
              <w:t xml:space="preserve"> </w:t>
            </w:r>
            <w:r>
              <w:rPr>
                <w:sz w:val="24"/>
              </w:rPr>
              <w:t>ve</w:t>
            </w:r>
            <w:r>
              <w:rPr>
                <w:spacing w:val="-7"/>
                <w:sz w:val="24"/>
              </w:rPr>
              <w:t xml:space="preserve"> </w:t>
            </w:r>
            <w:r>
              <w:rPr>
                <w:sz w:val="24"/>
              </w:rPr>
              <w:t>proje</w:t>
            </w:r>
            <w:r>
              <w:rPr>
                <w:spacing w:val="-6"/>
                <w:sz w:val="24"/>
              </w:rPr>
              <w:t xml:space="preserve"> </w:t>
            </w:r>
            <w:r>
              <w:rPr>
                <w:sz w:val="24"/>
              </w:rPr>
              <w:t>bazında kaynak tahsislerini;</w:t>
            </w:r>
            <w:r>
              <w:rPr>
                <w:spacing w:val="80"/>
                <w:sz w:val="24"/>
              </w:rPr>
              <w:t xml:space="preserve"> </w:t>
            </w:r>
            <w:r>
              <w:rPr>
                <w:sz w:val="24"/>
              </w:rPr>
              <w:t>stratejik</w:t>
            </w:r>
            <w:r>
              <w:rPr>
                <w:spacing w:val="80"/>
                <w:sz w:val="24"/>
              </w:rPr>
              <w:t xml:space="preserve"> </w:t>
            </w:r>
            <w:r>
              <w:rPr>
                <w:sz w:val="24"/>
              </w:rPr>
              <w:t>planlarına,</w:t>
            </w:r>
            <w:r>
              <w:rPr>
                <w:spacing w:val="80"/>
                <w:sz w:val="24"/>
              </w:rPr>
              <w:t xml:space="preserve"> </w:t>
            </w:r>
            <w:r>
              <w:rPr>
                <w:sz w:val="24"/>
              </w:rPr>
              <w:t>yıllık</w:t>
            </w:r>
            <w:r>
              <w:rPr>
                <w:spacing w:val="80"/>
                <w:sz w:val="24"/>
              </w:rPr>
              <w:t xml:space="preserve"> </w:t>
            </w:r>
            <w:r>
              <w:rPr>
                <w:sz w:val="24"/>
              </w:rPr>
              <w:t>amaç ve</w:t>
            </w:r>
            <w:r>
              <w:rPr>
                <w:spacing w:val="40"/>
                <w:sz w:val="24"/>
              </w:rPr>
              <w:t xml:space="preserve"> </w:t>
            </w:r>
            <w:r>
              <w:rPr>
                <w:sz w:val="24"/>
              </w:rPr>
              <w:t>hedefleri</w:t>
            </w:r>
            <w:r>
              <w:rPr>
                <w:spacing w:val="40"/>
                <w:sz w:val="24"/>
              </w:rPr>
              <w:t xml:space="preserve"> </w:t>
            </w:r>
            <w:r>
              <w:rPr>
                <w:sz w:val="24"/>
              </w:rPr>
              <w:t>ile</w:t>
            </w:r>
            <w:r>
              <w:rPr>
                <w:spacing w:val="40"/>
                <w:sz w:val="24"/>
              </w:rPr>
              <w:t xml:space="preserve"> </w:t>
            </w:r>
            <w:r>
              <w:rPr>
                <w:sz w:val="24"/>
              </w:rPr>
              <w:t>performans</w:t>
            </w:r>
            <w:r>
              <w:rPr>
                <w:spacing w:val="40"/>
                <w:sz w:val="24"/>
              </w:rPr>
              <w:t xml:space="preserve"> </w:t>
            </w:r>
            <w:r>
              <w:rPr>
                <w:sz w:val="24"/>
              </w:rPr>
              <w:t>göstergelerine</w:t>
            </w:r>
            <w:r>
              <w:rPr>
                <w:spacing w:val="40"/>
                <w:sz w:val="24"/>
              </w:rPr>
              <w:t xml:space="preserve"> </w:t>
            </w:r>
            <w:r>
              <w:rPr>
                <w:spacing w:val="-2"/>
                <w:sz w:val="24"/>
              </w:rPr>
              <w:t>dayandırmak</w:t>
            </w:r>
          </w:p>
          <w:p w:rsidR="00344CC7" w:rsidRDefault="00344CC7" w:rsidP="001B4E37">
            <w:pPr>
              <w:pStyle w:val="TableParagraph"/>
              <w:spacing w:line="300" w:lineRule="auto"/>
              <w:ind w:left="110" w:right="85"/>
              <w:rPr>
                <w:sz w:val="24"/>
              </w:rPr>
            </w:pPr>
            <w:r>
              <w:rPr>
                <w:sz w:val="24"/>
              </w:rPr>
              <w:t>zorundadırlar. Kamu idareleri bütçelerini, stratejik planlarında yer alan misyon, vizyon, stratejik amaç ve hedeflerle uyumlu ve performans esasına dayalı olarak hazırlarlar. Kamu idarelerinin bütçelerinin stratejik planlarda belirlenen</w:t>
            </w:r>
            <w:r>
              <w:rPr>
                <w:spacing w:val="40"/>
                <w:sz w:val="24"/>
              </w:rPr>
              <w:t xml:space="preserve"> </w:t>
            </w:r>
            <w:r>
              <w:rPr>
                <w:sz w:val="24"/>
              </w:rPr>
              <w:t>performans</w:t>
            </w:r>
            <w:r>
              <w:rPr>
                <w:spacing w:val="40"/>
                <w:sz w:val="24"/>
              </w:rPr>
              <w:t xml:space="preserve"> </w:t>
            </w:r>
            <w:r>
              <w:rPr>
                <w:sz w:val="24"/>
              </w:rPr>
              <w:t>göstergelerine uygunluğu</w:t>
            </w:r>
            <w:r>
              <w:rPr>
                <w:spacing w:val="40"/>
                <w:sz w:val="24"/>
              </w:rPr>
              <w:t xml:space="preserve"> </w:t>
            </w:r>
            <w:r>
              <w:rPr>
                <w:sz w:val="24"/>
              </w:rPr>
              <w:t>ve idarelerin</w:t>
            </w:r>
            <w:r>
              <w:rPr>
                <w:spacing w:val="40"/>
                <w:sz w:val="24"/>
              </w:rPr>
              <w:t xml:space="preserve"> </w:t>
            </w:r>
            <w:r>
              <w:rPr>
                <w:sz w:val="24"/>
              </w:rPr>
              <w:t>bu</w:t>
            </w:r>
            <w:r>
              <w:rPr>
                <w:spacing w:val="40"/>
                <w:sz w:val="24"/>
              </w:rPr>
              <w:t xml:space="preserve"> </w:t>
            </w:r>
            <w:r>
              <w:rPr>
                <w:sz w:val="24"/>
              </w:rPr>
              <w:t>çerçevede</w:t>
            </w:r>
            <w:r>
              <w:rPr>
                <w:spacing w:val="40"/>
                <w:sz w:val="24"/>
              </w:rPr>
              <w:t xml:space="preserve"> </w:t>
            </w:r>
            <w:r>
              <w:rPr>
                <w:sz w:val="24"/>
              </w:rPr>
              <w:t>yürütecekleri faaliyetler</w:t>
            </w:r>
            <w:r>
              <w:rPr>
                <w:spacing w:val="34"/>
                <w:sz w:val="24"/>
              </w:rPr>
              <w:t xml:space="preserve"> </w:t>
            </w:r>
            <w:r>
              <w:rPr>
                <w:sz w:val="24"/>
              </w:rPr>
              <w:t>ile</w:t>
            </w:r>
            <w:r>
              <w:rPr>
                <w:spacing w:val="-7"/>
                <w:sz w:val="24"/>
              </w:rPr>
              <w:t xml:space="preserve"> </w:t>
            </w:r>
            <w:r>
              <w:rPr>
                <w:sz w:val="24"/>
              </w:rPr>
              <w:t>performans</w:t>
            </w:r>
            <w:r>
              <w:rPr>
                <w:spacing w:val="-9"/>
                <w:sz w:val="24"/>
              </w:rPr>
              <w:t xml:space="preserve"> </w:t>
            </w:r>
            <w:r>
              <w:rPr>
                <w:sz w:val="24"/>
              </w:rPr>
              <w:t>esaslı</w:t>
            </w:r>
            <w:r>
              <w:rPr>
                <w:spacing w:val="-6"/>
                <w:sz w:val="24"/>
              </w:rPr>
              <w:t xml:space="preserve"> </w:t>
            </w:r>
            <w:r>
              <w:rPr>
                <w:sz w:val="24"/>
              </w:rPr>
              <w:t>bütçelemeye</w:t>
            </w:r>
            <w:r>
              <w:rPr>
                <w:spacing w:val="-3"/>
                <w:sz w:val="24"/>
              </w:rPr>
              <w:t xml:space="preserve"> </w:t>
            </w:r>
            <w:r>
              <w:rPr>
                <w:sz w:val="24"/>
              </w:rPr>
              <w:t>ilişkin</w:t>
            </w:r>
            <w:r>
              <w:rPr>
                <w:spacing w:val="-11"/>
                <w:sz w:val="24"/>
              </w:rPr>
              <w:t xml:space="preserve"> </w:t>
            </w:r>
            <w:r>
              <w:rPr>
                <w:sz w:val="24"/>
              </w:rPr>
              <w:t xml:space="preserve">diğer </w:t>
            </w:r>
            <w:r>
              <w:rPr>
                <w:spacing w:val="-2"/>
                <w:sz w:val="24"/>
              </w:rPr>
              <w:t>hususları</w:t>
            </w:r>
          </w:p>
          <w:p w:rsidR="00344CC7" w:rsidRDefault="00344CC7" w:rsidP="001B4E37">
            <w:pPr>
              <w:pStyle w:val="TableParagraph"/>
              <w:spacing w:before="2"/>
              <w:ind w:left="110"/>
              <w:rPr>
                <w:sz w:val="24"/>
              </w:rPr>
            </w:pPr>
            <w:r>
              <w:rPr>
                <w:sz w:val="24"/>
              </w:rPr>
              <w:t>belirlemeye</w:t>
            </w:r>
            <w:r>
              <w:rPr>
                <w:spacing w:val="-7"/>
                <w:sz w:val="24"/>
              </w:rPr>
              <w:t xml:space="preserve"> </w:t>
            </w:r>
            <w:r>
              <w:rPr>
                <w:sz w:val="24"/>
              </w:rPr>
              <w:t>Maliye</w:t>
            </w:r>
            <w:r>
              <w:rPr>
                <w:spacing w:val="-8"/>
                <w:sz w:val="24"/>
              </w:rPr>
              <w:t xml:space="preserve"> </w:t>
            </w:r>
            <w:r>
              <w:rPr>
                <w:sz w:val="24"/>
              </w:rPr>
              <w:t>Bakanlığı</w:t>
            </w:r>
            <w:r>
              <w:rPr>
                <w:spacing w:val="-5"/>
                <w:sz w:val="24"/>
              </w:rPr>
              <w:t xml:space="preserve"> </w:t>
            </w:r>
            <w:r>
              <w:rPr>
                <w:spacing w:val="-2"/>
                <w:sz w:val="24"/>
              </w:rPr>
              <w:t>yetkilidir.”</w:t>
            </w:r>
          </w:p>
        </w:tc>
        <w:tc>
          <w:tcPr>
            <w:tcW w:w="3511" w:type="dxa"/>
          </w:tcPr>
          <w:p w:rsidR="00344CC7" w:rsidRDefault="00344CC7" w:rsidP="001B4E37">
            <w:pPr>
              <w:pStyle w:val="TableParagraph"/>
              <w:spacing w:line="300" w:lineRule="auto"/>
              <w:ind w:left="105" w:right="249"/>
              <w:rPr>
                <w:sz w:val="24"/>
              </w:rPr>
            </w:pPr>
            <w:r>
              <w:rPr>
                <w:sz w:val="24"/>
              </w:rPr>
              <w:t>5018</w:t>
            </w:r>
            <w:r>
              <w:rPr>
                <w:spacing w:val="-15"/>
                <w:sz w:val="24"/>
              </w:rPr>
              <w:t xml:space="preserve"> </w:t>
            </w:r>
            <w:r>
              <w:rPr>
                <w:sz w:val="24"/>
              </w:rPr>
              <w:t>sayılı</w:t>
            </w:r>
            <w:r>
              <w:rPr>
                <w:spacing w:val="-15"/>
                <w:sz w:val="24"/>
              </w:rPr>
              <w:t xml:space="preserve"> </w:t>
            </w:r>
            <w:r>
              <w:rPr>
                <w:sz w:val="24"/>
              </w:rPr>
              <w:t>Kamu</w:t>
            </w:r>
            <w:r>
              <w:rPr>
                <w:spacing w:val="-15"/>
                <w:sz w:val="24"/>
              </w:rPr>
              <w:t xml:space="preserve"> </w:t>
            </w:r>
            <w:r>
              <w:rPr>
                <w:sz w:val="24"/>
              </w:rPr>
              <w:t>Mali</w:t>
            </w:r>
            <w:r>
              <w:rPr>
                <w:spacing w:val="-15"/>
                <w:sz w:val="24"/>
              </w:rPr>
              <w:t xml:space="preserve"> </w:t>
            </w:r>
            <w:r>
              <w:rPr>
                <w:sz w:val="24"/>
              </w:rPr>
              <w:t>Yönetimi kanununun 9’ uncu maddesi</w:t>
            </w:r>
          </w:p>
        </w:tc>
      </w:tr>
    </w:tbl>
    <w:p w:rsidR="00344CC7" w:rsidRPr="00344CC7" w:rsidRDefault="00344CC7" w:rsidP="00B27585">
      <w:pPr>
        <w:pStyle w:val="ListeParagraf"/>
        <w:numPr>
          <w:ilvl w:val="0"/>
          <w:numId w:val="9"/>
        </w:numPr>
        <w:spacing w:line="300" w:lineRule="auto"/>
        <w:rPr>
          <w:sz w:val="24"/>
        </w:rPr>
        <w:sectPr w:rsidR="00344CC7" w:rsidRPr="00344CC7">
          <w:pgSz w:w="11900" w:h="16850"/>
          <w:pgMar w:top="1260" w:right="260" w:bottom="1140" w:left="1040" w:header="0" w:footer="940" w:gutter="0"/>
          <w:cols w:space="708"/>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77"/>
        <w:gridCol w:w="3511"/>
      </w:tblGrid>
      <w:tr w:rsidR="00344CC7" w:rsidTr="001B4E37">
        <w:trPr>
          <w:trHeight w:val="3749"/>
        </w:trPr>
        <w:tc>
          <w:tcPr>
            <w:tcW w:w="5777" w:type="dxa"/>
          </w:tcPr>
          <w:p w:rsidR="00344CC7" w:rsidRDefault="00344CC7" w:rsidP="001B4E37">
            <w:pPr>
              <w:pStyle w:val="TableParagraph"/>
              <w:spacing w:line="300" w:lineRule="auto"/>
              <w:ind w:left="110" w:right="85"/>
              <w:rPr>
                <w:sz w:val="24"/>
              </w:rPr>
            </w:pPr>
            <w:r>
              <w:rPr>
                <w:sz w:val="24"/>
              </w:rPr>
              <w:lastRenderedPageBreak/>
              <w:t>24</w:t>
            </w:r>
            <w:r>
              <w:rPr>
                <w:spacing w:val="-15"/>
                <w:sz w:val="24"/>
              </w:rPr>
              <w:t xml:space="preserve"> </w:t>
            </w:r>
            <w:r>
              <w:rPr>
                <w:sz w:val="24"/>
              </w:rPr>
              <w:t>Aralık</w:t>
            </w:r>
            <w:r>
              <w:rPr>
                <w:spacing w:val="-15"/>
                <w:sz w:val="24"/>
              </w:rPr>
              <w:t xml:space="preserve"> </w:t>
            </w:r>
            <w:r>
              <w:rPr>
                <w:sz w:val="24"/>
              </w:rPr>
              <w:t>2005</w:t>
            </w:r>
            <w:r>
              <w:rPr>
                <w:spacing w:val="-15"/>
                <w:sz w:val="24"/>
              </w:rPr>
              <w:t xml:space="preserve"> </w:t>
            </w:r>
            <w:r>
              <w:rPr>
                <w:sz w:val="24"/>
              </w:rPr>
              <w:t>tarihinde</w:t>
            </w:r>
            <w:r>
              <w:rPr>
                <w:spacing w:val="-15"/>
                <w:sz w:val="24"/>
              </w:rPr>
              <w:t xml:space="preserve"> </w:t>
            </w:r>
            <w:r>
              <w:rPr>
                <w:sz w:val="24"/>
              </w:rPr>
              <w:t>yayımlanan</w:t>
            </w:r>
            <w:r>
              <w:rPr>
                <w:spacing w:val="-16"/>
                <w:sz w:val="24"/>
              </w:rPr>
              <w:t xml:space="preserve"> </w:t>
            </w:r>
            <w:r>
              <w:rPr>
                <w:sz w:val="24"/>
              </w:rPr>
              <w:t>5436</w:t>
            </w:r>
            <w:r>
              <w:rPr>
                <w:spacing w:val="-15"/>
                <w:sz w:val="24"/>
              </w:rPr>
              <w:t xml:space="preserve"> </w:t>
            </w:r>
            <w:r>
              <w:rPr>
                <w:sz w:val="24"/>
              </w:rPr>
              <w:t>sayılı</w:t>
            </w:r>
            <w:r>
              <w:rPr>
                <w:spacing w:val="-15"/>
                <w:sz w:val="24"/>
              </w:rPr>
              <w:t xml:space="preserve"> </w:t>
            </w:r>
            <w:r>
              <w:rPr>
                <w:sz w:val="24"/>
              </w:rPr>
              <w:t>Kamu Malî Yönetimi ve Kontrol Kanunu Ayrıca ;</w:t>
            </w:r>
          </w:p>
          <w:p w:rsidR="00344CC7" w:rsidRDefault="00344CC7" w:rsidP="001B4E37">
            <w:pPr>
              <w:pStyle w:val="TableParagraph"/>
              <w:spacing w:before="58"/>
              <w:rPr>
                <w:sz w:val="24"/>
              </w:rPr>
            </w:pPr>
          </w:p>
          <w:p w:rsidR="00344CC7" w:rsidRDefault="00344CC7" w:rsidP="001B4E37">
            <w:pPr>
              <w:pStyle w:val="TableParagraph"/>
              <w:spacing w:line="300" w:lineRule="auto"/>
              <w:ind w:left="110" w:right="125" w:firstLine="355"/>
              <w:rPr>
                <w:sz w:val="24"/>
              </w:rPr>
            </w:pPr>
            <w:r>
              <w:rPr>
                <w:sz w:val="24"/>
              </w:rPr>
              <w:t>MEB Strateji Geliştirme Bakanlığı 2010/14 sayılı genelge, Kasım 1999 tarih ve 2506 sayılı Tebliğler Dergisi</w:t>
            </w:r>
            <w:r>
              <w:rPr>
                <w:spacing w:val="40"/>
                <w:sz w:val="24"/>
              </w:rPr>
              <w:t xml:space="preserve"> </w:t>
            </w:r>
            <w:r>
              <w:rPr>
                <w:sz w:val="24"/>
              </w:rPr>
              <w:t>yayımlanan Toplam Kalite Yönetimi Uygulama Yönergesi</w:t>
            </w:r>
            <w:r>
              <w:rPr>
                <w:spacing w:val="40"/>
                <w:sz w:val="24"/>
              </w:rPr>
              <w:t xml:space="preserve"> </w:t>
            </w:r>
            <w:r>
              <w:rPr>
                <w:sz w:val="24"/>
              </w:rPr>
              <w:t>- Şubat</w:t>
            </w:r>
            <w:r>
              <w:rPr>
                <w:spacing w:val="40"/>
                <w:sz w:val="24"/>
              </w:rPr>
              <w:t xml:space="preserve"> </w:t>
            </w:r>
            <w:r>
              <w:rPr>
                <w:sz w:val="24"/>
              </w:rPr>
              <w:t>2002</w:t>
            </w:r>
            <w:r>
              <w:rPr>
                <w:spacing w:val="40"/>
                <w:sz w:val="24"/>
              </w:rPr>
              <w:t xml:space="preserve"> </w:t>
            </w:r>
            <w:r>
              <w:rPr>
                <w:sz w:val="24"/>
              </w:rPr>
              <w:t>tarih ve 2533 Sayılı TD yayımlanan MEB Taşra Teşkilatı Toplam Kalite Yönetimi</w:t>
            </w:r>
            <w:r>
              <w:rPr>
                <w:spacing w:val="-15"/>
                <w:sz w:val="24"/>
              </w:rPr>
              <w:t xml:space="preserve"> </w:t>
            </w:r>
            <w:r>
              <w:rPr>
                <w:sz w:val="24"/>
              </w:rPr>
              <w:t>Uygulama</w:t>
            </w:r>
            <w:r>
              <w:rPr>
                <w:spacing w:val="-14"/>
                <w:sz w:val="24"/>
              </w:rPr>
              <w:t xml:space="preserve"> </w:t>
            </w:r>
            <w:r>
              <w:rPr>
                <w:sz w:val="24"/>
              </w:rPr>
              <w:t>Projesi</w:t>
            </w:r>
            <w:r>
              <w:rPr>
                <w:spacing w:val="-10"/>
                <w:sz w:val="24"/>
              </w:rPr>
              <w:t xml:space="preserve"> </w:t>
            </w:r>
            <w:r>
              <w:rPr>
                <w:sz w:val="24"/>
              </w:rPr>
              <w:t>ile</w:t>
            </w:r>
            <w:r>
              <w:rPr>
                <w:spacing w:val="-12"/>
                <w:sz w:val="24"/>
              </w:rPr>
              <w:t xml:space="preserve"> </w:t>
            </w:r>
            <w:r>
              <w:rPr>
                <w:sz w:val="24"/>
              </w:rPr>
              <w:t>okulumuzda</w:t>
            </w:r>
            <w:r>
              <w:rPr>
                <w:spacing w:val="-12"/>
                <w:sz w:val="24"/>
              </w:rPr>
              <w:t xml:space="preserve"> </w:t>
            </w:r>
            <w:r>
              <w:rPr>
                <w:sz w:val="24"/>
              </w:rPr>
              <w:t>stratejik</w:t>
            </w:r>
            <w:r>
              <w:rPr>
                <w:spacing w:val="-11"/>
                <w:sz w:val="24"/>
              </w:rPr>
              <w:t xml:space="preserve"> </w:t>
            </w:r>
            <w:r>
              <w:rPr>
                <w:sz w:val="24"/>
              </w:rPr>
              <w:t xml:space="preserve">plan </w:t>
            </w:r>
            <w:r>
              <w:rPr>
                <w:spacing w:val="-2"/>
                <w:sz w:val="24"/>
              </w:rPr>
              <w:t>hazırlanmıştır.</w:t>
            </w:r>
          </w:p>
        </w:tc>
        <w:tc>
          <w:tcPr>
            <w:tcW w:w="3511" w:type="dxa"/>
          </w:tcPr>
          <w:p w:rsidR="00344CC7" w:rsidRDefault="00344CC7" w:rsidP="001B4E37">
            <w:pPr>
              <w:pStyle w:val="TableParagraph"/>
              <w:spacing w:line="300" w:lineRule="auto"/>
              <w:ind w:left="105" w:right="209"/>
              <w:rPr>
                <w:sz w:val="24"/>
              </w:rPr>
            </w:pPr>
            <w:r>
              <w:rPr>
                <w:sz w:val="24"/>
              </w:rPr>
              <w:t xml:space="preserve">24 Aralık 2005 tarihinde </w:t>
            </w:r>
            <w:r>
              <w:rPr>
                <w:spacing w:val="-2"/>
                <w:sz w:val="24"/>
              </w:rPr>
              <w:t>yayımlanan</w:t>
            </w:r>
            <w:r>
              <w:rPr>
                <w:spacing w:val="-16"/>
                <w:sz w:val="24"/>
              </w:rPr>
              <w:t xml:space="preserve"> </w:t>
            </w:r>
            <w:r>
              <w:rPr>
                <w:spacing w:val="-2"/>
                <w:sz w:val="24"/>
              </w:rPr>
              <w:t>5436</w:t>
            </w:r>
            <w:r>
              <w:rPr>
                <w:spacing w:val="-12"/>
                <w:sz w:val="24"/>
              </w:rPr>
              <w:t xml:space="preserve"> </w:t>
            </w:r>
            <w:r>
              <w:rPr>
                <w:spacing w:val="-2"/>
                <w:sz w:val="24"/>
              </w:rPr>
              <w:t>sayılı</w:t>
            </w:r>
            <w:r>
              <w:rPr>
                <w:spacing w:val="-11"/>
                <w:sz w:val="24"/>
              </w:rPr>
              <w:t xml:space="preserve"> </w:t>
            </w:r>
            <w:r>
              <w:rPr>
                <w:spacing w:val="-2"/>
                <w:sz w:val="24"/>
              </w:rPr>
              <w:t xml:space="preserve">Kamu </w:t>
            </w:r>
            <w:r>
              <w:rPr>
                <w:sz w:val="24"/>
              </w:rPr>
              <w:t xml:space="preserve">Malî Yönetimi ve Kontrol </w:t>
            </w:r>
            <w:r>
              <w:rPr>
                <w:spacing w:val="-2"/>
                <w:sz w:val="24"/>
              </w:rPr>
              <w:t>Kanunu</w:t>
            </w:r>
          </w:p>
        </w:tc>
      </w:tr>
      <w:tr w:rsidR="00344CC7" w:rsidTr="001B4E37">
        <w:trPr>
          <w:trHeight w:val="1723"/>
        </w:trPr>
        <w:tc>
          <w:tcPr>
            <w:tcW w:w="5777" w:type="dxa"/>
          </w:tcPr>
          <w:p w:rsidR="00344CC7" w:rsidRDefault="00344CC7" w:rsidP="001B4E37">
            <w:pPr>
              <w:pStyle w:val="TableParagraph"/>
              <w:spacing w:line="300" w:lineRule="auto"/>
              <w:ind w:left="110"/>
              <w:rPr>
                <w:sz w:val="24"/>
              </w:rPr>
            </w:pPr>
            <w:r>
              <w:rPr>
                <w:sz w:val="24"/>
              </w:rPr>
              <w:t>Her Türk çocuğuna iyi</w:t>
            </w:r>
            <w:r>
              <w:rPr>
                <w:spacing w:val="-5"/>
                <w:sz w:val="24"/>
              </w:rPr>
              <w:t xml:space="preserve"> </w:t>
            </w:r>
            <w:r>
              <w:rPr>
                <w:sz w:val="24"/>
              </w:rPr>
              <w:t>bir vatandaş</w:t>
            </w:r>
            <w:r>
              <w:rPr>
                <w:spacing w:val="-2"/>
                <w:sz w:val="24"/>
              </w:rPr>
              <w:t xml:space="preserve"> </w:t>
            </w:r>
            <w:r>
              <w:rPr>
                <w:sz w:val="24"/>
              </w:rPr>
              <w:t>olmak için</w:t>
            </w:r>
            <w:r>
              <w:rPr>
                <w:spacing w:val="-5"/>
                <w:sz w:val="24"/>
              </w:rPr>
              <w:t xml:space="preserve"> </w:t>
            </w:r>
            <w:r>
              <w:rPr>
                <w:sz w:val="24"/>
              </w:rPr>
              <w:t>gerekli temel</w:t>
            </w:r>
            <w:r>
              <w:rPr>
                <w:spacing w:val="-14"/>
                <w:sz w:val="24"/>
              </w:rPr>
              <w:t xml:space="preserve"> </w:t>
            </w:r>
            <w:r>
              <w:rPr>
                <w:sz w:val="24"/>
              </w:rPr>
              <w:t>bilgi,</w:t>
            </w:r>
            <w:r>
              <w:rPr>
                <w:spacing w:val="-9"/>
                <w:sz w:val="24"/>
              </w:rPr>
              <w:t xml:space="preserve"> </w:t>
            </w:r>
            <w:r>
              <w:rPr>
                <w:sz w:val="24"/>
              </w:rPr>
              <w:t>beceri,</w:t>
            </w:r>
            <w:r>
              <w:rPr>
                <w:spacing w:val="-8"/>
                <w:sz w:val="24"/>
              </w:rPr>
              <w:t xml:space="preserve"> </w:t>
            </w:r>
            <w:r>
              <w:rPr>
                <w:sz w:val="24"/>
              </w:rPr>
              <w:t>davranış</w:t>
            </w:r>
            <w:r>
              <w:rPr>
                <w:spacing w:val="-9"/>
                <w:sz w:val="24"/>
              </w:rPr>
              <w:t xml:space="preserve"> </w:t>
            </w:r>
            <w:r>
              <w:rPr>
                <w:sz w:val="24"/>
              </w:rPr>
              <w:t>ve</w:t>
            </w:r>
            <w:r>
              <w:rPr>
                <w:spacing w:val="-12"/>
                <w:sz w:val="24"/>
              </w:rPr>
              <w:t xml:space="preserve"> </w:t>
            </w:r>
            <w:r>
              <w:rPr>
                <w:sz w:val="24"/>
              </w:rPr>
              <w:t>alışkanlıkları</w:t>
            </w:r>
            <w:r>
              <w:rPr>
                <w:spacing w:val="-15"/>
                <w:sz w:val="24"/>
              </w:rPr>
              <w:t xml:space="preserve"> </w:t>
            </w:r>
            <w:r>
              <w:rPr>
                <w:sz w:val="24"/>
              </w:rPr>
              <w:t>kazandırmak; onu milli ahlak anlayışına uygun olarak</w:t>
            </w:r>
            <w:r>
              <w:rPr>
                <w:spacing w:val="32"/>
                <w:sz w:val="24"/>
              </w:rPr>
              <w:t xml:space="preserve"> </w:t>
            </w:r>
            <w:r>
              <w:rPr>
                <w:sz w:val="24"/>
              </w:rPr>
              <w:t>yetiştirmek.</w:t>
            </w:r>
          </w:p>
        </w:tc>
        <w:tc>
          <w:tcPr>
            <w:tcW w:w="3511" w:type="dxa"/>
          </w:tcPr>
          <w:p w:rsidR="00344CC7" w:rsidRDefault="00344CC7" w:rsidP="001B4E37">
            <w:pPr>
              <w:pStyle w:val="TableParagraph"/>
              <w:spacing w:line="300" w:lineRule="auto"/>
              <w:ind w:left="105" w:right="249"/>
              <w:rPr>
                <w:sz w:val="24"/>
              </w:rPr>
            </w:pPr>
            <w:r>
              <w:rPr>
                <w:spacing w:val="-2"/>
                <w:sz w:val="24"/>
              </w:rPr>
              <w:t>*</w:t>
            </w:r>
            <w:r>
              <w:rPr>
                <w:spacing w:val="-12"/>
                <w:sz w:val="24"/>
              </w:rPr>
              <w:t xml:space="preserve"> </w:t>
            </w:r>
            <w:r>
              <w:rPr>
                <w:spacing w:val="-2"/>
                <w:sz w:val="24"/>
              </w:rPr>
              <w:t>1739</w:t>
            </w:r>
            <w:r>
              <w:rPr>
                <w:spacing w:val="-12"/>
                <w:sz w:val="24"/>
              </w:rPr>
              <w:t xml:space="preserve"> </w:t>
            </w:r>
            <w:r>
              <w:rPr>
                <w:spacing w:val="-2"/>
                <w:sz w:val="24"/>
              </w:rPr>
              <w:t>sayılı</w:t>
            </w:r>
            <w:r>
              <w:rPr>
                <w:spacing w:val="-21"/>
                <w:sz w:val="24"/>
              </w:rPr>
              <w:t xml:space="preserve"> </w:t>
            </w:r>
            <w:r>
              <w:rPr>
                <w:spacing w:val="-2"/>
                <w:sz w:val="24"/>
              </w:rPr>
              <w:t>kanunun23. maddesi,</w:t>
            </w:r>
          </w:p>
          <w:p w:rsidR="00344CC7" w:rsidRDefault="00344CC7" w:rsidP="001B4E37">
            <w:pPr>
              <w:pStyle w:val="TableParagraph"/>
              <w:spacing w:line="273" w:lineRule="exact"/>
              <w:ind w:left="105"/>
              <w:rPr>
                <w:sz w:val="24"/>
              </w:rPr>
            </w:pPr>
            <w:r>
              <w:rPr>
                <w:sz w:val="24"/>
              </w:rPr>
              <w:t>*222</w:t>
            </w:r>
            <w:r>
              <w:rPr>
                <w:spacing w:val="-4"/>
                <w:sz w:val="24"/>
              </w:rPr>
              <w:t xml:space="preserve"> </w:t>
            </w:r>
            <w:r>
              <w:rPr>
                <w:sz w:val="24"/>
              </w:rPr>
              <w:t>sayılı</w:t>
            </w:r>
            <w:r>
              <w:rPr>
                <w:spacing w:val="-7"/>
                <w:sz w:val="24"/>
              </w:rPr>
              <w:t xml:space="preserve"> </w:t>
            </w:r>
            <w:r>
              <w:rPr>
                <w:sz w:val="24"/>
              </w:rPr>
              <w:t>kanunun</w:t>
            </w:r>
            <w:r>
              <w:rPr>
                <w:spacing w:val="-8"/>
                <w:sz w:val="24"/>
              </w:rPr>
              <w:t xml:space="preserve"> </w:t>
            </w:r>
            <w:r>
              <w:rPr>
                <w:sz w:val="24"/>
              </w:rPr>
              <w:t>1.</w:t>
            </w:r>
            <w:r>
              <w:rPr>
                <w:spacing w:val="3"/>
                <w:sz w:val="24"/>
              </w:rPr>
              <w:t xml:space="preserve"> </w:t>
            </w:r>
            <w:r>
              <w:rPr>
                <w:spacing w:val="-2"/>
                <w:sz w:val="24"/>
              </w:rPr>
              <w:t>maddesi,</w:t>
            </w:r>
          </w:p>
          <w:p w:rsidR="00344CC7" w:rsidRDefault="00344CC7" w:rsidP="001B4E37">
            <w:pPr>
              <w:pStyle w:val="TableParagraph"/>
              <w:spacing w:before="2" w:line="340" w:lineRule="atLeast"/>
              <w:ind w:left="105" w:right="209"/>
              <w:rPr>
                <w:sz w:val="24"/>
              </w:rPr>
            </w:pPr>
            <w:r>
              <w:rPr>
                <w:sz w:val="24"/>
              </w:rPr>
              <w:t xml:space="preserve">*İlköğretim Kurumları </w:t>
            </w:r>
            <w:r>
              <w:rPr>
                <w:spacing w:val="-2"/>
                <w:sz w:val="24"/>
              </w:rPr>
              <w:t>Yönetmeliğinin</w:t>
            </w:r>
            <w:r>
              <w:rPr>
                <w:spacing w:val="-15"/>
                <w:sz w:val="24"/>
              </w:rPr>
              <w:t xml:space="preserve"> </w:t>
            </w:r>
            <w:r>
              <w:rPr>
                <w:spacing w:val="-2"/>
                <w:sz w:val="24"/>
              </w:rPr>
              <w:t>5.</w:t>
            </w:r>
            <w:r>
              <w:rPr>
                <w:spacing w:val="-9"/>
                <w:sz w:val="24"/>
              </w:rPr>
              <w:t xml:space="preserve"> </w:t>
            </w:r>
            <w:r>
              <w:rPr>
                <w:spacing w:val="-2"/>
                <w:sz w:val="24"/>
              </w:rPr>
              <w:t>Maddesi</w:t>
            </w:r>
          </w:p>
        </w:tc>
      </w:tr>
      <w:tr w:rsidR="00344CC7" w:rsidTr="001B4E37">
        <w:trPr>
          <w:trHeight w:val="1032"/>
        </w:trPr>
        <w:tc>
          <w:tcPr>
            <w:tcW w:w="5777" w:type="dxa"/>
          </w:tcPr>
          <w:p w:rsidR="00344CC7" w:rsidRDefault="00344CC7" w:rsidP="001B4E37">
            <w:pPr>
              <w:pStyle w:val="TableParagraph"/>
              <w:spacing w:line="300" w:lineRule="auto"/>
              <w:ind w:left="110"/>
              <w:rPr>
                <w:sz w:val="24"/>
              </w:rPr>
            </w:pPr>
            <w:r>
              <w:rPr>
                <w:sz w:val="24"/>
              </w:rPr>
              <w:t>Her</w:t>
            </w:r>
            <w:r>
              <w:rPr>
                <w:spacing w:val="-15"/>
                <w:sz w:val="24"/>
              </w:rPr>
              <w:t xml:space="preserve"> </w:t>
            </w:r>
            <w:r>
              <w:rPr>
                <w:sz w:val="24"/>
              </w:rPr>
              <w:t>Türk</w:t>
            </w:r>
            <w:r>
              <w:rPr>
                <w:spacing w:val="-15"/>
                <w:sz w:val="24"/>
              </w:rPr>
              <w:t xml:space="preserve"> </w:t>
            </w:r>
            <w:r>
              <w:rPr>
                <w:sz w:val="24"/>
              </w:rPr>
              <w:t>çocuğunu</w:t>
            </w:r>
            <w:r>
              <w:rPr>
                <w:spacing w:val="-15"/>
                <w:sz w:val="24"/>
              </w:rPr>
              <w:t xml:space="preserve"> </w:t>
            </w:r>
            <w:r>
              <w:rPr>
                <w:sz w:val="24"/>
              </w:rPr>
              <w:t>ilgi,</w:t>
            </w:r>
            <w:r>
              <w:rPr>
                <w:spacing w:val="-11"/>
                <w:sz w:val="24"/>
              </w:rPr>
              <w:t xml:space="preserve"> </w:t>
            </w:r>
            <w:r>
              <w:rPr>
                <w:sz w:val="24"/>
              </w:rPr>
              <w:t>istidat</w:t>
            </w:r>
            <w:r>
              <w:rPr>
                <w:spacing w:val="-11"/>
                <w:sz w:val="24"/>
              </w:rPr>
              <w:t xml:space="preserve"> </w:t>
            </w:r>
            <w:r>
              <w:rPr>
                <w:sz w:val="24"/>
              </w:rPr>
              <w:t>ve</w:t>
            </w:r>
            <w:r>
              <w:rPr>
                <w:spacing w:val="-15"/>
                <w:sz w:val="24"/>
              </w:rPr>
              <w:t xml:space="preserve"> </w:t>
            </w:r>
            <w:r>
              <w:rPr>
                <w:sz w:val="24"/>
              </w:rPr>
              <w:t>kabiliyetleri</w:t>
            </w:r>
            <w:r>
              <w:rPr>
                <w:spacing w:val="-12"/>
                <w:sz w:val="24"/>
              </w:rPr>
              <w:t xml:space="preserve"> </w:t>
            </w:r>
            <w:r>
              <w:rPr>
                <w:sz w:val="24"/>
              </w:rPr>
              <w:t>yönünden yetiştirerek hayata ve üst öğrenime hazırlamak.</w:t>
            </w:r>
          </w:p>
        </w:tc>
        <w:tc>
          <w:tcPr>
            <w:tcW w:w="3511" w:type="dxa"/>
          </w:tcPr>
          <w:p w:rsidR="00344CC7" w:rsidRDefault="00344CC7" w:rsidP="001B4E37">
            <w:pPr>
              <w:pStyle w:val="TableParagraph"/>
              <w:spacing w:line="268" w:lineRule="exact"/>
              <w:ind w:left="105"/>
              <w:rPr>
                <w:sz w:val="24"/>
              </w:rPr>
            </w:pPr>
            <w:r>
              <w:rPr>
                <w:sz w:val="24"/>
              </w:rPr>
              <w:t>*</w:t>
            </w:r>
            <w:r>
              <w:rPr>
                <w:spacing w:val="-5"/>
                <w:sz w:val="24"/>
              </w:rPr>
              <w:t xml:space="preserve"> </w:t>
            </w:r>
            <w:r>
              <w:rPr>
                <w:sz w:val="24"/>
              </w:rPr>
              <w:t>1739</w:t>
            </w:r>
            <w:r>
              <w:rPr>
                <w:spacing w:val="-4"/>
                <w:sz w:val="24"/>
              </w:rPr>
              <w:t xml:space="preserve"> </w:t>
            </w:r>
            <w:r>
              <w:rPr>
                <w:sz w:val="24"/>
              </w:rPr>
              <w:t>sayılı</w:t>
            </w:r>
            <w:r>
              <w:rPr>
                <w:spacing w:val="-8"/>
                <w:sz w:val="24"/>
              </w:rPr>
              <w:t xml:space="preserve"> </w:t>
            </w:r>
            <w:r>
              <w:rPr>
                <w:spacing w:val="-2"/>
                <w:sz w:val="24"/>
              </w:rPr>
              <w:t>kanunun</w:t>
            </w:r>
          </w:p>
          <w:p w:rsidR="00344CC7" w:rsidRDefault="00344CC7" w:rsidP="001B4E37">
            <w:pPr>
              <w:pStyle w:val="TableParagraph"/>
              <w:spacing w:before="65"/>
              <w:ind w:left="105"/>
              <w:rPr>
                <w:sz w:val="24"/>
              </w:rPr>
            </w:pPr>
            <w:r>
              <w:rPr>
                <w:sz w:val="24"/>
              </w:rPr>
              <w:t>*23.</w:t>
            </w:r>
            <w:r>
              <w:rPr>
                <w:spacing w:val="4"/>
                <w:sz w:val="24"/>
              </w:rPr>
              <w:t xml:space="preserve"> </w:t>
            </w:r>
            <w:r>
              <w:rPr>
                <w:spacing w:val="-2"/>
                <w:sz w:val="24"/>
              </w:rPr>
              <w:t>maddesi.</w:t>
            </w:r>
          </w:p>
        </w:tc>
      </w:tr>
      <w:tr w:rsidR="00344CC7" w:rsidTr="001B4E37">
        <w:trPr>
          <w:trHeight w:val="2736"/>
        </w:trPr>
        <w:tc>
          <w:tcPr>
            <w:tcW w:w="5777" w:type="dxa"/>
          </w:tcPr>
          <w:p w:rsidR="00344CC7" w:rsidRDefault="00344CC7" w:rsidP="001B4E37">
            <w:pPr>
              <w:pStyle w:val="TableParagraph"/>
              <w:spacing w:before="1" w:line="300" w:lineRule="auto"/>
              <w:ind w:left="110" w:right="125"/>
              <w:rPr>
                <w:sz w:val="24"/>
              </w:rPr>
            </w:pPr>
            <w:r>
              <w:rPr>
                <w:sz w:val="24"/>
              </w:rPr>
              <w:t>Öğrencilere,</w:t>
            </w:r>
            <w:r>
              <w:rPr>
                <w:spacing w:val="-7"/>
                <w:sz w:val="24"/>
              </w:rPr>
              <w:t xml:space="preserve"> </w:t>
            </w:r>
            <w:r>
              <w:rPr>
                <w:sz w:val="24"/>
              </w:rPr>
              <w:t>Atatürk</w:t>
            </w:r>
            <w:r>
              <w:rPr>
                <w:spacing w:val="-13"/>
                <w:sz w:val="24"/>
              </w:rPr>
              <w:t xml:space="preserve"> </w:t>
            </w:r>
            <w:r>
              <w:rPr>
                <w:sz w:val="24"/>
              </w:rPr>
              <w:t>ilke</w:t>
            </w:r>
            <w:r>
              <w:rPr>
                <w:spacing w:val="-6"/>
                <w:sz w:val="24"/>
              </w:rPr>
              <w:t xml:space="preserve"> </w:t>
            </w:r>
            <w:r>
              <w:rPr>
                <w:sz w:val="24"/>
              </w:rPr>
              <w:t>ve</w:t>
            </w:r>
            <w:r>
              <w:rPr>
                <w:spacing w:val="-6"/>
                <w:sz w:val="24"/>
              </w:rPr>
              <w:t xml:space="preserve"> </w:t>
            </w:r>
            <w:r>
              <w:rPr>
                <w:sz w:val="24"/>
              </w:rPr>
              <w:t>inkılâplarını</w:t>
            </w:r>
            <w:r>
              <w:rPr>
                <w:spacing w:val="-13"/>
                <w:sz w:val="24"/>
              </w:rPr>
              <w:t xml:space="preserve"> </w:t>
            </w:r>
            <w:r>
              <w:rPr>
                <w:sz w:val="24"/>
              </w:rPr>
              <w:t xml:space="preserve">benimsetme; Türkiye Cumhuriyeti Anayasası’na ve demokrasinin ilkelerine, insan hakları, çocuk hakları ve uluslararası sözleşmelere uygun olarak haklarını kullanma, </w:t>
            </w:r>
            <w:r>
              <w:rPr>
                <w:spacing w:val="-2"/>
                <w:sz w:val="24"/>
              </w:rPr>
              <w:t>başkalarının</w:t>
            </w:r>
            <w:r>
              <w:rPr>
                <w:spacing w:val="-12"/>
                <w:sz w:val="24"/>
              </w:rPr>
              <w:t xml:space="preserve"> </w:t>
            </w:r>
            <w:r>
              <w:rPr>
                <w:spacing w:val="-2"/>
                <w:sz w:val="24"/>
              </w:rPr>
              <w:t>haklarına</w:t>
            </w:r>
            <w:r>
              <w:rPr>
                <w:spacing w:val="-6"/>
                <w:sz w:val="24"/>
              </w:rPr>
              <w:t xml:space="preserve"> </w:t>
            </w:r>
            <w:r>
              <w:rPr>
                <w:spacing w:val="-2"/>
                <w:sz w:val="24"/>
              </w:rPr>
              <w:t>saygı</w:t>
            </w:r>
            <w:r>
              <w:rPr>
                <w:spacing w:val="-17"/>
                <w:sz w:val="24"/>
              </w:rPr>
              <w:t xml:space="preserve"> </w:t>
            </w:r>
            <w:r>
              <w:rPr>
                <w:spacing w:val="-2"/>
                <w:sz w:val="24"/>
              </w:rPr>
              <w:t>duyma,</w:t>
            </w:r>
            <w:r>
              <w:rPr>
                <w:spacing w:val="-3"/>
                <w:sz w:val="24"/>
              </w:rPr>
              <w:t xml:space="preserve"> </w:t>
            </w:r>
            <w:r>
              <w:rPr>
                <w:spacing w:val="-2"/>
                <w:sz w:val="24"/>
              </w:rPr>
              <w:t>görevini</w:t>
            </w:r>
            <w:r>
              <w:rPr>
                <w:spacing w:val="-6"/>
                <w:sz w:val="24"/>
              </w:rPr>
              <w:t xml:space="preserve"> </w:t>
            </w:r>
            <w:r>
              <w:rPr>
                <w:spacing w:val="-2"/>
                <w:sz w:val="24"/>
              </w:rPr>
              <w:t>yapma</w:t>
            </w:r>
            <w:r>
              <w:rPr>
                <w:spacing w:val="-6"/>
                <w:sz w:val="24"/>
              </w:rPr>
              <w:t xml:space="preserve"> </w:t>
            </w:r>
            <w:r>
              <w:rPr>
                <w:spacing w:val="-2"/>
                <w:sz w:val="24"/>
              </w:rPr>
              <w:t xml:space="preserve">ve </w:t>
            </w:r>
            <w:r>
              <w:rPr>
                <w:sz w:val="24"/>
              </w:rPr>
              <w:t xml:space="preserve">sorumluluk yüklenebilen birey olma bilincini </w:t>
            </w:r>
            <w:r>
              <w:rPr>
                <w:spacing w:val="-2"/>
                <w:sz w:val="24"/>
              </w:rPr>
              <w:t>kazandırmak</w:t>
            </w:r>
          </w:p>
        </w:tc>
        <w:tc>
          <w:tcPr>
            <w:tcW w:w="3511" w:type="dxa"/>
          </w:tcPr>
          <w:p w:rsidR="00344CC7" w:rsidRDefault="00344CC7" w:rsidP="001B4E37">
            <w:pPr>
              <w:pStyle w:val="TableParagraph"/>
              <w:spacing w:before="1" w:line="295" w:lineRule="auto"/>
              <w:ind w:left="105" w:right="209"/>
              <w:rPr>
                <w:sz w:val="24"/>
              </w:rPr>
            </w:pPr>
            <w:r>
              <w:rPr>
                <w:sz w:val="24"/>
              </w:rPr>
              <w:t>* İlköğretim</w:t>
            </w:r>
            <w:r>
              <w:rPr>
                <w:spacing w:val="-3"/>
                <w:sz w:val="24"/>
              </w:rPr>
              <w:t xml:space="preserve"> </w:t>
            </w:r>
            <w:r>
              <w:rPr>
                <w:sz w:val="24"/>
              </w:rPr>
              <w:t xml:space="preserve">Kurumları </w:t>
            </w:r>
            <w:r>
              <w:rPr>
                <w:spacing w:val="-2"/>
                <w:sz w:val="24"/>
              </w:rPr>
              <w:t>Yönetmeliği’nin</w:t>
            </w:r>
          </w:p>
          <w:p w:rsidR="00344CC7" w:rsidRDefault="00344CC7" w:rsidP="001B4E37">
            <w:pPr>
              <w:pStyle w:val="TableParagraph"/>
              <w:spacing w:before="3"/>
              <w:ind w:left="105"/>
              <w:rPr>
                <w:sz w:val="24"/>
              </w:rPr>
            </w:pPr>
            <w:r>
              <w:rPr>
                <w:sz w:val="24"/>
              </w:rPr>
              <w:t>5.</w:t>
            </w:r>
            <w:r>
              <w:rPr>
                <w:spacing w:val="2"/>
                <w:sz w:val="24"/>
              </w:rPr>
              <w:t xml:space="preserve"> </w:t>
            </w:r>
            <w:r>
              <w:rPr>
                <w:spacing w:val="-2"/>
                <w:sz w:val="24"/>
              </w:rPr>
              <w:t>Maddesi</w:t>
            </w:r>
          </w:p>
        </w:tc>
      </w:tr>
      <w:tr w:rsidR="00344CC7" w:rsidTr="001B4E37">
        <w:trPr>
          <w:trHeight w:val="2337"/>
        </w:trPr>
        <w:tc>
          <w:tcPr>
            <w:tcW w:w="5777" w:type="dxa"/>
          </w:tcPr>
          <w:p w:rsidR="00344CC7" w:rsidRDefault="00344CC7" w:rsidP="001B4E37">
            <w:pPr>
              <w:pStyle w:val="TableParagraph"/>
              <w:spacing w:line="300" w:lineRule="auto"/>
              <w:ind w:left="110"/>
              <w:rPr>
                <w:sz w:val="24"/>
              </w:rPr>
            </w:pPr>
            <w:r>
              <w:rPr>
                <w:sz w:val="24"/>
              </w:rPr>
              <w:t>Öğrencilere,</w:t>
            </w:r>
            <w:r>
              <w:rPr>
                <w:spacing w:val="-8"/>
                <w:sz w:val="24"/>
              </w:rPr>
              <w:t xml:space="preserve"> </w:t>
            </w:r>
            <w:r>
              <w:rPr>
                <w:sz w:val="24"/>
              </w:rPr>
              <w:t>toplumun</w:t>
            </w:r>
            <w:r>
              <w:rPr>
                <w:spacing w:val="-10"/>
                <w:sz w:val="24"/>
              </w:rPr>
              <w:t xml:space="preserve"> </w:t>
            </w:r>
            <w:r>
              <w:rPr>
                <w:sz w:val="24"/>
              </w:rPr>
              <w:t>bir</w:t>
            </w:r>
            <w:r>
              <w:rPr>
                <w:spacing w:val="-5"/>
                <w:sz w:val="24"/>
              </w:rPr>
              <w:t xml:space="preserve"> </w:t>
            </w:r>
            <w:r>
              <w:rPr>
                <w:sz w:val="24"/>
              </w:rPr>
              <w:t>üyesi</w:t>
            </w:r>
            <w:r>
              <w:rPr>
                <w:spacing w:val="-14"/>
                <w:sz w:val="24"/>
              </w:rPr>
              <w:t xml:space="preserve"> </w:t>
            </w:r>
            <w:r>
              <w:rPr>
                <w:sz w:val="24"/>
              </w:rPr>
              <w:t>olarak</w:t>
            </w:r>
            <w:r>
              <w:rPr>
                <w:spacing w:val="-6"/>
                <w:sz w:val="24"/>
              </w:rPr>
              <w:t xml:space="preserve"> </w:t>
            </w:r>
            <w:r>
              <w:rPr>
                <w:sz w:val="24"/>
              </w:rPr>
              <w:t>kişisel</w:t>
            </w:r>
            <w:r>
              <w:rPr>
                <w:spacing w:val="-10"/>
                <w:sz w:val="24"/>
              </w:rPr>
              <w:t xml:space="preserve"> </w:t>
            </w:r>
            <w:r>
              <w:rPr>
                <w:sz w:val="24"/>
              </w:rPr>
              <w:t>sağlığının yanı sıra ailesinin ve toplumun sağlığını korumak için gerekli</w:t>
            </w:r>
            <w:r>
              <w:rPr>
                <w:spacing w:val="-2"/>
                <w:sz w:val="24"/>
              </w:rPr>
              <w:t xml:space="preserve"> </w:t>
            </w:r>
            <w:r>
              <w:rPr>
                <w:sz w:val="24"/>
              </w:rPr>
              <w:t>bilgi</w:t>
            </w:r>
            <w:r>
              <w:rPr>
                <w:spacing w:val="-2"/>
                <w:sz w:val="24"/>
              </w:rPr>
              <w:t xml:space="preserve"> </w:t>
            </w:r>
            <w:r>
              <w:rPr>
                <w:sz w:val="24"/>
              </w:rPr>
              <w:t>ve beceri, sağlıklı beslenme ve yaşam</w:t>
            </w:r>
            <w:r>
              <w:rPr>
                <w:spacing w:val="-2"/>
                <w:sz w:val="24"/>
              </w:rPr>
              <w:t xml:space="preserve"> </w:t>
            </w:r>
            <w:r>
              <w:rPr>
                <w:sz w:val="24"/>
              </w:rPr>
              <w:t>tarzı konularında</w:t>
            </w:r>
            <w:r>
              <w:rPr>
                <w:spacing w:val="-3"/>
                <w:sz w:val="24"/>
              </w:rPr>
              <w:t xml:space="preserve"> </w:t>
            </w:r>
            <w:r>
              <w:rPr>
                <w:sz w:val="24"/>
              </w:rPr>
              <w:t>bilimsel</w:t>
            </w:r>
            <w:r>
              <w:rPr>
                <w:spacing w:val="-7"/>
                <w:sz w:val="24"/>
              </w:rPr>
              <w:t xml:space="preserve"> </w:t>
            </w:r>
            <w:r>
              <w:rPr>
                <w:sz w:val="24"/>
              </w:rPr>
              <w:t>geçerliliği</w:t>
            </w:r>
            <w:r>
              <w:rPr>
                <w:spacing w:val="-10"/>
                <w:sz w:val="24"/>
              </w:rPr>
              <w:t xml:space="preserve"> </w:t>
            </w:r>
            <w:r>
              <w:rPr>
                <w:sz w:val="24"/>
              </w:rPr>
              <w:t>olmayan</w:t>
            </w:r>
            <w:r>
              <w:rPr>
                <w:spacing w:val="-2"/>
                <w:sz w:val="24"/>
              </w:rPr>
              <w:t xml:space="preserve"> </w:t>
            </w:r>
            <w:r>
              <w:rPr>
                <w:sz w:val="24"/>
              </w:rPr>
              <w:t xml:space="preserve">bilgiler yerine, </w:t>
            </w:r>
            <w:r>
              <w:rPr>
                <w:spacing w:val="-2"/>
                <w:sz w:val="24"/>
              </w:rPr>
              <w:t>bilimsel</w:t>
            </w:r>
            <w:r>
              <w:rPr>
                <w:spacing w:val="-11"/>
                <w:sz w:val="24"/>
              </w:rPr>
              <w:t xml:space="preserve"> </w:t>
            </w:r>
            <w:r>
              <w:rPr>
                <w:spacing w:val="-2"/>
                <w:sz w:val="24"/>
              </w:rPr>
              <w:t>bilgilerle</w:t>
            </w:r>
            <w:r>
              <w:rPr>
                <w:spacing w:val="-7"/>
                <w:sz w:val="24"/>
              </w:rPr>
              <w:t xml:space="preserve"> </w:t>
            </w:r>
            <w:r>
              <w:rPr>
                <w:spacing w:val="-2"/>
                <w:sz w:val="24"/>
              </w:rPr>
              <w:t>karar</w:t>
            </w:r>
            <w:r>
              <w:rPr>
                <w:spacing w:val="-5"/>
                <w:sz w:val="24"/>
              </w:rPr>
              <w:t xml:space="preserve"> </w:t>
            </w:r>
            <w:r>
              <w:rPr>
                <w:spacing w:val="-2"/>
                <w:sz w:val="24"/>
              </w:rPr>
              <w:t>verme</w:t>
            </w:r>
            <w:r>
              <w:rPr>
                <w:spacing w:val="-8"/>
                <w:sz w:val="24"/>
              </w:rPr>
              <w:t xml:space="preserve"> </w:t>
            </w:r>
            <w:r>
              <w:rPr>
                <w:spacing w:val="-2"/>
                <w:sz w:val="24"/>
              </w:rPr>
              <w:t>alışkanlığını</w:t>
            </w:r>
            <w:r>
              <w:rPr>
                <w:spacing w:val="-10"/>
                <w:sz w:val="24"/>
              </w:rPr>
              <w:t xml:space="preserve"> </w:t>
            </w:r>
            <w:r>
              <w:rPr>
                <w:spacing w:val="-2"/>
                <w:sz w:val="24"/>
              </w:rPr>
              <w:t>kazandırmak,</w:t>
            </w:r>
          </w:p>
        </w:tc>
        <w:tc>
          <w:tcPr>
            <w:tcW w:w="3511" w:type="dxa"/>
          </w:tcPr>
          <w:p w:rsidR="00344CC7" w:rsidRDefault="00344CC7" w:rsidP="001B4E37">
            <w:pPr>
              <w:pStyle w:val="TableParagraph"/>
              <w:spacing w:line="300" w:lineRule="auto"/>
              <w:ind w:left="105" w:right="693"/>
              <w:rPr>
                <w:sz w:val="24"/>
              </w:rPr>
            </w:pPr>
            <w:r>
              <w:rPr>
                <w:sz w:val="24"/>
              </w:rPr>
              <w:t>* İlköğretim Kurumları Yönetmeliği’nin</w:t>
            </w:r>
            <w:r>
              <w:rPr>
                <w:spacing w:val="-15"/>
                <w:sz w:val="24"/>
              </w:rPr>
              <w:t xml:space="preserve"> </w:t>
            </w:r>
            <w:r>
              <w:rPr>
                <w:sz w:val="24"/>
              </w:rPr>
              <w:t>5.</w:t>
            </w:r>
            <w:r>
              <w:rPr>
                <w:spacing w:val="-15"/>
                <w:sz w:val="24"/>
              </w:rPr>
              <w:t xml:space="preserve"> </w:t>
            </w:r>
            <w:r>
              <w:rPr>
                <w:sz w:val="24"/>
              </w:rPr>
              <w:t>Maddesi</w:t>
            </w:r>
          </w:p>
        </w:tc>
      </w:tr>
    </w:tbl>
    <w:p w:rsidR="00142643" w:rsidRDefault="00142643" w:rsidP="003F5AB6">
      <w:pPr>
        <w:pStyle w:val="GvdeMetni"/>
        <w:spacing w:line="360" w:lineRule="auto"/>
        <w:ind w:left="118" w:right="276"/>
        <w:jc w:val="both"/>
        <w:rPr>
          <w:lang w:val="tr-TR"/>
        </w:rPr>
      </w:pPr>
    </w:p>
    <w:p w:rsidR="00344CC7" w:rsidRDefault="00344CC7" w:rsidP="003F5AB6">
      <w:pPr>
        <w:pStyle w:val="GvdeMetni"/>
        <w:spacing w:line="360" w:lineRule="auto"/>
        <w:ind w:left="118" w:right="276"/>
        <w:jc w:val="both"/>
        <w:rPr>
          <w:lang w:val="tr-TR"/>
        </w:rPr>
      </w:pPr>
    </w:p>
    <w:p w:rsidR="00142643" w:rsidRDefault="00142643" w:rsidP="003F5AB6">
      <w:pPr>
        <w:pStyle w:val="GvdeMetni"/>
        <w:spacing w:line="360" w:lineRule="auto"/>
        <w:ind w:left="118" w:right="276"/>
        <w:jc w:val="both"/>
        <w:rPr>
          <w:lang w:val="tr-TR"/>
        </w:rPr>
      </w:pPr>
    </w:p>
    <w:p w:rsidR="00142643" w:rsidRDefault="00142643" w:rsidP="003F5AB6">
      <w:pPr>
        <w:pStyle w:val="GvdeMetni"/>
        <w:spacing w:line="360" w:lineRule="auto"/>
        <w:ind w:left="118" w:right="276"/>
        <w:jc w:val="both"/>
        <w:rPr>
          <w:lang w:val="tr-TR"/>
        </w:rPr>
      </w:pPr>
    </w:p>
    <w:p w:rsidR="00142643" w:rsidRPr="000F59F6" w:rsidRDefault="00142643" w:rsidP="003F5AB6">
      <w:pPr>
        <w:pStyle w:val="GvdeMetni"/>
        <w:spacing w:line="360" w:lineRule="auto"/>
        <w:ind w:left="118" w:right="276"/>
        <w:jc w:val="both"/>
        <w:rPr>
          <w:lang w:val="tr-TR"/>
        </w:rPr>
      </w:pPr>
    </w:p>
    <w:p w:rsidR="00C4166C" w:rsidRDefault="00C4166C" w:rsidP="005D4930">
      <w:pPr>
        <w:pStyle w:val="ListeParagraf"/>
        <w:numPr>
          <w:ilvl w:val="0"/>
          <w:numId w:val="7"/>
        </w:numPr>
        <w:tabs>
          <w:tab w:val="left" w:pos="1007"/>
        </w:tabs>
        <w:spacing w:before="78"/>
        <w:rPr>
          <w:b/>
          <w:sz w:val="36"/>
          <w:lang w:val="tr-TR"/>
        </w:rPr>
      </w:pPr>
      <w:r w:rsidRPr="000F59F6">
        <w:rPr>
          <w:b/>
          <w:sz w:val="36"/>
          <w:lang w:val="tr-TR"/>
        </w:rPr>
        <w:lastRenderedPageBreak/>
        <w:t>DURUM ANALİZİ</w:t>
      </w:r>
    </w:p>
    <w:p w:rsidR="006039C4" w:rsidRDefault="00A35401" w:rsidP="005D4930">
      <w:pPr>
        <w:numPr>
          <w:ilvl w:val="1"/>
          <w:numId w:val="7"/>
        </w:numPr>
        <w:spacing w:after="200" w:line="276" w:lineRule="auto"/>
        <w:jc w:val="both"/>
        <w:rPr>
          <w:b/>
          <w:sz w:val="24"/>
          <w:szCs w:val="24"/>
        </w:rPr>
      </w:pPr>
      <w:r>
        <w:rPr>
          <w:b/>
          <w:sz w:val="24"/>
          <w:szCs w:val="24"/>
        </w:rPr>
        <w:t>KURUMSAL TARİHÇE</w:t>
      </w:r>
    </w:p>
    <w:p w:rsidR="006039C4" w:rsidRPr="00A821DE" w:rsidRDefault="006039C4" w:rsidP="00A821DE">
      <w:pPr>
        <w:spacing w:line="360" w:lineRule="auto"/>
        <w:ind w:firstLine="709"/>
        <w:jc w:val="both"/>
        <w:rPr>
          <w:rFonts w:ascii="Times New Roman" w:hAnsi="Times New Roman" w:cs="Times New Roman"/>
          <w:sz w:val="24"/>
          <w:szCs w:val="24"/>
        </w:rPr>
      </w:pPr>
      <w:r w:rsidRPr="00A821DE">
        <w:rPr>
          <w:rFonts w:ascii="Times New Roman" w:hAnsi="Times New Roman" w:cs="Times New Roman"/>
          <w:sz w:val="24"/>
          <w:szCs w:val="24"/>
        </w:rPr>
        <w:t>Okulumuz; Türkler Bilaller İlkokulu olarak 1976 ylında dönemim muhtarı Hasan ŞAHİN’in Bilaller Mahallesindeki baraka evi okul olarak tahsis etmesiyle eğitim-öğretime başlamıştır. 1978 yılında şuanda okulumuzun bulunduğu arsa üzerine mahalle halkı tarafından 2 derslikli bir okul binası yapılmıştır. 1981 yılında devlet tarafından ek olarak 2 derslik yapılmış olup 1997 yılına kadar bu şekilde eğitim-öğretime devam edilmiştir.</w:t>
      </w:r>
    </w:p>
    <w:p w:rsidR="006039C4" w:rsidRPr="00A821DE" w:rsidRDefault="006039C4" w:rsidP="00A821DE">
      <w:pPr>
        <w:spacing w:line="360" w:lineRule="auto"/>
        <w:ind w:firstLine="709"/>
        <w:jc w:val="both"/>
        <w:rPr>
          <w:rFonts w:ascii="Times New Roman" w:hAnsi="Times New Roman" w:cs="Times New Roman"/>
          <w:sz w:val="24"/>
          <w:szCs w:val="24"/>
        </w:rPr>
      </w:pPr>
      <w:r w:rsidRPr="00A821DE">
        <w:rPr>
          <w:rFonts w:ascii="Times New Roman" w:hAnsi="Times New Roman" w:cs="Times New Roman"/>
          <w:sz w:val="24"/>
          <w:szCs w:val="24"/>
        </w:rPr>
        <w:t>1997 yılında Ayşen Cengiz Urfalıoğlu ailesi tarafından 2 katlı 8 derslikli bir okul binası yapılarak Ayşe</w:t>
      </w:r>
      <w:r w:rsidR="00EC20D9">
        <w:rPr>
          <w:rFonts w:ascii="Times New Roman" w:hAnsi="Times New Roman" w:cs="Times New Roman"/>
          <w:sz w:val="24"/>
          <w:szCs w:val="24"/>
        </w:rPr>
        <w:t>n Cengiz Urfalıoğlu İlköğretimo</w:t>
      </w:r>
      <w:r w:rsidRPr="00A821DE">
        <w:rPr>
          <w:rFonts w:ascii="Times New Roman" w:hAnsi="Times New Roman" w:cs="Times New Roman"/>
          <w:sz w:val="24"/>
          <w:szCs w:val="24"/>
        </w:rPr>
        <w:t>kulu adını almıştır. Okulumuz ihtiyaca cevap vermede yetersiz kalınca 2010 yılında devlet tarafından 3 katlı 10 derslikli ve son katı konferans salonu olarak kullanılmak üzere ek bina yapılmıştır. 2 kat 8 derslikli binamız ilkokul olarak; 3 katlı 10 derslikli binamız da ortaokul olarak eğitim öğretime devam etmektedir. Ortaokul binası bünyesinde 2016-2017 eğitim öğretim yılında Türkler İmam Hatip Ortaokulu açılmıştır. 2021 yılında öğrenci yetersizliğinden dolayı kapatılmıştır.</w:t>
      </w:r>
    </w:p>
    <w:p w:rsidR="006039C4" w:rsidRPr="00A821DE" w:rsidRDefault="006039C4" w:rsidP="00A821DE">
      <w:pPr>
        <w:spacing w:line="360" w:lineRule="auto"/>
        <w:ind w:firstLine="709"/>
        <w:jc w:val="both"/>
        <w:rPr>
          <w:rFonts w:ascii="Times New Roman" w:hAnsi="Times New Roman" w:cs="Times New Roman"/>
          <w:sz w:val="24"/>
          <w:szCs w:val="24"/>
        </w:rPr>
      </w:pPr>
      <w:r w:rsidRPr="00A821DE">
        <w:rPr>
          <w:rFonts w:ascii="Times New Roman" w:hAnsi="Times New Roman" w:cs="Times New Roman"/>
          <w:sz w:val="24"/>
          <w:szCs w:val="24"/>
        </w:rPr>
        <w:t>Okulumuz 9872 m2 arsa üzerinde faaliyet göstermektedir.</w:t>
      </w:r>
    </w:p>
    <w:p w:rsidR="006039C4" w:rsidRPr="00A821DE" w:rsidRDefault="006039C4" w:rsidP="00A821DE">
      <w:pPr>
        <w:spacing w:line="360" w:lineRule="auto"/>
        <w:ind w:firstLine="709"/>
        <w:jc w:val="both"/>
        <w:rPr>
          <w:rFonts w:ascii="Times New Roman" w:hAnsi="Times New Roman" w:cs="Times New Roman"/>
          <w:sz w:val="24"/>
          <w:szCs w:val="24"/>
        </w:rPr>
      </w:pPr>
      <w:r w:rsidRPr="00A821DE">
        <w:rPr>
          <w:rFonts w:ascii="Times New Roman" w:hAnsi="Times New Roman" w:cs="Times New Roman"/>
          <w:sz w:val="24"/>
          <w:szCs w:val="24"/>
        </w:rPr>
        <w:t>2023/2024 eğitim-öğretim yılı itibariyle ilkokul binamız bünyesinde 9 derslik, 1 müdür odası, 1 müdür yardımcısı odası, 1 öğretmenler odası ve 1 konferans salonu mevcuttur.</w:t>
      </w:r>
    </w:p>
    <w:p w:rsidR="006039C4" w:rsidRPr="00A821DE" w:rsidRDefault="006039C4" w:rsidP="00A821DE">
      <w:pPr>
        <w:spacing w:line="360" w:lineRule="auto"/>
        <w:ind w:firstLine="709"/>
        <w:jc w:val="both"/>
        <w:rPr>
          <w:rFonts w:ascii="Times New Roman" w:hAnsi="Times New Roman" w:cs="Times New Roman"/>
          <w:sz w:val="24"/>
          <w:szCs w:val="24"/>
        </w:rPr>
      </w:pPr>
      <w:r w:rsidRPr="00A821DE">
        <w:rPr>
          <w:rFonts w:ascii="Times New Roman" w:hAnsi="Times New Roman" w:cs="Times New Roman"/>
          <w:sz w:val="24"/>
          <w:szCs w:val="24"/>
        </w:rPr>
        <w:t>2023/2024 eğitim-öğretim yılında ilkokul bölümümüz 177 öğrenci, 1 müdür, 1 müdür yardımcısı, 16 kadrolu öğretmen, 696 KHK kapsamında 1 geçici işçi, 1 işkur çalışanı yardımcı hizmetli ile eğitim öğretime devam etmektedir.</w:t>
      </w:r>
    </w:p>
    <w:p w:rsidR="006039C4" w:rsidRPr="00A821DE" w:rsidRDefault="006039C4" w:rsidP="00A821DE">
      <w:pPr>
        <w:spacing w:line="360" w:lineRule="auto"/>
        <w:ind w:firstLine="709"/>
        <w:jc w:val="both"/>
        <w:rPr>
          <w:rFonts w:ascii="Times New Roman" w:hAnsi="Times New Roman" w:cs="Times New Roman"/>
          <w:sz w:val="24"/>
          <w:szCs w:val="24"/>
        </w:rPr>
      </w:pPr>
      <w:r w:rsidRPr="00A821DE">
        <w:rPr>
          <w:rFonts w:ascii="Times New Roman" w:hAnsi="Times New Roman" w:cs="Times New Roman"/>
          <w:sz w:val="24"/>
          <w:szCs w:val="24"/>
        </w:rPr>
        <w:t>2023/2024 eğitim öğretim yılı itibariyle Murat GELEN okulumuzda müdürlük görevini sürdürmektedir.</w:t>
      </w:r>
    </w:p>
    <w:p w:rsidR="00A821DE" w:rsidRDefault="00A821DE" w:rsidP="006039C4">
      <w:pPr>
        <w:jc w:val="both"/>
        <w:rPr>
          <w:b/>
          <w:sz w:val="24"/>
          <w:szCs w:val="24"/>
        </w:rPr>
      </w:pPr>
    </w:p>
    <w:p w:rsidR="00A821DE" w:rsidRDefault="00A821DE" w:rsidP="006039C4">
      <w:pPr>
        <w:jc w:val="both"/>
        <w:rPr>
          <w:b/>
          <w:sz w:val="24"/>
          <w:szCs w:val="24"/>
        </w:rPr>
      </w:pPr>
    </w:p>
    <w:p w:rsidR="00A821DE" w:rsidRDefault="00A821DE" w:rsidP="006039C4">
      <w:pPr>
        <w:jc w:val="both"/>
        <w:rPr>
          <w:b/>
          <w:sz w:val="24"/>
          <w:szCs w:val="24"/>
        </w:rPr>
      </w:pPr>
    </w:p>
    <w:p w:rsidR="00A821DE" w:rsidRDefault="00A821DE" w:rsidP="006039C4">
      <w:pPr>
        <w:jc w:val="both"/>
        <w:rPr>
          <w:b/>
          <w:sz w:val="24"/>
          <w:szCs w:val="24"/>
        </w:rPr>
      </w:pPr>
    </w:p>
    <w:p w:rsidR="00A821DE" w:rsidRDefault="00A821DE" w:rsidP="006039C4">
      <w:pPr>
        <w:jc w:val="both"/>
        <w:rPr>
          <w:b/>
          <w:sz w:val="24"/>
          <w:szCs w:val="24"/>
        </w:rPr>
      </w:pPr>
    </w:p>
    <w:p w:rsidR="00A821DE" w:rsidRDefault="00A821DE" w:rsidP="006039C4">
      <w:pPr>
        <w:jc w:val="both"/>
        <w:rPr>
          <w:b/>
          <w:sz w:val="24"/>
          <w:szCs w:val="24"/>
        </w:rPr>
      </w:pPr>
    </w:p>
    <w:p w:rsidR="00A821DE" w:rsidRDefault="00A821DE" w:rsidP="006039C4">
      <w:pPr>
        <w:jc w:val="both"/>
        <w:rPr>
          <w:b/>
          <w:sz w:val="24"/>
          <w:szCs w:val="24"/>
        </w:rPr>
      </w:pPr>
    </w:p>
    <w:p w:rsidR="00A821DE" w:rsidRDefault="00A821DE" w:rsidP="006039C4">
      <w:pPr>
        <w:jc w:val="both"/>
        <w:rPr>
          <w:b/>
          <w:sz w:val="24"/>
          <w:szCs w:val="24"/>
        </w:rPr>
      </w:pPr>
    </w:p>
    <w:p w:rsidR="00A35401" w:rsidRPr="000F59F6" w:rsidRDefault="00A35401" w:rsidP="005D4930">
      <w:pPr>
        <w:pStyle w:val="ListeParagraf"/>
        <w:numPr>
          <w:ilvl w:val="1"/>
          <w:numId w:val="7"/>
        </w:numPr>
        <w:tabs>
          <w:tab w:val="left" w:pos="839"/>
        </w:tabs>
        <w:spacing w:before="280"/>
        <w:jc w:val="both"/>
        <w:rPr>
          <w:b/>
          <w:sz w:val="32"/>
          <w:lang w:val="tr-TR"/>
        </w:rPr>
      </w:pPr>
      <w:r w:rsidRPr="000F59F6">
        <w:rPr>
          <w:b/>
          <w:sz w:val="32"/>
          <w:lang w:val="tr-TR"/>
        </w:rPr>
        <w:lastRenderedPageBreak/>
        <w:t>Uygulanmakta Olan Stratejik Planın Değerlendirilmesi</w:t>
      </w:r>
    </w:p>
    <w:p w:rsidR="00A821DE" w:rsidRDefault="00A821DE" w:rsidP="00A821DE">
      <w:pPr>
        <w:spacing w:line="360" w:lineRule="auto"/>
        <w:ind w:left="180" w:firstLine="540"/>
        <w:jc w:val="both"/>
        <w:rPr>
          <w:rFonts w:ascii="Times New Roman" w:hAnsi="Times New Roman" w:cs="Times New Roman"/>
          <w:sz w:val="20"/>
          <w:szCs w:val="20"/>
        </w:rPr>
      </w:pPr>
    </w:p>
    <w:p w:rsidR="00A821DE" w:rsidRPr="00A821DE" w:rsidRDefault="00A821DE" w:rsidP="00A821DE">
      <w:pPr>
        <w:spacing w:line="360" w:lineRule="auto"/>
        <w:ind w:left="180" w:firstLine="540"/>
        <w:jc w:val="both"/>
        <w:rPr>
          <w:rFonts w:ascii="Times New Roman" w:hAnsi="Times New Roman" w:cs="Times New Roman"/>
          <w:sz w:val="24"/>
          <w:szCs w:val="24"/>
        </w:rPr>
      </w:pPr>
      <w:r w:rsidRPr="00A821DE">
        <w:rPr>
          <w:rFonts w:ascii="Times New Roman" w:hAnsi="Times New Roman" w:cs="Times New Roman"/>
          <w:sz w:val="24"/>
          <w:szCs w:val="24"/>
        </w:rPr>
        <w:t xml:space="preserve">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w:t>
      </w:r>
      <w:r w:rsidR="00EC20D9">
        <w:rPr>
          <w:rFonts w:ascii="Times New Roman" w:hAnsi="Times New Roman" w:cs="Times New Roman"/>
          <w:sz w:val="24"/>
          <w:szCs w:val="24"/>
        </w:rPr>
        <w:t xml:space="preserve">Nisan </w:t>
      </w:r>
      <w:r w:rsidRPr="00A821DE">
        <w:rPr>
          <w:rFonts w:ascii="Times New Roman" w:hAnsi="Times New Roman" w:cs="Times New Roman"/>
          <w:sz w:val="24"/>
          <w:szCs w:val="24"/>
        </w:rPr>
        <w:t>2019 tarihinde plan tamamlanarak yayınlanmıştır.</w:t>
      </w:r>
    </w:p>
    <w:p w:rsidR="00A821DE" w:rsidRPr="00A821DE" w:rsidRDefault="00A821DE" w:rsidP="00A821DE">
      <w:pPr>
        <w:spacing w:before="1" w:line="360" w:lineRule="auto"/>
        <w:ind w:left="270" w:firstLine="360"/>
        <w:jc w:val="both"/>
        <w:rPr>
          <w:rFonts w:ascii="Times New Roman" w:hAnsi="Times New Roman" w:cs="Times New Roman"/>
          <w:sz w:val="24"/>
          <w:szCs w:val="24"/>
        </w:rPr>
      </w:pPr>
      <w:r w:rsidRPr="00A821DE">
        <w:rPr>
          <w:rFonts w:ascii="Times New Roman" w:hAnsi="Times New Roman" w:cs="Times New Roman"/>
          <w:sz w:val="24"/>
          <w:szCs w:val="24"/>
        </w:rPr>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rsidR="00A821DE" w:rsidRPr="00A821DE" w:rsidRDefault="00A821DE" w:rsidP="00A821DE">
      <w:pPr>
        <w:spacing w:line="360" w:lineRule="auto"/>
        <w:ind w:left="180" w:firstLine="450"/>
        <w:jc w:val="both"/>
        <w:rPr>
          <w:rFonts w:ascii="Times New Roman" w:hAnsi="Times New Roman" w:cs="Times New Roman"/>
          <w:sz w:val="24"/>
          <w:szCs w:val="24"/>
        </w:rPr>
      </w:pPr>
      <w:r w:rsidRPr="00A821DE">
        <w:rPr>
          <w:rFonts w:ascii="Times New Roman" w:hAnsi="Times New Roman" w:cs="Times New Roman"/>
          <w:sz w:val="24"/>
          <w:szCs w:val="24"/>
        </w:rPr>
        <w:t>Mevcut planda Durum Analizi, Paydaş Analizi, Yükümlülükler Ve Mevzuat Analizi, Kurum İçi Ve Dışı</w:t>
      </w:r>
      <w:r w:rsidR="00822CD8">
        <w:rPr>
          <w:rFonts w:ascii="Times New Roman" w:hAnsi="Times New Roman" w:cs="Times New Roman"/>
          <w:sz w:val="24"/>
          <w:szCs w:val="24"/>
        </w:rPr>
        <w:t xml:space="preserve"> Analiz, Üst Politika Belgeleri</w:t>
      </w:r>
      <w:r w:rsidRPr="00A821DE">
        <w:rPr>
          <w:rFonts w:ascii="Times New Roman" w:hAnsi="Times New Roman" w:cs="Times New Roman"/>
          <w:sz w:val="24"/>
          <w:szCs w:val="24"/>
        </w:rPr>
        <w:t>,</w:t>
      </w:r>
      <w:r w:rsidR="00822CD8">
        <w:rPr>
          <w:rFonts w:ascii="Times New Roman" w:hAnsi="Times New Roman" w:cs="Times New Roman"/>
          <w:sz w:val="24"/>
          <w:szCs w:val="24"/>
        </w:rPr>
        <w:t xml:space="preserve"> </w:t>
      </w:r>
      <w:r w:rsidRPr="00A821DE">
        <w:rPr>
          <w:rFonts w:ascii="Times New Roman" w:hAnsi="Times New Roman" w:cs="Times New Roman"/>
          <w:sz w:val="24"/>
          <w:szCs w:val="24"/>
        </w:rPr>
        <w:t>GZFT(SWOT)Analizi,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w:t>
      </w:r>
      <w:r w:rsidR="00822CD8">
        <w:rPr>
          <w:rFonts w:ascii="Times New Roman" w:hAnsi="Times New Roman" w:cs="Times New Roman"/>
          <w:sz w:val="24"/>
          <w:szCs w:val="24"/>
        </w:rPr>
        <w:t xml:space="preserve"> </w:t>
      </w:r>
      <w:r w:rsidRPr="00A821DE">
        <w:rPr>
          <w:rFonts w:ascii="Times New Roman" w:hAnsi="Times New Roman" w:cs="Times New Roman"/>
          <w:sz w:val="24"/>
          <w:szCs w:val="24"/>
        </w:rPr>
        <w:t>GZFT Analizi, Misyonumuz, Vizyonumuz, Temel Değerlerimiz, Eğitim ve Öğretime Erişim, Eğitim ve Öğretimde Kalitenin Arttırılması, Kurumsal Kapasite, Güvenlik,</w:t>
      </w:r>
      <w:r w:rsidR="00822CD8">
        <w:rPr>
          <w:rFonts w:ascii="Times New Roman" w:hAnsi="Times New Roman" w:cs="Times New Roman"/>
          <w:sz w:val="24"/>
          <w:szCs w:val="24"/>
        </w:rPr>
        <w:t xml:space="preserve"> </w:t>
      </w:r>
      <w:r w:rsidRPr="00A821DE">
        <w:rPr>
          <w:rFonts w:ascii="Times New Roman" w:hAnsi="Times New Roman" w:cs="Times New Roman"/>
          <w:sz w:val="24"/>
          <w:szCs w:val="24"/>
        </w:rPr>
        <w:t>olmak üzere 11 faaliyet alanında gruplanmıştır.</w:t>
      </w:r>
    </w:p>
    <w:p w:rsidR="00A821DE" w:rsidRPr="00A821DE" w:rsidRDefault="00A821DE" w:rsidP="00A821DE">
      <w:pPr>
        <w:spacing w:line="360" w:lineRule="auto"/>
        <w:ind w:left="180" w:firstLine="450"/>
        <w:jc w:val="both"/>
        <w:rPr>
          <w:rFonts w:ascii="Times New Roman" w:hAnsi="Times New Roman" w:cs="Times New Roman"/>
          <w:sz w:val="24"/>
          <w:szCs w:val="24"/>
        </w:rPr>
      </w:pPr>
      <w:r w:rsidRPr="00A821DE">
        <w:rPr>
          <w:rFonts w:ascii="Times New Roman" w:hAnsi="Times New Roman" w:cs="Times New Roman"/>
          <w:sz w:val="24"/>
          <w:szCs w:val="24"/>
        </w:rPr>
        <w:t xml:space="preserve">2019-2023 stratejik planımız, Okul Müdürü </w:t>
      </w:r>
      <w:r w:rsidR="00822CD8">
        <w:rPr>
          <w:rFonts w:ascii="Times New Roman" w:hAnsi="Times New Roman" w:cs="Times New Roman"/>
          <w:sz w:val="24"/>
          <w:szCs w:val="24"/>
        </w:rPr>
        <w:t>Ali DEMİRTAŞ</w:t>
      </w:r>
      <w:r w:rsidRPr="00A821DE">
        <w:rPr>
          <w:rFonts w:ascii="Times New Roman" w:hAnsi="Times New Roman" w:cs="Times New Roman"/>
          <w:sz w:val="24"/>
          <w:szCs w:val="24"/>
        </w:rPr>
        <w:t xml:space="preserve">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w:t>
      </w:r>
      <w:r w:rsidR="00822CD8">
        <w:rPr>
          <w:rFonts w:ascii="Times New Roman" w:hAnsi="Times New Roman" w:cs="Times New Roman"/>
          <w:sz w:val="24"/>
          <w:szCs w:val="24"/>
        </w:rPr>
        <w:t xml:space="preserve"> </w:t>
      </w:r>
      <w:r w:rsidRPr="00A821DE">
        <w:rPr>
          <w:rFonts w:ascii="Times New Roman" w:hAnsi="Times New Roman" w:cs="Times New Roman"/>
          <w:sz w:val="24"/>
          <w:szCs w:val="24"/>
        </w:rPr>
        <w:t>stratejik yönetim anlayışı kurum kültürü olarak benimsenmiştir. Planlama, çalışmaları izleme, değerlendirme ve denetleme süreçleri önem kazanmıştır.</w:t>
      </w:r>
    </w:p>
    <w:p w:rsidR="00A821DE" w:rsidRPr="00A821DE" w:rsidRDefault="00A821DE" w:rsidP="00A821DE">
      <w:pPr>
        <w:spacing w:line="360" w:lineRule="auto"/>
        <w:ind w:left="180" w:firstLine="450"/>
        <w:jc w:val="both"/>
        <w:rPr>
          <w:rFonts w:ascii="Times New Roman" w:hAnsi="Times New Roman" w:cs="Times New Roman"/>
          <w:sz w:val="24"/>
          <w:szCs w:val="24"/>
        </w:rPr>
      </w:pPr>
      <w:r w:rsidRPr="00A821DE">
        <w:rPr>
          <w:rFonts w:ascii="Times New Roman" w:hAnsi="Times New Roman" w:cs="Times New Roman"/>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A821DE" w:rsidRPr="00A821DE" w:rsidRDefault="00A821DE" w:rsidP="00A821DE">
      <w:pPr>
        <w:spacing w:line="360" w:lineRule="auto"/>
        <w:ind w:left="180" w:firstLine="450"/>
        <w:jc w:val="both"/>
        <w:rPr>
          <w:rFonts w:ascii="Times New Roman" w:hAnsi="Times New Roman" w:cs="Times New Roman"/>
          <w:sz w:val="24"/>
          <w:szCs w:val="24"/>
        </w:rPr>
      </w:pPr>
    </w:p>
    <w:p w:rsidR="00A821DE" w:rsidRPr="00A821DE" w:rsidRDefault="00A821DE" w:rsidP="00A821DE">
      <w:pPr>
        <w:spacing w:line="360" w:lineRule="auto"/>
        <w:ind w:left="180" w:firstLine="450"/>
        <w:jc w:val="both"/>
        <w:rPr>
          <w:rFonts w:ascii="Times New Roman" w:hAnsi="Times New Roman" w:cs="Times New Roman"/>
          <w:sz w:val="24"/>
          <w:szCs w:val="24"/>
        </w:rPr>
      </w:pPr>
    </w:p>
    <w:p w:rsidR="00A821DE" w:rsidRPr="00A821DE" w:rsidRDefault="00A821DE" w:rsidP="00A821DE">
      <w:pPr>
        <w:spacing w:line="360" w:lineRule="auto"/>
        <w:ind w:left="180" w:firstLine="450"/>
        <w:jc w:val="both"/>
        <w:rPr>
          <w:rFonts w:ascii="Times New Roman" w:hAnsi="Times New Roman" w:cs="Times New Roman"/>
          <w:sz w:val="24"/>
          <w:szCs w:val="24"/>
        </w:rPr>
      </w:pPr>
    </w:p>
    <w:p w:rsidR="00A821DE" w:rsidRPr="00A821DE" w:rsidRDefault="00A821DE" w:rsidP="00A821DE">
      <w:pPr>
        <w:spacing w:line="360" w:lineRule="auto"/>
        <w:ind w:left="180" w:firstLine="450"/>
        <w:jc w:val="both"/>
        <w:rPr>
          <w:rFonts w:ascii="Times New Roman" w:hAnsi="Times New Roman" w:cs="Times New Roman"/>
          <w:sz w:val="24"/>
          <w:szCs w:val="24"/>
        </w:rPr>
      </w:pPr>
    </w:p>
    <w:p w:rsidR="00A821DE" w:rsidRPr="00A821DE" w:rsidRDefault="00A821DE" w:rsidP="00A821DE">
      <w:pPr>
        <w:spacing w:line="360" w:lineRule="auto"/>
        <w:ind w:left="180" w:firstLine="450"/>
        <w:jc w:val="both"/>
        <w:rPr>
          <w:rFonts w:ascii="Times New Roman" w:hAnsi="Times New Roman" w:cs="Times New Roman"/>
          <w:sz w:val="24"/>
          <w:szCs w:val="24"/>
        </w:rPr>
      </w:pPr>
      <w:r w:rsidRPr="00A821DE">
        <w:rPr>
          <w:rFonts w:ascii="Times New Roman" w:hAnsi="Times New Roman" w:cs="Times New Roman"/>
          <w:sz w:val="24"/>
          <w:szCs w:val="24"/>
        </w:rPr>
        <w:t>Hedef Performansının Hesaplanmasında Dikkat Edilen Hususlara Aşağıda Yer Verilmiştir:</w:t>
      </w:r>
    </w:p>
    <w:p w:rsidR="00A821DE" w:rsidRPr="00A821DE" w:rsidRDefault="00A821DE" w:rsidP="00A821DE">
      <w:pPr>
        <w:spacing w:line="360" w:lineRule="auto"/>
        <w:ind w:left="180" w:firstLine="450"/>
        <w:jc w:val="both"/>
        <w:rPr>
          <w:rFonts w:ascii="Times New Roman" w:hAnsi="Times New Roman" w:cs="Times New Roman"/>
          <w:sz w:val="24"/>
          <w:szCs w:val="24"/>
        </w:rPr>
      </w:pPr>
      <w:r w:rsidRPr="00A821DE">
        <w:rPr>
          <w:rFonts w:ascii="Times New Roman" w:hAnsi="Times New Roman" w:cs="Times New Roman"/>
          <w:sz w:val="24"/>
          <w:szCs w:val="24"/>
        </w:rPr>
        <w:t xml:space="preserve"> • Tablolarda yer alan hedef performansları, performans göstergelerinin gerçekleşme yüzdeleri tek tek hesaplandıktan sonra ilgili göstergenin hedefe olan etkisi bulunarak sonuçların toplanmasıyla elde edilmiştir. </w:t>
      </w:r>
    </w:p>
    <w:p w:rsidR="00A821DE" w:rsidRPr="00A821DE" w:rsidRDefault="00A821DE" w:rsidP="00A821DE">
      <w:pPr>
        <w:spacing w:line="360" w:lineRule="auto"/>
        <w:ind w:left="180" w:firstLine="450"/>
        <w:jc w:val="both"/>
        <w:rPr>
          <w:rFonts w:ascii="Times New Roman" w:hAnsi="Times New Roman" w:cs="Times New Roman"/>
          <w:sz w:val="24"/>
          <w:szCs w:val="24"/>
        </w:rPr>
      </w:pPr>
      <w:r w:rsidRPr="00A821DE">
        <w:rPr>
          <w:rFonts w:ascii="Times New Roman" w:hAnsi="Times New Roman" w:cs="Times New Roman"/>
          <w:sz w:val="24"/>
          <w:szCs w:val="24"/>
        </w:rPr>
        <w:t xml:space="preserve">•Bazı göstergelerin performansı yüzde 100’ü aşmıştır. Ancak hedef performansının ölçümünde bu değer 100 olarak dikkate alınmıştır. Böylece diğer göstergelerin hedefe etkisinin doğru hesaplanması sağlanmıştır. </w:t>
      </w:r>
    </w:p>
    <w:p w:rsidR="00A821DE" w:rsidRPr="00A821DE" w:rsidRDefault="00A821DE" w:rsidP="00A821DE">
      <w:pPr>
        <w:spacing w:line="360" w:lineRule="auto"/>
        <w:ind w:left="180" w:firstLine="450"/>
        <w:jc w:val="both"/>
        <w:rPr>
          <w:rFonts w:ascii="Times New Roman" w:hAnsi="Times New Roman" w:cs="Times New Roman"/>
          <w:sz w:val="24"/>
          <w:szCs w:val="24"/>
        </w:rPr>
      </w:pPr>
      <w:r w:rsidRPr="00A821DE">
        <w:rPr>
          <w:rFonts w:ascii="Times New Roman" w:hAnsi="Times New Roman" w:cs="Times New Roman"/>
          <w:sz w:val="24"/>
          <w:szCs w:val="24"/>
        </w:rPr>
        <w:t>• Bazı göstergelerin performansı negatif bir değer almıştır. Ancak hedef performansının ölçümünde bu değer 0 olarak dikkate alınmıştır. Böylece diğer göstergelerin hedefe etkisinin doğru hesaplanması sağlanmıştır.</w:t>
      </w:r>
    </w:p>
    <w:p w:rsidR="00A821DE" w:rsidRPr="00A821DE" w:rsidRDefault="00A821DE" w:rsidP="00A821DE">
      <w:pPr>
        <w:spacing w:line="360" w:lineRule="auto"/>
        <w:ind w:left="180" w:firstLine="450"/>
        <w:jc w:val="both"/>
        <w:rPr>
          <w:rFonts w:ascii="Times New Roman" w:hAnsi="Times New Roman" w:cs="Times New Roman"/>
          <w:sz w:val="24"/>
          <w:szCs w:val="24"/>
        </w:rPr>
      </w:pPr>
      <w:r w:rsidRPr="00A821DE">
        <w:rPr>
          <w:rFonts w:ascii="Times New Roman" w:hAnsi="Times New Roman" w:cs="Times New Roman"/>
          <w:noProof/>
          <w:sz w:val="24"/>
          <w:szCs w:val="24"/>
          <w:lang w:eastAsia="tr-TR"/>
        </w:rPr>
        <w:drawing>
          <wp:inline distT="0" distB="0" distL="0" distR="0">
            <wp:extent cx="2549222" cy="2190750"/>
            <wp:effectExtent l="19050" t="0" r="22528" b="0"/>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21DE" w:rsidRPr="00A821DE" w:rsidRDefault="00A821DE" w:rsidP="00A821DE">
      <w:pPr>
        <w:spacing w:line="360" w:lineRule="auto"/>
        <w:ind w:left="180" w:firstLine="450"/>
        <w:jc w:val="both"/>
        <w:rPr>
          <w:rFonts w:ascii="Times New Roman" w:hAnsi="Times New Roman" w:cs="Times New Roman"/>
          <w:sz w:val="24"/>
          <w:szCs w:val="24"/>
        </w:rPr>
      </w:pPr>
      <w:r w:rsidRPr="00A821DE">
        <w:rPr>
          <w:rFonts w:ascii="Times New Roman" w:hAnsi="Times New Roman" w:cs="Times New Roman"/>
          <w:sz w:val="24"/>
          <w:szCs w:val="24"/>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A821DE" w:rsidRPr="00A821DE" w:rsidRDefault="00A821DE" w:rsidP="00A821DE">
      <w:pPr>
        <w:spacing w:line="360" w:lineRule="auto"/>
        <w:ind w:left="180" w:firstLine="450"/>
        <w:jc w:val="both"/>
        <w:rPr>
          <w:rFonts w:ascii="Times New Roman" w:hAnsi="Times New Roman" w:cs="Times New Roman"/>
          <w:sz w:val="24"/>
          <w:szCs w:val="24"/>
        </w:rPr>
      </w:pPr>
      <w:r w:rsidRPr="00A821DE">
        <w:rPr>
          <w:rFonts w:ascii="Times New Roman" w:hAnsi="Times New Roman" w:cs="Times New Roman"/>
          <w:b/>
          <w:sz w:val="24"/>
          <w:szCs w:val="24"/>
          <w:u w:val="single"/>
        </w:rPr>
        <w:t>Pandemi Süreci:</w:t>
      </w:r>
      <w:r w:rsidRPr="00A821DE">
        <w:rPr>
          <w:rFonts w:ascii="Times New Roman" w:hAnsi="Times New Roman" w:cs="Times New Roman"/>
          <w:sz w:val="24"/>
          <w:szCs w:val="24"/>
        </w:rPr>
        <w:t xml:space="preserve"> COVID-19 pandemisi, eğitim alanında büyük zorluklar yarattı. Dünya genelinde okulların kapanması veya sınırlı katılımla açık kalması, öğrenciler üzerinde olumsuz etkilere yol açtı.</w:t>
      </w:r>
    </w:p>
    <w:p w:rsidR="00A821DE" w:rsidRPr="00A821DE" w:rsidRDefault="00A821DE" w:rsidP="00A821DE">
      <w:pPr>
        <w:spacing w:line="360" w:lineRule="auto"/>
        <w:ind w:left="180" w:firstLine="450"/>
        <w:jc w:val="both"/>
        <w:rPr>
          <w:rFonts w:ascii="Times New Roman" w:hAnsi="Times New Roman" w:cs="Times New Roman"/>
          <w:sz w:val="24"/>
          <w:szCs w:val="24"/>
        </w:rPr>
      </w:pPr>
      <w:r w:rsidRPr="00A821DE">
        <w:rPr>
          <w:rFonts w:ascii="Times New Roman" w:hAnsi="Times New Roman" w:cs="Times New Roman"/>
          <w:b/>
          <w:sz w:val="24"/>
          <w:szCs w:val="24"/>
          <w:u w:val="single"/>
        </w:rPr>
        <w:t>Deprem Etkisi:</w:t>
      </w:r>
      <w:r w:rsidRPr="00A821DE">
        <w:rPr>
          <w:rFonts w:ascii="Times New Roman" w:hAnsi="Times New Roman" w:cs="Times New Roman"/>
          <w:sz w:val="24"/>
          <w:szCs w:val="24"/>
        </w:rPr>
        <w:t xml:space="preserve"> Kahramanmaraş'ta yaşanan deprem, psikolojik ve sosyal hasara neden oldu ve öğrencilerin eğitimine olumsuz etkiledi. </w:t>
      </w:r>
    </w:p>
    <w:p w:rsidR="00A821DE" w:rsidRPr="00A821DE" w:rsidRDefault="00A821DE" w:rsidP="00A821DE">
      <w:pPr>
        <w:spacing w:line="360" w:lineRule="auto"/>
        <w:ind w:left="180" w:firstLine="450"/>
        <w:jc w:val="both"/>
        <w:rPr>
          <w:rFonts w:ascii="Times New Roman" w:hAnsi="Times New Roman" w:cs="Times New Roman"/>
          <w:sz w:val="24"/>
          <w:szCs w:val="24"/>
        </w:rPr>
      </w:pPr>
      <w:r w:rsidRPr="00A821DE">
        <w:rPr>
          <w:rFonts w:ascii="Times New Roman" w:hAnsi="Times New Roman" w:cs="Times New Roman"/>
          <w:b/>
          <w:sz w:val="24"/>
          <w:szCs w:val="24"/>
          <w:u w:val="single"/>
        </w:rPr>
        <w:lastRenderedPageBreak/>
        <w:t>Okul Kapanmaları:</w:t>
      </w:r>
      <w:r w:rsidRPr="00A821DE">
        <w:rPr>
          <w:rFonts w:ascii="Times New Roman" w:hAnsi="Times New Roman" w:cs="Times New Roman"/>
          <w:sz w:val="24"/>
          <w:szCs w:val="24"/>
        </w:rPr>
        <w:t xml:space="preserve"> COVID-19 pandemisi nedeniyle birçok ülkede okullar geçici olarak kapatılmış veya çevrimiçi eğitime geçilmiştir. Bu, öğrencilerin fiziksel olarak okula katılamamaları anlamına gelir.</w:t>
      </w:r>
    </w:p>
    <w:p w:rsidR="00A821DE" w:rsidRPr="00A821DE" w:rsidRDefault="00A821DE" w:rsidP="00A821DE">
      <w:pPr>
        <w:spacing w:line="360" w:lineRule="auto"/>
        <w:ind w:left="180" w:firstLine="450"/>
        <w:jc w:val="both"/>
        <w:rPr>
          <w:rFonts w:ascii="Times New Roman" w:hAnsi="Times New Roman" w:cs="Times New Roman"/>
          <w:sz w:val="24"/>
          <w:szCs w:val="24"/>
        </w:rPr>
      </w:pPr>
      <w:r w:rsidRPr="00A821DE">
        <w:rPr>
          <w:rFonts w:ascii="Times New Roman" w:hAnsi="Times New Roman" w:cs="Times New Roman"/>
          <w:b/>
          <w:sz w:val="24"/>
          <w:szCs w:val="24"/>
          <w:u w:val="single"/>
        </w:rPr>
        <w:t>Çevrimiçi Eğitim Uygulamaları:</w:t>
      </w:r>
      <w:r w:rsidRPr="00A821DE">
        <w:rPr>
          <w:rFonts w:ascii="Times New Roman" w:hAnsi="Times New Roman" w:cs="Times New Roman"/>
          <w:sz w:val="24"/>
          <w:szCs w:val="24"/>
        </w:rPr>
        <w:t xml:space="preserve"> Pandemi sırasında öğrenciler, öğretmenler ve eğitim kurumları, çevrimiçi eğitim platformlarına daha fazla bağımlı hale gelmiştir. </w:t>
      </w:r>
    </w:p>
    <w:p w:rsidR="00A821DE" w:rsidRPr="00A821DE" w:rsidRDefault="00A821DE" w:rsidP="00A821DE">
      <w:pPr>
        <w:spacing w:line="360" w:lineRule="auto"/>
        <w:ind w:left="180" w:firstLine="450"/>
        <w:jc w:val="both"/>
        <w:rPr>
          <w:rFonts w:ascii="Times New Roman" w:hAnsi="Times New Roman" w:cs="Times New Roman"/>
          <w:sz w:val="24"/>
          <w:szCs w:val="24"/>
        </w:rPr>
      </w:pPr>
      <w:r w:rsidRPr="00A821DE">
        <w:rPr>
          <w:rFonts w:ascii="Times New Roman" w:hAnsi="Times New Roman" w:cs="Times New Roman"/>
          <w:b/>
          <w:sz w:val="24"/>
          <w:szCs w:val="24"/>
          <w:u w:val="single"/>
        </w:rPr>
        <w:t>Öğrenci Başarısındaki Dalgalanmalar:</w:t>
      </w:r>
      <w:r w:rsidRPr="00A821DE">
        <w:rPr>
          <w:rFonts w:ascii="Times New Roman" w:hAnsi="Times New Roman" w:cs="Times New Roman"/>
          <w:sz w:val="24"/>
          <w:szCs w:val="24"/>
        </w:rPr>
        <w:t xml:space="preserve"> Pandemi nedeniyle öğrenci başarısı ve öğrenci notları dünya genelinde dalgalanmıştır. Online eğitim, öğrencilerin motivasyonunu ve öğrenme süreçlerini etkilemiştir..</w:t>
      </w:r>
    </w:p>
    <w:p w:rsidR="00A821DE" w:rsidRPr="00A821DE" w:rsidRDefault="00A821DE" w:rsidP="00A821DE">
      <w:pPr>
        <w:spacing w:line="360" w:lineRule="auto"/>
        <w:ind w:left="180" w:firstLine="450"/>
        <w:jc w:val="both"/>
        <w:rPr>
          <w:rFonts w:ascii="Times New Roman" w:hAnsi="Times New Roman" w:cs="Times New Roman"/>
          <w:sz w:val="24"/>
          <w:szCs w:val="24"/>
        </w:rPr>
      </w:pPr>
      <w:r w:rsidRPr="00A821DE">
        <w:rPr>
          <w:rFonts w:ascii="Times New Roman" w:hAnsi="Times New Roman" w:cs="Times New Roman"/>
          <w:b/>
          <w:sz w:val="24"/>
          <w:szCs w:val="24"/>
          <w:u w:val="single"/>
        </w:rPr>
        <w:t>Öğrenci Devamsızlığı:</w:t>
      </w:r>
      <w:r w:rsidRPr="00A821DE">
        <w:rPr>
          <w:rFonts w:ascii="Times New Roman" w:hAnsi="Times New Roman" w:cs="Times New Roman"/>
          <w:sz w:val="24"/>
          <w:szCs w:val="24"/>
        </w:rPr>
        <w:t xml:space="preserve"> Okulların kapanması veya karışık eğitim modelleri, öğrenci devamsızlığı sorunlarına yol açmıştır. Bazı öğrenciler, çevrimiçi eğitime erişimde sorun yaşamıştır.</w:t>
      </w:r>
    </w:p>
    <w:p w:rsidR="00A821DE" w:rsidRPr="00A821DE" w:rsidRDefault="00A821DE" w:rsidP="00A821DE">
      <w:pPr>
        <w:spacing w:line="360" w:lineRule="auto"/>
        <w:ind w:left="180" w:firstLine="450"/>
        <w:jc w:val="both"/>
        <w:rPr>
          <w:rFonts w:ascii="Times New Roman" w:hAnsi="Times New Roman" w:cs="Times New Roman"/>
          <w:sz w:val="24"/>
          <w:szCs w:val="24"/>
        </w:rPr>
      </w:pPr>
      <w:r w:rsidRPr="00A821DE">
        <w:rPr>
          <w:rFonts w:ascii="Times New Roman" w:hAnsi="Times New Roman" w:cs="Times New Roman"/>
          <w:sz w:val="24"/>
          <w:szCs w:val="24"/>
        </w:rPr>
        <w:t>Bu faktörler, hedeflerimize ulaşma konusunda karşılaştığımız zorlukların altını çizmektedir. Bu nedenle, yeni plan döneminde bu zorlukların üstesinden gelmeyi ve daha etkili bir eğitim ortamı oluşturmayı hedeflemekteyiz.</w:t>
      </w:r>
    </w:p>
    <w:p w:rsidR="00A821DE" w:rsidRPr="00A821DE" w:rsidRDefault="00822CD8" w:rsidP="00A821DE">
      <w:pPr>
        <w:spacing w:before="1" w:line="360" w:lineRule="auto"/>
        <w:ind w:left="180" w:firstLine="450"/>
        <w:jc w:val="both"/>
        <w:rPr>
          <w:rFonts w:ascii="Times New Roman" w:hAnsi="Times New Roman" w:cs="Times New Roman"/>
          <w:sz w:val="24"/>
          <w:szCs w:val="24"/>
        </w:rPr>
      </w:pPr>
      <w:r>
        <w:rPr>
          <w:rFonts w:ascii="Times New Roman" w:hAnsi="Times New Roman" w:cs="Times New Roman"/>
          <w:sz w:val="24"/>
          <w:szCs w:val="24"/>
        </w:rPr>
        <w:t>Ayşen Cengiz Urfalıoğlu Ortaokulu</w:t>
      </w:r>
      <w:r w:rsidR="00A821DE" w:rsidRPr="00A821DE">
        <w:rPr>
          <w:rFonts w:ascii="Times New Roman" w:hAnsi="Times New Roman" w:cs="Times New Roman"/>
          <w:sz w:val="24"/>
          <w:szCs w:val="24"/>
        </w:rPr>
        <w:t xml:space="preserve"> olarak 2019-2023 Stratejik Planı'nın gerçekleşme durumu değerlendirildiğinde aşağıdaki konularda önemli iyileşmelerin sağlandığı görülmüştür:</w:t>
      </w:r>
    </w:p>
    <w:p w:rsidR="00A821DE" w:rsidRPr="00A821DE" w:rsidRDefault="00A821DE" w:rsidP="00A821DE">
      <w:pPr>
        <w:spacing w:before="1" w:line="360" w:lineRule="auto"/>
        <w:ind w:left="180" w:firstLine="450"/>
        <w:jc w:val="both"/>
        <w:rPr>
          <w:rFonts w:ascii="Times New Roman" w:hAnsi="Times New Roman" w:cs="Times New Roman"/>
          <w:b/>
          <w:sz w:val="24"/>
          <w:szCs w:val="24"/>
          <w:u w:val="single"/>
        </w:rPr>
      </w:pPr>
      <w:r w:rsidRPr="00A821DE">
        <w:rPr>
          <w:rFonts w:ascii="Times New Roman" w:hAnsi="Times New Roman" w:cs="Times New Roman"/>
          <w:b/>
          <w:sz w:val="24"/>
          <w:szCs w:val="24"/>
          <w:u w:val="single"/>
        </w:rPr>
        <w:t>İyileşmeler</w:t>
      </w:r>
    </w:p>
    <w:p w:rsidR="00A821DE" w:rsidRPr="00A821DE" w:rsidRDefault="00A821DE" w:rsidP="00B27585">
      <w:pPr>
        <w:pStyle w:val="ListeParagraf"/>
        <w:numPr>
          <w:ilvl w:val="0"/>
          <w:numId w:val="12"/>
        </w:numPr>
        <w:spacing w:before="1" w:line="360" w:lineRule="auto"/>
        <w:jc w:val="both"/>
        <w:rPr>
          <w:rFonts w:ascii="Times New Roman" w:hAnsi="Times New Roman" w:cs="Times New Roman"/>
          <w:sz w:val="24"/>
          <w:szCs w:val="24"/>
        </w:rPr>
      </w:pPr>
      <w:r w:rsidRPr="00A821DE">
        <w:rPr>
          <w:rFonts w:ascii="Times New Roman" w:hAnsi="Times New Roman" w:cs="Times New Roman"/>
          <w:sz w:val="24"/>
          <w:szCs w:val="24"/>
        </w:rPr>
        <w:t>Okul binasında ve fiziki mekanlarda iyileştirilmeler yapılmıştır.</w:t>
      </w:r>
    </w:p>
    <w:p w:rsidR="00A821DE" w:rsidRPr="00A821DE" w:rsidRDefault="00A821DE" w:rsidP="00B27585">
      <w:pPr>
        <w:pStyle w:val="ListeParagraf"/>
        <w:numPr>
          <w:ilvl w:val="0"/>
          <w:numId w:val="12"/>
        </w:numPr>
        <w:spacing w:before="1" w:line="360" w:lineRule="auto"/>
        <w:jc w:val="both"/>
        <w:rPr>
          <w:rFonts w:ascii="Times New Roman" w:hAnsi="Times New Roman" w:cs="Times New Roman"/>
          <w:sz w:val="24"/>
          <w:szCs w:val="24"/>
        </w:rPr>
      </w:pPr>
      <w:r w:rsidRPr="00A821DE">
        <w:rPr>
          <w:rFonts w:ascii="Times New Roman" w:hAnsi="Times New Roman" w:cs="Times New Roman"/>
          <w:sz w:val="24"/>
          <w:szCs w:val="24"/>
        </w:rPr>
        <w:t>Okul binasının iç ve dış temizliği sağlanmıştır.</w:t>
      </w:r>
    </w:p>
    <w:p w:rsidR="00A821DE" w:rsidRPr="00A821DE" w:rsidRDefault="00A821DE" w:rsidP="00B27585">
      <w:pPr>
        <w:pStyle w:val="ListeParagraf"/>
        <w:numPr>
          <w:ilvl w:val="0"/>
          <w:numId w:val="12"/>
        </w:numPr>
        <w:spacing w:before="1" w:line="360" w:lineRule="auto"/>
        <w:jc w:val="both"/>
        <w:rPr>
          <w:rFonts w:ascii="Times New Roman" w:hAnsi="Times New Roman" w:cs="Times New Roman"/>
          <w:sz w:val="24"/>
          <w:szCs w:val="24"/>
        </w:rPr>
      </w:pPr>
      <w:r w:rsidRPr="00A821DE">
        <w:rPr>
          <w:rFonts w:ascii="Times New Roman" w:hAnsi="Times New Roman" w:cs="Times New Roman"/>
          <w:sz w:val="24"/>
          <w:szCs w:val="24"/>
        </w:rPr>
        <w:t>Okul binasında öğrencilerin güvenlikleri sağlanmıştır.</w:t>
      </w:r>
    </w:p>
    <w:p w:rsidR="00A821DE" w:rsidRPr="00A821DE" w:rsidRDefault="00A821DE" w:rsidP="00B27585">
      <w:pPr>
        <w:pStyle w:val="ListeParagraf"/>
        <w:numPr>
          <w:ilvl w:val="0"/>
          <w:numId w:val="12"/>
        </w:numPr>
        <w:spacing w:before="1" w:line="360" w:lineRule="auto"/>
        <w:jc w:val="both"/>
        <w:rPr>
          <w:rFonts w:ascii="Times New Roman" w:hAnsi="Times New Roman" w:cs="Times New Roman"/>
          <w:sz w:val="24"/>
          <w:szCs w:val="24"/>
        </w:rPr>
      </w:pPr>
      <w:r w:rsidRPr="00A821DE">
        <w:rPr>
          <w:rFonts w:ascii="Times New Roman" w:hAnsi="Times New Roman" w:cs="Times New Roman"/>
          <w:sz w:val="24"/>
          <w:szCs w:val="24"/>
        </w:rPr>
        <w:t>Okul binasında bulunan asansör kullanılabilir hale getirilmiştir.</w:t>
      </w:r>
    </w:p>
    <w:p w:rsidR="00A821DE" w:rsidRPr="00A821DE" w:rsidRDefault="00A821DE" w:rsidP="00B27585">
      <w:pPr>
        <w:pStyle w:val="ListeParagraf"/>
        <w:numPr>
          <w:ilvl w:val="0"/>
          <w:numId w:val="12"/>
        </w:numPr>
        <w:spacing w:before="1" w:line="360" w:lineRule="auto"/>
        <w:jc w:val="both"/>
        <w:rPr>
          <w:rFonts w:ascii="Times New Roman" w:hAnsi="Times New Roman" w:cs="Times New Roman"/>
          <w:sz w:val="24"/>
          <w:szCs w:val="24"/>
        </w:rPr>
      </w:pPr>
      <w:r w:rsidRPr="00A821DE">
        <w:rPr>
          <w:rFonts w:ascii="Times New Roman" w:hAnsi="Times New Roman" w:cs="Times New Roman"/>
          <w:sz w:val="24"/>
          <w:szCs w:val="24"/>
        </w:rPr>
        <w:t>Okul binası iş sağlığı ve güvenliği standartlarına uygun hale getirilmiştir.</w:t>
      </w:r>
    </w:p>
    <w:p w:rsidR="00A821DE" w:rsidRPr="00A821DE" w:rsidRDefault="00A821DE" w:rsidP="00A821DE">
      <w:pPr>
        <w:pStyle w:val="ListeParagraf"/>
        <w:spacing w:before="1" w:line="360" w:lineRule="auto"/>
        <w:ind w:left="990"/>
        <w:jc w:val="both"/>
        <w:rPr>
          <w:rFonts w:ascii="Times New Roman" w:hAnsi="Times New Roman" w:cs="Times New Roman"/>
          <w:sz w:val="24"/>
          <w:szCs w:val="24"/>
        </w:rPr>
      </w:pPr>
    </w:p>
    <w:p w:rsidR="00A821DE" w:rsidRPr="00A821DE" w:rsidRDefault="00A821DE" w:rsidP="00A821DE">
      <w:pPr>
        <w:pStyle w:val="ListeParagraf"/>
        <w:spacing w:before="1" w:line="360" w:lineRule="auto"/>
        <w:ind w:left="990"/>
        <w:jc w:val="both"/>
        <w:rPr>
          <w:rFonts w:ascii="Times New Roman" w:hAnsi="Times New Roman" w:cs="Times New Roman"/>
          <w:sz w:val="24"/>
          <w:szCs w:val="24"/>
        </w:rPr>
      </w:pPr>
    </w:p>
    <w:p w:rsidR="00A821DE" w:rsidRPr="00A821DE" w:rsidRDefault="00A821DE" w:rsidP="00A821DE">
      <w:pPr>
        <w:pStyle w:val="ListeParagraf"/>
        <w:spacing w:before="1" w:line="360" w:lineRule="auto"/>
        <w:ind w:left="630"/>
        <w:jc w:val="both"/>
        <w:rPr>
          <w:rFonts w:ascii="Times New Roman" w:hAnsi="Times New Roman" w:cs="Times New Roman"/>
          <w:b/>
          <w:sz w:val="24"/>
          <w:szCs w:val="24"/>
          <w:u w:val="single"/>
        </w:rPr>
      </w:pPr>
      <w:r w:rsidRPr="00A821DE">
        <w:rPr>
          <w:rFonts w:ascii="Times New Roman" w:hAnsi="Times New Roman" w:cs="Times New Roman"/>
          <w:b/>
          <w:sz w:val="24"/>
          <w:szCs w:val="24"/>
          <w:u w:val="single"/>
        </w:rPr>
        <w:t>Sorunlar</w:t>
      </w:r>
    </w:p>
    <w:p w:rsidR="00A821DE" w:rsidRPr="00A821DE" w:rsidRDefault="00A821DE" w:rsidP="00B27585">
      <w:pPr>
        <w:pStyle w:val="ListeParagraf"/>
        <w:numPr>
          <w:ilvl w:val="0"/>
          <w:numId w:val="13"/>
        </w:numPr>
        <w:spacing w:before="1" w:line="360" w:lineRule="auto"/>
        <w:jc w:val="both"/>
        <w:rPr>
          <w:rFonts w:ascii="Times New Roman" w:hAnsi="Times New Roman" w:cs="Times New Roman"/>
          <w:sz w:val="24"/>
          <w:szCs w:val="24"/>
        </w:rPr>
      </w:pPr>
      <w:r w:rsidRPr="00A821DE">
        <w:rPr>
          <w:rFonts w:ascii="Times New Roman" w:hAnsi="Times New Roman" w:cs="Times New Roman"/>
          <w:sz w:val="24"/>
          <w:szCs w:val="24"/>
        </w:rPr>
        <w:t>Yeterli sayıda kültürel ve sportif faaliyet yapılamaması.</w:t>
      </w:r>
    </w:p>
    <w:p w:rsidR="00A821DE" w:rsidRPr="00A821DE" w:rsidRDefault="00A821DE" w:rsidP="00B27585">
      <w:pPr>
        <w:pStyle w:val="ListeParagraf"/>
        <w:numPr>
          <w:ilvl w:val="0"/>
          <w:numId w:val="13"/>
        </w:numPr>
        <w:spacing w:before="1" w:line="360" w:lineRule="auto"/>
        <w:jc w:val="both"/>
        <w:rPr>
          <w:rFonts w:ascii="Times New Roman" w:hAnsi="Times New Roman" w:cs="Times New Roman"/>
          <w:sz w:val="24"/>
          <w:szCs w:val="24"/>
        </w:rPr>
      </w:pPr>
      <w:r w:rsidRPr="00A821DE">
        <w:rPr>
          <w:rFonts w:ascii="Times New Roman" w:hAnsi="Times New Roman" w:cs="Times New Roman"/>
          <w:sz w:val="24"/>
          <w:szCs w:val="24"/>
        </w:rPr>
        <w:t xml:space="preserve"> Velilerin okul idaresine ve öğretmenlere yersiz müdahalelerde bulunmaları.</w:t>
      </w:r>
    </w:p>
    <w:p w:rsidR="00A821DE" w:rsidRPr="00A821DE" w:rsidRDefault="00A821DE" w:rsidP="00B27585">
      <w:pPr>
        <w:pStyle w:val="ListeParagraf"/>
        <w:numPr>
          <w:ilvl w:val="0"/>
          <w:numId w:val="13"/>
        </w:numPr>
        <w:tabs>
          <w:tab w:val="left" w:pos="1014"/>
        </w:tabs>
        <w:spacing w:line="360" w:lineRule="auto"/>
        <w:jc w:val="both"/>
        <w:rPr>
          <w:rFonts w:ascii="Times New Roman" w:hAnsi="Times New Roman" w:cs="Times New Roman"/>
          <w:sz w:val="24"/>
          <w:szCs w:val="24"/>
        </w:rPr>
      </w:pPr>
      <w:r w:rsidRPr="00A821DE">
        <w:rPr>
          <w:rFonts w:ascii="Times New Roman" w:hAnsi="Times New Roman" w:cs="Times New Roman"/>
          <w:sz w:val="24"/>
          <w:szCs w:val="24"/>
        </w:rPr>
        <w:t>Çalışanlara yönelik yapılan suçlamalarda velilere yaptırımların yetersiz olması.</w:t>
      </w:r>
    </w:p>
    <w:p w:rsidR="006039C4" w:rsidRDefault="006039C4" w:rsidP="006039C4">
      <w:pPr>
        <w:tabs>
          <w:tab w:val="left" w:pos="1007"/>
        </w:tabs>
        <w:spacing w:before="78"/>
        <w:rPr>
          <w:b/>
          <w:sz w:val="36"/>
        </w:rPr>
      </w:pPr>
    </w:p>
    <w:p w:rsidR="006039C4" w:rsidRDefault="006039C4" w:rsidP="006039C4">
      <w:pPr>
        <w:tabs>
          <w:tab w:val="left" w:pos="1007"/>
        </w:tabs>
        <w:spacing w:before="78"/>
        <w:rPr>
          <w:b/>
          <w:sz w:val="36"/>
        </w:rPr>
      </w:pPr>
    </w:p>
    <w:p w:rsidR="00A35401" w:rsidRPr="000F59F6" w:rsidRDefault="00A35401" w:rsidP="005D4930">
      <w:pPr>
        <w:pStyle w:val="ListeParagraf"/>
        <w:numPr>
          <w:ilvl w:val="1"/>
          <w:numId w:val="7"/>
        </w:numPr>
        <w:tabs>
          <w:tab w:val="left" w:pos="839"/>
        </w:tabs>
        <w:spacing w:before="280"/>
        <w:jc w:val="both"/>
        <w:rPr>
          <w:b/>
          <w:sz w:val="32"/>
          <w:lang w:val="tr-TR"/>
        </w:rPr>
      </w:pPr>
      <w:r w:rsidRPr="000F59F6">
        <w:rPr>
          <w:b/>
          <w:sz w:val="32"/>
          <w:lang w:val="tr-TR"/>
        </w:rPr>
        <w:lastRenderedPageBreak/>
        <w:t>Yasal Yükümlülükler ve Mevzuat Analizi</w:t>
      </w:r>
    </w:p>
    <w:p w:rsidR="006039C4" w:rsidRPr="00344CC7" w:rsidRDefault="006039C4" w:rsidP="00344CC7">
      <w:pPr>
        <w:spacing w:after="200" w:line="276" w:lineRule="auto"/>
        <w:jc w:val="both"/>
        <w:rPr>
          <w:b/>
          <w:sz w:val="24"/>
          <w:szCs w:val="24"/>
        </w:rPr>
      </w:pPr>
    </w:p>
    <w:tbl>
      <w:tblPr>
        <w:tblStyle w:val="AkListe-Vurgu2"/>
        <w:tblW w:w="9498" w:type="dxa"/>
        <w:tblLook w:val="0000"/>
      </w:tblPr>
      <w:tblGrid>
        <w:gridCol w:w="2940"/>
        <w:gridCol w:w="6558"/>
      </w:tblGrid>
      <w:tr w:rsidR="00822CD8" w:rsidRPr="007263B7" w:rsidTr="008515C8">
        <w:trPr>
          <w:cnfStyle w:val="000000100000"/>
          <w:trHeight w:val="281"/>
        </w:trPr>
        <w:tc>
          <w:tcPr>
            <w:cnfStyle w:val="000010000000"/>
            <w:tcW w:w="2940" w:type="dxa"/>
          </w:tcPr>
          <w:p w:rsidR="00822CD8" w:rsidRPr="009D5DFB" w:rsidRDefault="00822CD8" w:rsidP="008515C8">
            <w:pPr>
              <w:pStyle w:val="AralkYok"/>
              <w:jc w:val="center"/>
              <w:rPr>
                <w:b/>
                <w:color w:val="000000"/>
                <w:sz w:val="18"/>
                <w:szCs w:val="18"/>
              </w:rPr>
            </w:pPr>
            <w:r w:rsidRPr="009D5DFB">
              <w:rPr>
                <w:b/>
                <w:color w:val="000000"/>
                <w:sz w:val="18"/>
                <w:szCs w:val="18"/>
              </w:rPr>
              <w:t>YASAL YÜKÜMLÜLÜK (GÖREVLER)</w:t>
            </w:r>
          </w:p>
        </w:tc>
        <w:tc>
          <w:tcPr>
            <w:tcW w:w="6558" w:type="dxa"/>
          </w:tcPr>
          <w:p w:rsidR="00822CD8" w:rsidRPr="009D5DFB" w:rsidRDefault="00822CD8" w:rsidP="008515C8">
            <w:pPr>
              <w:pStyle w:val="AralkYok"/>
              <w:cnfStyle w:val="000000100000"/>
              <w:rPr>
                <w:b/>
                <w:color w:val="000000"/>
                <w:sz w:val="18"/>
                <w:szCs w:val="18"/>
              </w:rPr>
            </w:pPr>
            <w:r w:rsidRPr="009D5DFB">
              <w:rPr>
                <w:b/>
                <w:color w:val="000000"/>
                <w:sz w:val="18"/>
                <w:szCs w:val="18"/>
              </w:rPr>
              <w:t>DAYANAK(KANUN, YÖNETMELİK, GENELGE, YÖNERGE)</w:t>
            </w:r>
          </w:p>
        </w:tc>
      </w:tr>
      <w:tr w:rsidR="00822CD8" w:rsidRPr="00FC3473" w:rsidTr="008515C8">
        <w:trPr>
          <w:trHeight w:val="159"/>
        </w:trPr>
        <w:tc>
          <w:tcPr>
            <w:cnfStyle w:val="000010000000"/>
            <w:tcW w:w="2940" w:type="dxa"/>
            <w:vMerge w:val="restart"/>
          </w:tcPr>
          <w:p w:rsidR="00822CD8" w:rsidRPr="009D5DFB" w:rsidRDefault="00822CD8" w:rsidP="008515C8">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6558" w:type="dxa"/>
          </w:tcPr>
          <w:p w:rsidR="00822CD8" w:rsidRPr="00997D3E" w:rsidRDefault="00822CD8" w:rsidP="008515C8">
            <w:pPr>
              <w:pStyle w:val="AralkYok"/>
              <w:cnfStyle w:val="000000000000"/>
              <w:rPr>
                <w:sz w:val="16"/>
                <w:szCs w:val="16"/>
              </w:rPr>
            </w:pPr>
            <w:r w:rsidRPr="00997D3E">
              <w:rPr>
                <w:sz w:val="16"/>
                <w:szCs w:val="16"/>
              </w:rPr>
              <w:t>657 Sayılı Devlet Memurları Kanunu</w:t>
            </w:r>
          </w:p>
        </w:tc>
      </w:tr>
      <w:tr w:rsidR="00822CD8" w:rsidRPr="00FC3473" w:rsidTr="008515C8">
        <w:trPr>
          <w:cnfStyle w:val="000000100000"/>
          <w:trHeight w:val="296"/>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100000"/>
              <w:rPr>
                <w:sz w:val="16"/>
                <w:szCs w:val="16"/>
              </w:rPr>
            </w:pPr>
            <w:r w:rsidRPr="00997D3E">
              <w:rPr>
                <w:sz w:val="16"/>
                <w:szCs w:val="16"/>
              </w:rPr>
              <w:t>Milli Eğitim Bakanlığına Bağlı Okul ve Kurumların Yönetici ve Öğretmenlerinin Norm Kadrolarına İlişkin Yönetmelik</w:t>
            </w:r>
          </w:p>
        </w:tc>
      </w:tr>
      <w:tr w:rsidR="00822CD8" w:rsidRPr="00FC3473" w:rsidTr="008515C8">
        <w:trPr>
          <w:trHeight w:val="296"/>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000000"/>
              <w:rPr>
                <w:sz w:val="16"/>
                <w:szCs w:val="16"/>
              </w:rPr>
            </w:pPr>
            <w:r w:rsidRPr="00997D3E">
              <w:rPr>
                <w:sz w:val="16"/>
                <w:szCs w:val="16"/>
              </w:rPr>
              <w:t>Milli Eğitim Bakanlığı Eğitim Kurumları Yöneticilerinin Atama ve Yer Değiştirmelerine İlişkin Yönetmelik</w:t>
            </w:r>
          </w:p>
        </w:tc>
      </w:tr>
      <w:tr w:rsidR="00822CD8" w:rsidRPr="00FC3473" w:rsidTr="008515C8">
        <w:trPr>
          <w:cnfStyle w:val="000000100000"/>
          <w:trHeight w:val="236"/>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100000"/>
              <w:rPr>
                <w:sz w:val="16"/>
                <w:szCs w:val="16"/>
              </w:rPr>
            </w:pPr>
            <w:r w:rsidRPr="00997D3E">
              <w:rPr>
                <w:sz w:val="16"/>
                <w:szCs w:val="16"/>
              </w:rPr>
              <w:t>Milli Eğitim Bakanlığı Öğretmenlerinin Atama ve Yer Değiştirme Yönetmeliği</w:t>
            </w:r>
          </w:p>
        </w:tc>
      </w:tr>
      <w:tr w:rsidR="00822CD8" w:rsidRPr="00FC3473" w:rsidTr="008515C8">
        <w:trPr>
          <w:trHeight w:val="187"/>
        </w:trPr>
        <w:tc>
          <w:tcPr>
            <w:cnfStyle w:val="000010000000"/>
            <w:tcW w:w="2940" w:type="dxa"/>
            <w:vMerge w:val="restart"/>
          </w:tcPr>
          <w:p w:rsidR="00822CD8" w:rsidRPr="009D5DFB" w:rsidRDefault="00822CD8" w:rsidP="008515C8">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6558" w:type="dxa"/>
          </w:tcPr>
          <w:p w:rsidR="00822CD8" w:rsidRPr="00997D3E" w:rsidRDefault="00822CD8" w:rsidP="008515C8">
            <w:pPr>
              <w:pStyle w:val="AralkYok"/>
              <w:cnfStyle w:val="000000000000"/>
              <w:rPr>
                <w:sz w:val="16"/>
                <w:szCs w:val="16"/>
              </w:rPr>
            </w:pPr>
            <w:r w:rsidRPr="00997D3E">
              <w:rPr>
                <w:sz w:val="16"/>
                <w:szCs w:val="16"/>
              </w:rPr>
              <w:t>Devlet Memurları Kanunu</w:t>
            </w:r>
          </w:p>
        </w:tc>
      </w:tr>
      <w:tr w:rsidR="00822CD8" w:rsidRPr="00FC3473" w:rsidTr="008515C8">
        <w:trPr>
          <w:cnfStyle w:val="000000100000"/>
          <w:trHeight w:val="296"/>
        </w:trPr>
        <w:tc>
          <w:tcPr>
            <w:cnfStyle w:val="000010000000"/>
            <w:tcW w:w="2940" w:type="dxa"/>
            <w:vMerge/>
          </w:tcPr>
          <w:p w:rsidR="00822CD8" w:rsidRPr="009D5DFB" w:rsidRDefault="00822CD8" w:rsidP="008515C8">
            <w:pPr>
              <w:rPr>
                <w:rFonts w:ascii="Times New Roman" w:hAnsi="Times New Roman" w:cs="Times New Roman"/>
                <w:b/>
                <w:sz w:val="18"/>
                <w:szCs w:val="18"/>
              </w:rPr>
            </w:pPr>
          </w:p>
        </w:tc>
        <w:tc>
          <w:tcPr>
            <w:tcW w:w="6558" w:type="dxa"/>
          </w:tcPr>
          <w:p w:rsidR="00822CD8" w:rsidRPr="00997D3E" w:rsidRDefault="00822CD8" w:rsidP="008515C8">
            <w:pPr>
              <w:pStyle w:val="AralkYok"/>
              <w:cnfStyle w:val="000000100000"/>
              <w:rPr>
                <w:sz w:val="16"/>
                <w:szCs w:val="16"/>
              </w:rPr>
            </w:pPr>
            <w:r w:rsidRPr="00997D3E">
              <w:rPr>
                <w:sz w:val="16"/>
                <w:szCs w:val="16"/>
              </w:rPr>
              <w:t>6528 Sayılı Milli Eğitim Temel Kanunu İle Bazı Kanun ve Kanun Hükmünde Kararnamelerde Değişiklik Yapılmasına Dair Kanun</w:t>
            </w:r>
          </w:p>
        </w:tc>
      </w:tr>
      <w:tr w:rsidR="00822CD8" w:rsidRPr="00FC3473" w:rsidTr="008515C8">
        <w:trPr>
          <w:trHeight w:val="127"/>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000000"/>
              <w:rPr>
                <w:sz w:val="16"/>
                <w:szCs w:val="16"/>
              </w:rPr>
            </w:pPr>
            <w:r w:rsidRPr="00997D3E">
              <w:rPr>
                <w:sz w:val="16"/>
                <w:szCs w:val="16"/>
              </w:rPr>
              <w:t>Milli Eğitim Bakanlığı Personeline Başarı, Üstün Başarı ve Ödül Verilmesine Dair Yönerge</w:t>
            </w:r>
          </w:p>
        </w:tc>
      </w:tr>
      <w:tr w:rsidR="00822CD8" w:rsidRPr="00FC3473" w:rsidTr="008515C8">
        <w:trPr>
          <w:cnfStyle w:val="000000100000"/>
          <w:trHeight w:val="216"/>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100000"/>
              <w:rPr>
                <w:sz w:val="16"/>
                <w:szCs w:val="16"/>
              </w:rPr>
            </w:pPr>
            <w:r w:rsidRPr="00997D3E">
              <w:rPr>
                <w:sz w:val="16"/>
                <w:szCs w:val="16"/>
              </w:rPr>
              <w:t>Milli Eğitim Bakanlığı Disiplin Amirleri Yönetmeliği</w:t>
            </w:r>
          </w:p>
        </w:tc>
      </w:tr>
      <w:tr w:rsidR="00822CD8" w:rsidRPr="00FC3473" w:rsidTr="008515C8">
        <w:trPr>
          <w:trHeight w:val="127"/>
        </w:trPr>
        <w:tc>
          <w:tcPr>
            <w:cnfStyle w:val="000010000000"/>
            <w:tcW w:w="2940" w:type="dxa"/>
            <w:vMerge w:val="restart"/>
          </w:tcPr>
          <w:p w:rsidR="00822CD8" w:rsidRPr="009D5DFB" w:rsidRDefault="00822CD8" w:rsidP="008515C8">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6558" w:type="dxa"/>
          </w:tcPr>
          <w:p w:rsidR="00822CD8" w:rsidRPr="00997D3E" w:rsidRDefault="00822CD8" w:rsidP="008515C8">
            <w:pPr>
              <w:pStyle w:val="AralkYok"/>
              <w:cnfStyle w:val="000000000000"/>
              <w:rPr>
                <w:sz w:val="16"/>
                <w:szCs w:val="16"/>
              </w:rPr>
            </w:pPr>
            <w:r w:rsidRPr="00997D3E">
              <w:rPr>
                <w:sz w:val="16"/>
                <w:szCs w:val="16"/>
              </w:rPr>
              <w:t>1739 Sayılı Milli Eğitim Temel Kanunu</w:t>
            </w:r>
          </w:p>
        </w:tc>
      </w:tr>
      <w:tr w:rsidR="00822CD8" w:rsidRPr="00FC3473" w:rsidTr="008515C8">
        <w:trPr>
          <w:cnfStyle w:val="000000100000"/>
          <w:trHeight w:val="185"/>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100000"/>
              <w:rPr>
                <w:sz w:val="16"/>
                <w:szCs w:val="16"/>
              </w:rPr>
            </w:pPr>
            <w:r w:rsidRPr="00997D3E">
              <w:rPr>
                <w:sz w:val="16"/>
                <w:szCs w:val="16"/>
              </w:rPr>
              <w:t>Milli Eğitim Bakanlığı İlköğretim Kurumları Yönetmeliği</w:t>
            </w:r>
          </w:p>
        </w:tc>
      </w:tr>
      <w:tr w:rsidR="00822CD8" w:rsidRPr="00FC3473" w:rsidTr="008515C8">
        <w:trPr>
          <w:trHeight w:val="232"/>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000000"/>
              <w:rPr>
                <w:sz w:val="16"/>
                <w:szCs w:val="16"/>
              </w:rPr>
            </w:pPr>
            <w:r w:rsidRPr="00997D3E">
              <w:rPr>
                <w:sz w:val="16"/>
                <w:szCs w:val="16"/>
              </w:rPr>
              <w:t>Milli Eğitim Bakanlığı Okul Aile Birliği Yönetmeliği</w:t>
            </w:r>
          </w:p>
        </w:tc>
      </w:tr>
      <w:tr w:rsidR="00822CD8" w:rsidRPr="00FC3473" w:rsidTr="008515C8">
        <w:trPr>
          <w:cnfStyle w:val="000000100000"/>
          <w:trHeight w:val="135"/>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100000"/>
              <w:rPr>
                <w:sz w:val="16"/>
                <w:szCs w:val="16"/>
              </w:rPr>
            </w:pPr>
            <w:r w:rsidRPr="00997D3E">
              <w:rPr>
                <w:sz w:val="16"/>
                <w:szCs w:val="16"/>
              </w:rPr>
              <w:t>Milli Eğitim Bakanlığı Eğitim Bölgeleri ve Eğitim Kurulları Yönergesi</w:t>
            </w:r>
          </w:p>
        </w:tc>
      </w:tr>
      <w:tr w:rsidR="00822CD8" w:rsidRPr="00FC3473" w:rsidTr="008515C8">
        <w:trPr>
          <w:trHeight w:val="147"/>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000000"/>
              <w:rPr>
                <w:sz w:val="16"/>
                <w:szCs w:val="16"/>
              </w:rPr>
            </w:pPr>
            <w:r w:rsidRPr="00997D3E">
              <w:rPr>
                <w:sz w:val="16"/>
                <w:szCs w:val="16"/>
              </w:rPr>
              <w:t xml:space="preserve">MEB Yönetici ve Öğretmenlerin Ders ve Ek Ders Saatlerine İlişkin Karar </w:t>
            </w:r>
          </w:p>
        </w:tc>
      </w:tr>
      <w:tr w:rsidR="00822CD8" w:rsidRPr="00FC3473" w:rsidTr="008515C8">
        <w:trPr>
          <w:cnfStyle w:val="000000100000"/>
          <w:trHeight w:val="100"/>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100000"/>
              <w:rPr>
                <w:sz w:val="16"/>
                <w:szCs w:val="16"/>
              </w:rPr>
            </w:pPr>
            <w:r w:rsidRPr="00997D3E">
              <w:rPr>
                <w:sz w:val="16"/>
                <w:szCs w:val="16"/>
              </w:rPr>
              <w:t>Taşınır Mal Yönetmeliği</w:t>
            </w:r>
          </w:p>
        </w:tc>
      </w:tr>
      <w:tr w:rsidR="00822CD8" w:rsidRPr="00FC3473" w:rsidTr="008515C8">
        <w:trPr>
          <w:trHeight w:val="206"/>
        </w:trPr>
        <w:tc>
          <w:tcPr>
            <w:cnfStyle w:val="000010000000"/>
            <w:tcW w:w="2940" w:type="dxa"/>
            <w:vMerge w:val="restart"/>
          </w:tcPr>
          <w:p w:rsidR="00822CD8" w:rsidRPr="009D5DFB" w:rsidRDefault="00822CD8" w:rsidP="008515C8">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6558" w:type="dxa"/>
          </w:tcPr>
          <w:p w:rsidR="00822CD8" w:rsidRPr="00997D3E" w:rsidRDefault="00822CD8" w:rsidP="008515C8">
            <w:pPr>
              <w:pStyle w:val="AralkYok"/>
              <w:cnfStyle w:val="000000000000"/>
              <w:rPr>
                <w:sz w:val="16"/>
                <w:szCs w:val="16"/>
              </w:rPr>
            </w:pPr>
            <w:r w:rsidRPr="00997D3E">
              <w:rPr>
                <w:sz w:val="16"/>
                <w:szCs w:val="16"/>
              </w:rPr>
              <w:t>Anayasa</w:t>
            </w:r>
          </w:p>
        </w:tc>
      </w:tr>
      <w:tr w:rsidR="00822CD8" w:rsidRPr="00FC3473" w:rsidTr="008515C8">
        <w:trPr>
          <w:cnfStyle w:val="000000100000"/>
          <w:trHeight w:val="251"/>
        </w:trPr>
        <w:tc>
          <w:tcPr>
            <w:cnfStyle w:val="000010000000"/>
            <w:tcW w:w="2940" w:type="dxa"/>
            <w:vMerge/>
          </w:tcPr>
          <w:p w:rsidR="00822CD8" w:rsidRPr="009D5DFB" w:rsidRDefault="00822CD8" w:rsidP="008515C8">
            <w:pPr>
              <w:rPr>
                <w:rFonts w:ascii="Times New Roman" w:hAnsi="Times New Roman" w:cs="Times New Roman"/>
                <w:b/>
                <w:bCs/>
                <w:sz w:val="18"/>
                <w:szCs w:val="18"/>
              </w:rPr>
            </w:pPr>
          </w:p>
        </w:tc>
        <w:tc>
          <w:tcPr>
            <w:tcW w:w="6558" w:type="dxa"/>
          </w:tcPr>
          <w:p w:rsidR="00822CD8" w:rsidRPr="00997D3E" w:rsidRDefault="00822CD8" w:rsidP="008515C8">
            <w:pPr>
              <w:pStyle w:val="AralkYok"/>
              <w:cnfStyle w:val="000000100000"/>
              <w:rPr>
                <w:sz w:val="16"/>
                <w:szCs w:val="16"/>
              </w:rPr>
            </w:pPr>
            <w:r w:rsidRPr="00997D3E">
              <w:rPr>
                <w:sz w:val="16"/>
                <w:szCs w:val="16"/>
              </w:rPr>
              <w:t>1739 Sayılı Milli Eğitim Temel Kanunu</w:t>
            </w:r>
          </w:p>
        </w:tc>
      </w:tr>
      <w:tr w:rsidR="00822CD8" w:rsidRPr="00FC3473" w:rsidTr="008515C8">
        <w:trPr>
          <w:trHeight w:val="128"/>
        </w:trPr>
        <w:tc>
          <w:tcPr>
            <w:cnfStyle w:val="000010000000"/>
            <w:tcW w:w="2940" w:type="dxa"/>
            <w:vMerge/>
          </w:tcPr>
          <w:p w:rsidR="00822CD8" w:rsidRPr="009D5DFB" w:rsidRDefault="00822CD8" w:rsidP="008515C8">
            <w:pPr>
              <w:rPr>
                <w:rFonts w:ascii="Times New Roman" w:hAnsi="Times New Roman" w:cs="Times New Roman"/>
                <w:b/>
                <w:bCs/>
                <w:sz w:val="18"/>
                <w:szCs w:val="18"/>
              </w:rPr>
            </w:pPr>
          </w:p>
        </w:tc>
        <w:tc>
          <w:tcPr>
            <w:tcW w:w="6558" w:type="dxa"/>
          </w:tcPr>
          <w:p w:rsidR="00822CD8" w:rsidRPr="00997D3E" w:rsidRDefault="00822CD8" w:rsidP="008515C8">
            <w:pPr>
              <w:pStyle w:val="AralkYok"/>
              <w:cnfStyle w:val="000000000000"/>
              <w:rPr>
                <w:sz w:val="16"/>
                <w:szCs w:val="16"/>
              </w:rPr>
            </w:pPr>
            <w:r w:rsidRPr="00997D3E">
              <w:rPr>
                <w:sz w:val="16"/>
                <w:szCs w:val="16"/>
              </w:rPr>
              <w:t>222 Sayılı İlköğretim ve Eğitim Kanunu</w:t>
            </w:r>
          </w:p>
        </w:tc>
      </w:tr>
      <w:tr w:rsidR="00822CD8" w:rsidRPr="00FC3473" w:rsidTr="008515C8">
        <w:trPr>
          <w:cnfStyle w:val="000000100000"/>
          <w:trHeight w:val="296"/>
        </w:trPr>
        <w:tc>
          <w:tcPr>
            <w:cnfStyle w:val="000010000000"/>
            <w:tcW w:w="2940" w:type="dxa"/>
            <w:vMerge/>
          </w:tcPr>
          <w:p w:rsidR="00822CD8" w:rsidRPr="009D5DFB" w:rsidRDefault="00822CD8" w:rsidP="008515C8">
            <w:pPr>
              <w:rPr>
                <w:rFonts w:ascii="Times New Roman" w:hAnsi="Times New Roman" w:cs="Times New Roman"/>
                <w:b/>
                <w:bCs/>
                <w:sz w:val="18"/>
                <w:szCs w:val="18"/>
              </w:rPr>
            </w:pPr>
          </w:p>
        </w:tc>
        <w:tc>
          <w:tcPr>
            <w:tcW w:w="6558" w:type="dxa"/>
          </w:tcPr>
          <w:p w:rsidR="00822CD8" w:rsidRPr="00997D3E" w:rsidRDefault="00822CD8" w:rsidP="008515C8">
            <w:pPr>
              <w:pStyle w:val="AralkYok"/>
              <w:cnfStyle w:val="000000100000"/>
              <w:rPr>
                <w:sz w:val="16"/>
                <w:szCs w:val="16"/>
              </w:rPr>
            </w:pPr>
            <w:r w:rsidRPr="00997D3E">
              <w:rPr>
                <w:sz w:val="16"/>
                <w:szCs w:val="16"/>
              </w:rPr>
              <w:t>6287 Sayılı İlköğretim ve Eğitim Kanunu ile Bazı Kanunlarda Değişiklik Yapılmasına Dair Kanun</w:t>
            </w:r>
          </w:p>
        </w:tc>
      </w:tr>
      <w:tr w:rsidR="00822CD8" w:rsidRPr="00FC3473" w:rsidTr="008515C8">
        <w:trPr>
          <w:trHeight w:val="296"/>
        </w:trPr>
        <w:tc>
          <w:tcPr>
            <w:cnfStyle w:val="000010000000"/>
            <w:tcW w:w="2940" w:type="dxa"/>
            <w:vMerge/>
          </w:tcPr>
          <w:p w:rsidR="00822CD8" w:rsidRPr="009D5DFB" w:rsidRDefault="00822CD8" w:rsidP="008515C8">
            <w:pPr>
              <w:rPr>
                <w:rFonts w:ascii="Times New Roman" w:hAnsi="Times New Roman" w:cs="Times New Roman"/>
                <w:b/>
                <w:bCs/>
                <w:sz w:val="18"/>
                <w:szCs w:val="18"/>
              </w:rPr>
            </w:pPr>
          </w:p>
        </w:tc>
        <w:tc>
          <w:tcPr>
            <w:tcW w:w="6558" w:type="dxa"/>
          </w:tcPr>
          <w:p w:rsidR="00822CD8" w:rsidRPr="00997D3E" w:rsidRDefault="00822CD8" w:rsidP="008515C8">
            <w:pPr>
              <w:pStyle w:val="AralkYok"/>
              <w:cnfStyle w:val="000000000000"/>
              <w:rPr>
                <w:sz w:val="16"/>
                <w:szCs w:val="16"/>
              </w:rPr>
            </w:pPr>
            <w:r w:rsidRPr="00997D3E">
              <w:rPr>
                <w:sz w:val="16"/>
                <w:szCs w:val="16"/>
              </w:rPr>
              <w:t>Milli Eğitim Bakanlığı İlköğretim Kurumları Yönetmeliği</w:t>
            </w:r>
          </w:p>
        </w:tc>
      </w:tr>
      <w:tr w:rsidR="00822CD8" w:rsidRPr="00FC3473" w:rsidTr="008515C8">
        <w:trPr>
          <w:cnfStyle w:val="000000100000"/>
          <w:trHeight w:val="127"/>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100000"/>
              <w:rPr>
                <w:sz w:val="16"/>
                <w:szCs w:val="16"/>
              </w:rPr>
            </w:pPr>
            <w:r w:rsidRPr="00997D3E">
              <w:rPr>
                <w:sz w:val="16"/>
                <w:szCs w:val="16"/>
              </w:rPr>
              <w:t xml:space="preserve">Milli Eğitim Bakanlığı Eğitim Öğretim Çalışmalarının Planlı Yürütülmesine İlişkin Yönerge </w:t>
            </w:r>
          </w:p>
        </w:tc>
      </w:tr>
      <w:tr w:rsidR="00822CD8" w:rsidRPr="00FC3473" w:rsidTr="008515C8">
        <w:trPr>
          <w:trHeight w:val="127"/>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000000"/>
              <w:rPr>
                <w:sz w:val="16"/>
                <w:szCs w:val="16"/>
              </w:rPr>
            </w:pPr>
            <w:r w:rsidRPr="00997D3E">
              <w:rPr>
                <w:sz w:val="16"/>
                <w:szCs w:val="16"/>
              </w:rPr>
              <w:t>Milli Eğitim Bakanlığı Öğrenci Yetiştirme Kursları Yönergesi</w:t>
            </w:r>
          </w:p>
        </w:tc>
      </w:tr>
      <w:tr w:rsidR="00822CD8" w:rsidRPr="00FC3473" w:rsidTr="008515C8">
        <w:trPr>
          <w:cnfStyle w:val="000000100000"/>
          <w:trHeight w:val="127"/>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100000"/>
              <w:rPr>
                <w:sz w:val="16"/>
                <w:szCs w:val="16"/>
              </w:rPr>
            </w:pPr>
            <w:r w:rsidRPr="00997D3E">
              <w:rPr>
                <w:sz w:val="16"/>
                <w:szCs w:val="16"/>
              </w:rPr>
              <w:t xml:space="preserve">Milli Eğitim Bakanlığı Ders Kitapları ve Eğitim Araçları Yönetmeliği </w:t>
            </w:r>
          </w:p>
        </w:tc>
      </w:tr>
      <w:tr w:rsidR="00822CD8" w:rsidRPr="00FC3473" w:rsidTr="008515C8">
        <w:trPr>
          <w:trHeight w:val="296"/>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000000"/>
              <w:rPr>
                <w:sz w:val="16"/>
                <w:szCs w:val="16"/>
              </w:rPr>
            </w:pPr>
            <w:r w:rsidRPr="00997D3E">
              <w:rPr>
                <w:sz w:val="16"/>
                <w:szCs w:val="16"/>
              </w:rPr>
              <w:t xml:space="preserve">Milli Eğitim Bakanlığı Öğrencilerin Ders Dışı Eğitim ve Öğretim Faaliyetleri Hakkında Yönetmelik </w:t>
            </w:r>
          </w:p>
        </w:tc>
      </w:tr>
      <w:tr w:rsidR="00822CD8" w:rsidRPr="00FC3473" w:rsidTr="008515C8">
        <w:trPr>
          <w:cnfStyle w:val="000000100000"/>
          <w:trHeight w:val="127"/>
        </w:trPr>
        <w:tc>
          <w:tcPr>
            <w:cnfStyle w:val="000010000000"/>
            <w:tcW w:w="2940" w:type="dxa"/>
            <w:vMerge w:val="restart"/>
          </w:tcPr>
          <w:p w:rsidR="00822CD8" w:rsidRPr="009D5DFB" w:rsidRDefault="00822CD8" w:rsidP="008515C8">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6558" w:type="dxa"/>
          </w:tcPr>
          <w:p w:rsidR="00822CD8" w:rsidRPr="00997D3E" w:rsidRDefault="00822CD8" w:rsidP="008515C8">
            <w:pPr>
              <w:pStyle w:val="AralkYok"/>
              <w:cnfStyle w:val="000000100000"/>
              <w:rPr>
                <w:sz w:val="16"/>
                <w:szCs w:val="16"/>
              </w:rPr>
            </w:pPr>
            <w:r w:rsidRPr="00997D3E">
              <w:rPr>
                <w:sz w:val="16"/>
                <w:szCs w:val="16"/>
              </w:rPr>
              <w:t>Milli Eğitim Bakanlığı Personel İzin Yönergesi</w:t>
            </w:r>
          </w:p>
        </w:tc>
      </w:tr>
      <w:tr w:rsidR="00822CD8" w:rsidRPr="00FC3473" w:rsidTr="008515C8">
        <w:trPr>
          <w:trHeight w:val="127"/>
        </w:trPr>
        <w:tc>
          <w:tcPr>
            <w:cnfStyle w:val="000010000000"/>
            <w:tcW w:w="2940" w:type="dxa"/>
            <w:vMerge/>
          </w:tcPr>
          <w:p w:rsidR="00822CD8" w:rsidRPr="009D5DFB" w:rsidRDefault="00822CD8" w:rsidP="008515C8">
            <w:pPr>
              <w:rPr>
                <w:rFonts w:ascii="Times New Roman" w:hAnsi="Times New Roman" w:cs="Times New Roman"/>
                <w:b/>
                <w:bCs/>
                <w:sz w:val="18"/>
                <w:szCs w:val="18"/>
              </w:rPr>
            </w:pPr>
          </w:p>
        </w:tc>
        <w:tc>
          <w:tcPr>
            <w:tcW w:w="6558" w:type="dxa"/>
          </w:tcPr>
          <w:p w:rsidR="00822CD8" w:rsidRPr="00997D3E" w:rsidRDefault="00822CD8" w:rsidP="008515C8">
            <w:pPr>
              <w:pStyle w:val="AralkYok"/>
              <w:cnfStyle w:val="000000000000"/>
              <w:rPr>
                <w:sz w:val="16"/>
                <w:szCs w:val="16"/>
              </w:rPr>
            </w:pPr>
            <w:r w:rsidRPr="00997D3E">
              <w:rPr>
                <w:sz w:val="16"/>
                <w:szCs w:val="16"/>
              </w:rPr>
              <w:t>Devlet Memurları Tedavi ve Cenaze Giderleri Yönetmeliği</w:t>
            </w:r>
          </w:p>
        </w:tc>
      </w:tr>
      <w:tr w:rsidR="00822CD8" w:rsidRPr="00FC3473" w:rsidTr="008515C8">
        <w:trPr>
          <w:cnfStyle w:val="000000100000"/>
          <w:trHeight w:val="210"/>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100000"/>
              <w:rPr>
                <w:sz w:val="16"/>
                <w:szCs w:val="16"/>
              </w:rPr>
            </w:pPr>
            <w:r w:rsidRPr="00997D3E">
              <w:rPr>
                <w:sz w:val="16"/>
                <w:szCs w:val="16"/>
              </w:rPr>
              <w:t xml:space="preserve">Kamu Kurum ve Kuruluşlarında Çalışan Personelin Kılık Kıyafet Yönetmeliği </w:t>
            </w:r>
          </w:p>
        </w:tc>
      </w:tr>
      <w:tr w:rsidR="00822CD8" w:rsidRPr="00FC3473" w:rsidTr="008515C8">
        <w:trPr>
          <w:trHeight w:val="296"/>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000000"/>
              <w:rPr>
                <w:sz w:val="16"/>
                <w:szCs w:val="16"/>
              </w:rPr>
            </w:pPr>
            <w:r w:rsidRPr="00997D3E">
              <w:rPr>
                <w:sz w:val="16"/>
                <w:szCs w:val="16"/>
              </w:rPr>
              <w:t xml:space="preserve">Memurların Hastalık Raporlarını Verecek Hekim ve Sağlık Kurulları Hakkındaki Yönetmelik </w:t>
            </w:r>
          </w:p>
        </w:tc>
      </w:tr>
      <w:tr w:rsidR="00822CD8" w:rsidRPr="00FC3473" w:rsidTr="008515C8">
        <w:trPr>
          <w:cnfStyle w:val="000000100000"/>
          <w:trHeight w:val="296"/>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100000"/>
              <w:rPr>
                <w:sz w:val="16"/>
                <w:szCs w:val="16"/>
              </w:rPr>
            </w:pPr>
            <w:r w:rsidRPr="00997D3E">
              <w:rPr>
                <w:sz w:val="16"/>
                <w:szCs w:val="16"/>
              </w:rPr>
              <w:t xml:space="preserve">Milli Eğitim Bakanlığı Personeli Görevde Yükseltme ve Unvan Değişikliği Yönetmeliği </w:t>
            </w:r>
          </w:p>
        </w:tc>
      </w:tr>
      <w:tr w:rsidR="00822CD8" w:rsidRPr="00FC3473" w:rsidTr="008515C8">
        <w:trPr>
          <w:trHeight w:val="127"/>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000000"/>
              <w:rPr>
                <w:sz w:val="16"/>
                <w:szCs w:val="16"/>
              </w:rPr>
            </w:pPr>
            <w:r w:rsidRPr="00997D3E">
              <w:rPr>
                <w:sz w:val="16"/>
                <w:szCs w:val="16"/>
              </w:rPr>
              <w:t xml:space="preserve">Öğretmenlik Kariyer Basamaklarında Yükseltme Yönetmeliği </w:t>
            </w:r>
          </w:p>
        </w:tc>
      </w:tr>
      <w:tr w:rsidR="00822CD8" w:rsidRPr="00FC3473" w:rsidTr="008515C8">
        <w:trPr>
          <w:cnfStyle w:val="000000100000"/>
          <w:trHeight w:val="259"/>
        </w:trPr>
        <w:tc>
          <w:tcPr>
            <w:cnfStyle w:val="000010000000"/>
            <w:tcW w:w="2940" w:type="dxa"/>
            <w:vMerge w:val="restart"/>
          </w:tcPr>
          <w:p w:rsidR="00822CD8" w:rsidRPr="009D5DFB" w:rsidRDefault="00822CD8" w:rsidP="008515C8">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6558" w:type="dxa"/>
          </w:tcPr>
          <w:p w:rsidR="00822CD8" w:rsidRPr="00997D3E" w:rsidRDefault="00822CD8" w:rsidP="008515C8">
            <w:pPr>
              <w:pStyle w:val="AralkYok"/>
              <w:cnfStyle w:val="000000100000"/>
              <w:rPr>
                <w:sz w:val="16"/>
                <w:szCs w:val="16"/>
              </w:rPr>
            </w:pPr>
            <w:r w:rsidRPr="00997D3E">
              <w:rPr>
                <w:sz w:val="16"/>
                <w:szCs w:val="16"/>
              </w:rPr>
              <w:t>Resmi Mühür Yönetmeliği</w:t>
            </w:r>
          </w:p>
        </w:tc>
      </w:tr>
      <w:tr w:rsidR="00822CD8" w:rsidRPr="00FC3473" w:rsidTr="008515C8">
        <w:trPr>
          <w:trHeight w:val="178"/>
        </w:trPr>
        <w:tc>
          <w:tcPr>
            <w:cnfStyle w:val="000010000000"/>
            <w:tcW w:w="2940" w:type="dxa"/>
            <w:vMerge/>
          </w:tcPr>
          <w:p w:rsidR="00822CD8" w:rsidRPr="009D5DFB" w:rsidRDefault="00822CD8" w:rsidP="008515C8">
            <w:pPr>
              <w:rPr>
                <w:rFonts w:ascii="Times New Roman" w:hAnsi="Times New Roman" w:cs="Times New Roman"/>
                <w:b/>
                <w:bCs/>
                <w:sz w:val="18"/>
                <w:szCs w:val="18"/>
              </w:rPr>
            </w:pPr>
          </w:p>
        </w:tc>
        <w:tc>
          <w:tcPr>
            <w:tcW w:w="6558" w:type="dxa"/>
          </w:tcPr>
          <w:p w:rsidR="00822CD8" w:rsidRPr="00997D3E" w:rsidRDefault="00822CD8" w:rsidP="008515C8">
            <w:pPr>
              <w:pStyle w:val="AralkYok"/>
              <w:cnfStyle w:val="000000000000"/>
              <w:rPr>
                <w:sz w:val="16"/>
                <w:szCs w:val="16"/>
              </w:rPr>
            </w:pPr>
            <w:r w:rsidRPr="00997D3E">
              <w:rPr>
                <w:sz w:val="16"/>
                <w:szCs w:val="16"/>
              </w:rPr>
              <w:t xml:space="preserve">Resmi Yazışmalarda Uygulanacak Usul ve Esaslar Hakkındaki Yönetmelik </w:t>
            </w:r>
          </w:p>
        </w:tc>
      </w:tr>
      <w:tr w:rsidR="00822CD8" w:rsidRPr="00FC3473" w:rsidTr="008515C8">
        <w:trPr>
          <w:cnfStyle w:val="000000100000"/>
          <w:trHeight w:val="127"/>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100000"/>
              <w:rPr>
                <w:sz w:val="16"/>
                <w:szCs w:val="16"/>
              </w:rPr>
            </w:pPr>
            <w:r w:rsidRPr="00997D3E">
              <w:rPr>
                <w:sz w:val="16"/>
                <w:szCs w:val="16"/>
              </w:rPr>
              <w:t xml:space="preserve">Milli Eğitim Bakanlığı Evrak Yönergesi </w:t>
            </w:r>
          </w:p>
        </w:tc>
      </w:tr>
      <w:tr w:rsidR="00822CD8" w:rsidRPr="00FC3473" w:rsidTr="008515C8">
        <w:trPr>
          <w:trHeight w:val="296"/>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000000"/>
              <w:rPr>
                <w:sz w:val="16"/>
                <w:szCs w:val="16"/>
              </w:rPr>
            </w:pPr>
            <w:r w:rsidRPr="00997D3E">
              <w:rPr>
                <w:sz w:val="16"/>
                <w:szCs w:val="16"/>
              </w:rPr>
              <w:t>Milli Eğitim Bakanlığı Arşiv Hizmetleri Yönetmeliği</w:t>
            </w:r>
          </w:p>
        </w:tc>
      </w:tr>
      <w:tr w:rsidR="00822CD8" w:rsidRPr="00FC3473" w:rsidTr="008515C8">
        <w:trPr>
          <w:cnfStyle w:val="000000100000"/>
          <w:trHeight w:val="127"/>
        </w:trPr>
        <w:tc>
          <w:tcPr>
            <w:cnfStyle w:val="000010000000"/>
            <w:tcW w:w="2940" w:type="dxa"/>
            <w:vMerge w:val="restart"/>
          </w:tcPr>
          <w:p w:rsidR="00822CD8" w:rsidRPr="009D5DFB" w:rsidRDefault="00822CD8" w:rsidP="008515C8">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6558" w:type="dxa"/>
          </w:tcPr>
          <w:p w:rsidR="00822CD8" w:rsidRPr="00997D3E" w:rsidRDefault="00822CD8" w:rsidP="008515C8">
            <w:pPr>
              <w:pStyle w:val="AralkYok"/>
              <w:cnfStyle w:val="000000100000"/>
              <w:rPr>
                <w:sz w:val="16"/>
                <w:szCs w:val="16"/>
              </w:rPr>
            </w:pPr>
            <w:r w:rsidRPr="00997D3E">
              <w:rPr>
                <w:sz w:val="16"/>
                <w:szCs w:val="16"/>
              </w:rPr>
              <w:t>Milli Eğitim Bakanlığı Rehberlik ve Psikolojik Danışma Hizmetleri Yönet.</w:t>
            </w:r>
          </w:p>
        </w:tc>
      </w:tr>
      <w:tr w:rsidR="00822CD8" w:rsidRPr="00FC3473" w:rsidTr="008515C8">
        <w:trPr>
          <w:trHeight w:val="127"/>
        </w:trPr>
        <w:tc>
          <w:tcPr>
            <w:cnfStyle w:val="000010000000"/>
            <w:tcW w:w="2940" w:type="dxa"/>
            <w:vMerge/>
          </w:tcPr>
          <w:p w:rsidR="00822CD8" w:rsidRPr="009D5DFB" w:rsidRDefault="00822CD8" w:rsidP="008515C8">
            <w:pPr>
              <w:rPr>
                <w:rFonts w:ascii="Times New Roman" w:hAnsi="Times New Roman" w:cs="Times New Roman"/>
                <w:b/>
                <w:bCs/>
                <w:sz w:val="18"/>
                <w:szCs w:val="18"/>
              </w:rPr>
            </w:pPr>
          </w:p>
        </w:tc>
        <w:tc>
          <w:tcPr>
            <w:tcW w:w="6558" w:type="dxa"/>
          </w:tcPr>
          <w:p w:rsidR="00822CD8" w:rsidRPr="00997D3E" w:rsidRDefault="00822CD8" w:rsidP="008515C8">
            <w:pPr>
              <w:pStyle w:val="AralkYok"/>
              <w:cnfStyle w:val="000000000000"/>
              <w:rPr>
                <w:sz w:val="16"/>
                <w:szCs w:val="16"/>
              </w:rPr>
            </w:pPr>
            <w:r w:rsidRPr="00997D3E">
              <w:rPr>
                <w:sz w:val="16"/>
                <w:szCs w:val="16"/>
              </w:rPr>
              <w:t>Okul Spor Kulüpleri Yönetmeliği</w:t>
            </w:r>
          </w:p>
        </w:tc>
      </w:tr>
      <w:tr w:rsidR="00822CD8" w:rsidRPr="00FC3473" w:rsidTr="008515C8">
        <w:trPr>
          <w:cnfStyle w:val="000000100000"/>
          <w:trHeight w:val="268"/>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100000"/>
              <w:rPr>
                <w:sz w:val="16"/>
                <w:szCs w:val="16"/>
              </w:rPr>
            </w:pPr>
            <w:r w:rsidRPr="00997D3E">
              <w:rPr>
                <w:sz w:val="16"/>
                <w:szCs w:val="16"/>
              </w:rPr>
              <w:t xml:space="preserve">Milli Eğitim Bakanlığı İlköğretim ve Ortaöğretim Sosyal Etkinlikler Yönetmeliği </w:t>
            </w:r>
          </w:p>
        </w:tc>
      </w:tr>
      <w:tr w:rsidR="00822CD8" w:rsidRPr="00FC3473" w:rsidTr="008515C8">
        <w:trPr>
          <w:trHeight w:val="296"/>
        </w:trPr>
        <w:tc>
          <w:tcPr>
            <w:cnfStyle w:val="000010000000"/>
            <w:tcW w:w="2940" w:type="dxa"/>
            <w:vMerge w:val="restart"/>
          </w:tcPr>
          <w:p w:rsidR="00822CD8" w:rsidRPr="009D5DFB" w:rsidRDefault="00822CD8" w:rsidP="008515C8">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6558" w:type="dxa"/>
          </w:tcPr>
          <w:p w:rsidR="00822CD8" w:rsidRPr="00997D3E" w:rsidRDefault="00822CD8" w:rsidP="008515C8">
            <w:pPr>
              <w:pStyle w:val="AralkYok"/>
              <w:cnfStyle w:val="000000000000"/>
              <w:rPr>
                <w:sz w:val="16"/>
                <w:szCs w:val="16"/>
              </w:rPr>
            </w:pPr>
            <w:r w:rsidRPr="00997D3E">
              <w:rPr>
                <w:sz w:val="16"/>
                <w:szCs w:val="16"/>
              </w:rPr>
              <w:t>Milli Eğitim Bakanlığı İlköğretim Kurumları Yönetmeliği</w:t>
            </w:r>
          </w:p>
        </w:tc>
      </w:tr>
      <w:tr w:rsidR="00822CD8" w:rsidRPr="00FC3473" w:rsidTr="008515C8">
        <w:trPr>
          <w:cnfStyle w:val="000000100000"/>
          <w:trHeight w:val="198"/>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spacing w:line="360" w:lineRule="auto"/>
              <w:cnfStyle w:val="00000010000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r>
      <w:tr w:rsidR="00822CD8" w:rsidRPr="00FC3473" w:rsidTr="008515C8">
        <w:trPr>
          <w:trHeight w:val="196"/>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spacing w:line="360" w:lineRule="auto"/>
              <w:cnfStyle w:val="000000000000"/>
              <w:rPr>
                <w:rFonts w:ascii="Times New Roman" w:hAnsi="Times New Roman" w:cs="Times New Roman"/>
                <w:sz w:val="16"/>
                <w:szCs w:val="16"/>
              </w:rPr>
            </w:pPr>
            <w:r w:rsidRPr="00997D3E">
              <w:rPr>
                <w:rFonts w:ascii="Times New Roman" w:hAnsi="Times New Roman" w:cs="Times New Roman"/>
                <w:sz w:val="16"/>
                <w:szCs w:val="16"/>
              </w:rPr>
              <w:t>Okul Servis Araçları Hizmet Yönetmeliği</w:t>
            </w:r>
          </w:p>
        </w:tc>
      </w:tr>
      <w:tr w:rsidR="00822CD8" w:rsidRPr="00FC3473" w:rsidTr="008515C8">
        <w:trPr>
          <w:cnfStyle w:val="000000100000"/>
          <w:trHeight w:val="127"/>
        </w:trPr>
        <w:tc>
          <w:tcPr>
            <w:cnfStyle w:val="000010000000"/>
            <w:tcW w:w="2940" w:type="dxa"/>
            <w:vMerge w:val="restart"/>
          </w:tcPr>
          <w:p w:rsidR="00822CD8" w:rsidRPr="009D5DFB" w:rsidRDefault="00822CD8" w:rsidP="008515C8">
            <w:pPr>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6558" w:type="dxa"/>
          </w:tcPr>
          <w:p w:rsidR="00822CD8" w:rsidRPr="00997D3E" w:rsidRDefault="00822CD8" w:rsidP="008515C8">
            <w:pPr>
              <w:pStyle w:val="AralkYok"/>
              <w:cnfStyle w:val="000000100000"/>
              <w:rPr>
                <w:sz w:val="16"/>
                <w:szCs w:val="16"/>
              </w:rPr>
            </w:pPr>
            <w:r w:rsidRPr="00997D3E">
              <w:rPr>
                <w:sz w:val="16"/>
                <w:szCs w:val="16"/>
              </w:rPr>
              <w:t>Milli Eğitim Bakanlığı Kurum Tanıtım Yönetmeliği</w:t>
            </w:r>
          </w:p>
        </w:tc>
      </w:tr>
      <w:tr w:rsidR="00822CD8" w:rsidRPr="00FC3473" w:rsidTr="008515C8">
        <w:trPr>
          <w:trHeight w:val="371"/>
        </w:trPr>
        <w:tc>
          <w:tcPr>
            <w:cnfStyle w:val="000010000000"/>
            <w:tcW w:w="2940" w:type="dxa"/>
            <w:vMerge/>
          </w:tcPr>
          <w:p w:rsidR="00822CD8" w:rsidRPr="009D5DFB" w:rsidRDefault="00822CD8" w:rsidP="008515C8">
            <w:pPr>
              <w:jc w:val="center"/>
              <w:rPr>
                <w:rFonts w:ascii="Times New Roman" w:hAnsi="Times New Roman" w:cs="Times New Roman"/>
                <w:b/>
                <w:sz w:val="18"/>
                <w:szCs w:val="18"/>
              </w:rPr>
            </w:pPr>
          </w:p>
        </w:tc>
        <w:tc>
          <w:tcPr>
            <w:tcW w:w="6558" w:type="dxa"/>
          </w:tcPr>
          <w:p w:rsidR="00822CD8" w:rsidRPr="00997D3E" w:rsidRDefault="00822CD8" w:rsidP="008515C8">
            <w:pPr>
              <w:pStyle w:val="AralkYok"/>
              <w:cnfStyle w:val="000000000000"/>
              <w:rPr>
                <w:sz w:val="16"/>
                <w:szCs w:val="16"/>
              </w:rPr>
            </w:pPr>
            <w:r w:rsidRPr="00997D3E">
              <w:rPr>
                <w:sz w:val="16"/>
                <w:szCs w:val="16"/>
              </w:rPr>
              <w:t xml:space="preserve">Milli Eğitim Bakanlığına Bağlı Kurumlara Ait Açma, Kapatma ve Ad Verme Yönetmeliği </w:t>
            </w:r>
          </w:p>
        </w:tc>
      </w:tr>
      <w:tr w:rsidR="00822CD8" w:rsidRPr="00FC3473" w:rsidTr="008515C8">
        <w:trPr>
          <w:cnfStyle w:val="000000100000"/>
          <w:trHeight w:val="193"/>
        </w:trPr>
        <w:tc>
          <w:tcPr>
            <w:cnfStyle w:val="000010000000"/>
            <w:tcW w:w="2940" w:type="dxa"/>
            <w:vMerge w:val="restart"/>
          </w:tcPr>
          <w:p w:rsidR="00822CD8" w:rsidRPr="009D5DFB" w:rsidRDefault="00822CD8" w:rsidP="008515C8">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6558" w:type="dxa"/>
          </w:tcPr>
          <w:p w:rsidR="00822CD8" w:rsidRPr="00997D3E" w:rsidRDefault="00822CD8" w:rsidP="008515C8">
            <w:pPr>
              <w:pStyle w:val="AralkYok"/>
              <w:cnfStyle w:val="000000100000"/>
              <w:rPr>
                <w:sz w:val="16"/>
                <w:szCs w:val="16"/>
              </w:rPr>
            </w:pPr>
            <w:r w:rsidRPr="00997D3E">
              <w:rPr>
                <w:sz w:val="16"/>
                <w:szCs w:val="16"/>
              </w:rPr>
              <w:t xml:space="preserve">Sabotajlara Karşı Koruma Yönetmeliği </w:t>
            </w:r>
          </w:p>
        </w:tc>
      </w:tr>
      <w:tr w:rsidR="00822CD8" w:rsidRPr="00FC3473" w:rsidTr="008515C8">
        <w:trPr>
          <w:trHeight w:val="60"/>
        </w:trPr>
        <w:tc>
          <w:tcPr>
            <w:cnfStyle w:val="000010000000"/>
            <w:tcW w:w="2940" w:type="dxa"/>
            <w:vMerge/>
          </w:tcPr>
          <w:p w:rsidR="00822CD8" w:rsidRPr="009D5DFB" w:rsidRDefault="00822CD8" w:rsidP="008515C8">
            <w:pPr>
              <w:jc w:val="center"/>
              <w:rPr>
                <w:rFonts w:ascii="Times New Roman" w:hAnsi="Times New Roman" w:cs="Times New Roman"/>
                <w:b/>
                <w:color w:val="FFFFFF"/>
                <w:sz w:val="18"/>
                <w:szCs w:val="18"/>
              </w:rPr>
            </w:pPr>
          </w:p>
        </w:tc>
        <w:tc>
          <w:tcPr>
            <w:tcW w:w="6558" w:type="dxa"/>
          </w:tcPr>
          <w:p w:rsidR="00822CD8" w:rsidRPr="00997D3E" w:rsidRDefault="00822CD8" w:rsidP="008515C8">
            <w:pPr>
              <w:pStyle w:val="AralkYok"/>
              <w:cnfStyle w:val="000000000000"/>
              <w:rPr>
                <w:sz w:val="16"/>
                <w:szCs w:val="16"/>
              </w:rPr>
            </w:pPr>
            <w:r w:rsidRPr="00997D3E">
              <w:rPr>
                <w:sz w:val="16"/>
                <w:szCs w:val="16"/>
              </w:rPr>
              <w:t xml:space="preserve">Binaların Yangından Korunması Hakkındaki Yönetmelik </w:t>
            </w:r>
          </w:p>
        </w:tc>
      </w:tr>
      <w:tr w:rsidR="00822CD8" w:rsidRPr="00FC3473" w:rsidTr="008515C8">
        <w:trPr>
          <w:cnfStyle w:val="000000100000"/>
          <w:trHeight w:val="101"/>
        </w:trPr>
        <w:tc>
          <w:tcPr>
            <w:cnfStyle w:val="000010000000"/>
            <w:tcW w:w="2940" w:type="dxa"/>
            <w:vMerge/>
          </w:tcPr>
          <w:p w:rsidR="00822CD8" w:rsidRPr="009D5DFB" w:rsidRDefault="00822CD8" w:rsidP="008515C8">
            <w:pPr>
              <w:jc w:val="center"/>
              <w:rPr>
                <w:rFonts w:ascii="Times New Roman" w:hAnsi="Times New Roman" w:cs="Times New Roman"/>
                <w:b/>
                <w:color w:val="FFFFFF"/>
                <w:sz w:val="18"/>
                <w:szCs w:val="18"/>
              </w:rPr>
            </w:pPr>
          </w:p>
        </w:tc>
        <w:tc>
          <w:tcPr>
            <w:tcW w:w="6558" w:type="dxa"/>
          </w:tcPr>
          <w:p w:rsidR="00822CD8" w:rsidRPr="00997D3E" w:rsidRDefault="00822CD8" w:rsidP="008515C8">
            <w:pPr>
              <w:pStyle w:val="AralkYok"/>
              <w:cnfStyle w:val="000000100000"/>
              <w:rPr>
                <w:sz w:val="16"/>
                <w:szCs w:val="16"/>
              </w:rPr>
            </w:pPr>
            <w:r w:rsidRPr="00997D3E">
              <w:rPr>
                <w:sz w:val="16"/>
                <w:szCs w:val="16"/>
              </w:rPr>
              <w:t xml:space="preserve">Daire ve Müesseseler İçin Sivil Savunma İşleri Kılavuzu </w:t>
            </w:r>
          </w:p>
        </w:tc>
      </w:tr>
    </w:tbl>
    <w:p w:rsidR="00272413" w:rsidRPr="000F59F6" w:rsidRDefault="00272413" w:rsidP="00272413">
      <w:pPr>
        <w:spacing w:line="256" w:lineRule="auto"/>
        <w:rPr>
          <w:sz w:val="24"/>
        </w:rPr>
        <w:sectPr w:rsidR="00272413" w:rsidRPr="000F59F6" w:rsidSect="005B428F">
          <w:pgSz w:w="11910" w:h="16840"/>
          <w:pgMar w:top="1320" w:right="1160" w:bottom="1280" w:left="1300" w:header="0" w:footer="1037" w:gutter="0"/>
          <w:cols w:space="708"/>
        </w:sectPr>
      </w:pPr>
    </w:p>
    <w:p w:rsidR="00272413" w:rsidRPr="000F59F6" w:rsidRDefault="00272413" w:rsidP="005D4930">
      <w:pPr>
        <w:pStyle w:val="ListeParagraf"/>
        <w:numPr>
          <w:ilvl w:val="1"/>
          <w:numId w:val="7"/>
        </w:numPr>
        <w:tabs>
          <w:tab w:val="left" w:pos="839"/>
        </w:tabs>
        <w:spacing w:before="280"/>
        <w:jc w:val="both"/>
        <w:rPr>
          <w:b/>
          <w:sz w:val="32"/>
          <w:lang w:val="tr-TR"/>
        </w:rPr>
      </w:pPr>
      <w:r w:rsidRPr="000F59F6">
        <w:rPr>
          <w:b/>
          <w:sz w:val="32"/>
          <w:lang w:val="tr-TR"/>
        </w:rPr>
        <w:lastRenderedPageBreak/>
        <w:t>Üst Politika Belgeleri Analizi</w:t>
      </w:r>
    </w:p>
    <w:p w:rsidR="00272413" w:rsidRDefault="00272413" w:rsidP="00272413">
      <w:pPr>
        <w:rPr>
          <w:sz w:val="23"/>
        </w:rPr>
      </w:pPr>
    </w:p>
    <w:p w:rsidR="00822CD8" w:rsidRDefault="00822CD8" w:rsidP="00272413">
      <w:pPr>
        <w:rPr>
          <w:sz w:val="23"/>
        </w:rPr>
      </w:pPr>
    </w:p>
    <w:p w:rsidR="00822CD8" w:rsidRPr="00CE483C" w:rsidRDefault="00822CD8" w:rsidP="00822CD8">
      <w:pPr>
        <w:pStyle w:val="GvdeMetni"/>
        <w:spacing w:before="121"/>
        <w:ind w:left="958"/>
        <w:rPr>
          <w:rFonts w:ascii="Times New Roman" w:hAnsi="Times New Roman" w:cs="Times New Roman"/>
          <w:sz w:val="20"/>
          <w:szCs w:val="20"/>
        </w:rPr>
      </w:pPr>
      <w:r w:rsidRPr="00CE483C">
        <w:rPr>
          <w:rFonts w:ascii="Times New Roman" w:hAnsi="Times New Roman" w:cs="Times New Roman"/>
          <w:sz w:val="20"/>
          <w:szCs w:val="20"/>
        </w:rPr>
        <w:t>Üst</w:t>
      </w:r>
      <w:r>
        <w:rPr>
          <w:rFonts w:ascii="Times New Roman" w:hAnsi="Times New Roman" w:cs="Times New Roman"/>
          <w:sz w:val="20"/>
          <w:szCs w:val="20"/>
        </w:rPr>
        <w:t xml:space="preserve"> </w:t>
      </w:r>
      <w:r w:rsidRPr="00CE483C">
        <w:rPr>
          <w:rFonts w:ascii="Times New Roman" w:hAnsi="Times New Roman" w:cs="Times New Roman"/>
          <w:sz w:val="20"/>
          <w:szCs w:val="20"/>
        </w:rPr>
        <w:t>politika</w:t>
      </w:r>
      <w:r>
        <w:rPr>
          <w:rFonts w:ascii="Times New Roman" w:hAnsi="Times New Roman" w:cs="Times New Roman"/>
          <w:sz w:val="20"/>
          <w:szCs w:val="20"/>
        </w:rPr>
        <w:t xml:space="preserve"> </w:t>
      </w:r>
      <w:r w:rsidRPr="00CE483C">
        <w:rPr>
          <w:rFonts w:ascii="Times New Roman" w:hAnsi="Times New Roman" w:cs="Times New Roman"/>
          <w:sz w:val="20"/>
          <w:szCs w:val="20"/>
        </w:rPr>
        <w:t>belgeleri;</w:t>
      </w:r>
    </w:p>
    <w:p w:rsidR="00822CD8" w:rsidRPr="00CE483C" w:rsidRDefault="00822CD8" w:rsidP="00B27585">
      <w:pPr>
        <w:pStyle w:val="ListeParagraf"/>
        <w:numPr>
          <w:ilvl w:val="2"/>
          <w:numId w:val="14"/>
        </w:numPr>
        <w:tabs>
          <w:tab w:val="left" w:pos="1678"/>
          <w:tab w:val="left" w:pos="1679"/>
        </w:tabs>
        <w:spacing w:before="25"/>
        <w:ind w:hanging="361"/>
        <w:rPr>
          <w:rFonts w:ascii="Times New Roman" w:hAnsi="Times New Roman" w:cs="Times New Roman"/>
          <w:sz w:val="20"/>
          <w:szCs w:val="20"/>
        </w:rPr>
      </w:pPr>
      <w:r w:rsidRPr="00CE483C">
        <w:rPr>
          <w:rFonts w:ascii="Times New Roman" w:hAnsi="Times New Roman" w:cs="Times New Roman"/>
          <w:sz w:val="20"/>
          <w:szCs w:val="20"/>
        </w:rPr>
        <w:t>Millî Eğitim Bakanlığı Stratejik Planı,</w:t>
      </w:r>
    </w:p>
    <w:p w:rsidR="00822CD8" w:rsidRPr="00CE483C" w:rsidRDefault="00822CD8" w:rsidP="00B27585">
      <w:pPr>
        <w:pStyle w:val="ListeParagraf"/>
        <w:numPr>
          <w:ilvl w:val="2"/>
          <w:numId w:val="14"/>
        </w:numPr>
        <w:tabs>
          <w:tab w:val="left" w:pos="1678"/>
          <w:tab w:val="left" w:pos="1679"/>
        </w:tabs>
        <w:spacing w:before="22"/>
        <w:ind w:hanging="361"/>
        <w:rPr>
          <w:rFonts w:ascii="Times New Roman" w:hAnsi="Times New Roman" w:cs="Times New Roman"/>
          <w:sz w:val="20"/>
          <w:szCs w:val="20"/>
        </w:rPr>
      </w:pPr>
      <w:r w:rsidRPr="00CE483C">
        <w:rPr>
          <w:rFonts w:ascii="Times New Roman" w:hAnsi="Times New Roman" w:cs="Times New Roman"/>
          <w:sz w:val="20"/>
          <w:szCs w:val="20"/>
        </w:rPr>
        <w:t>İl Millî Eğitim Müdürlüğü Stratejik Planı,</w:t>
      </w:r>
    </w:p>
    <w:p w:rsidR="00822CD8" w:rsidRPr="00CE483C" w:rsidRDefault="00822CD8" w:rsidP="00B27585">
      <w:pPr>
        <w:pStyle w:val="ListeParagraf"/>
        <w:numPr>
          <w:ilvl w:val="2"/>
          <w:numId w:val="14"/>
        </w:numPr>
        <w:tabs>
          <w:tab w:val="left" w:pos="1678"/>
          <w:tab w:val="left" w:pos="1679"/>
        </w:tabs>
        <w:spacing w:before="22"/>
        <w:ind w:hanging="361"/>
        <w:rPr>
          <w:rFonts w:ascii="Times New Roman" w:hAnsi="Times New Roman" w:cs="Times New Roman"/>
          <w:sz w:val="20"/>
          <w:szCs w:val="20"/>
        </w:rPr>
      </w:pPr>
      <w:r w:rsidRPr="00CE483C">
        <w:rPr>
          <w:rFonts w:ascii="Times New Roman" w:hAnsi="Times New Roman" w:cs="Times New Roman"/>
          <w:sz w:val="20"/>
          <w:szCs w:val="20"/>
        </w:rPr>
        <w:t xml:space="preserve">İlçe Millî Eğitim Müdürlüğü Stratejik Planı </w:t>
      </w:r>
    </w:p>
    <w:p w:rsidR="00822CD8" w:rsidRPr="00CE483C" w:rsidRDefault="00822CD8" w:rsidP="00B27585">
      <w:pPr>
        <w:pStyle w:val="ListeParagraf"/>
        <w:numPr>
          <w:ilvl w:val="2"/>
          <w:numId w:val="14"/>
        </w:numPr>
        <w:tabs>
          <w:tab w:val="left" w:pos="1678"/>
          <w:tab w:val="left" w:pos="1679"/>
        </w:tabs>
        <w:spacing w:before="22"/>
        <w:ind w:hanging="361"/>
        <w:rPr>
          <w:rFonts w:ascii="Times New Roman" w:hAnsi="Times New Roman" w:cs="Times New Roman"/>
          <w:sz w:val="20"/>
          <w:szCs w:val="20"/>
        </w:rPr>
      </w:pPr>
      <w:r w:rsidRPr="00CE483C">
        <w:rPr>
          <w:rFonts w:ascii="Times New Roman" w:hAnsi="Times New Roman" w:cs="Times New Roman"/>
          <w:sz w:val="20"/>
          <w:szCs w:val="20"/>
        </w:rPr>
        <w:t>Okul/kurumu ilgilendiren ulusal,bölgesel ve sektörel strateji eylem planları</w:t>
      </w:r>
    </w:p>
    <w:p w:rsidR="00822CD8" w:rsidRPr="00B71670" w:rsidRDefault="004F475D" w:rsidP="00822CD8">
      <w:pPr>
        <w:rPr>
          <w:rFonts w:ascii="Times New Roman" w:hAnsi="Times New Roman" w:cs="Times New Roman"/>
          <w:sz w:val="18"/>
          <w:szCs w:val="18"/>
        </w:rPr>
      </w:pPr>
      <w:r w:rsidRPr="004F475D">
        <w:rPr>
          <w:rFonts w:ascii="Times New Roman" w:hAnsi="Times New Roman" w:cs="Times New Roman"/>
          <w:noProof/>
          <w:sz w:val="18"/>
          <w:szCs w:val="18"/>
          <w:lang w:val="en-US"/>
        </w:rPr>
        <w:pict>
          <v:rect id="_x0000_s1064" style="position:absolute;margin-left:6.1pt;margin-top:9.25pt;width:286.75pt;height:26.6pt;z-index:251680768" fillcolor="white [3201]" strokecolor="#ed7d31 [3205]" strokeweight="5pt">
            <v:stroke linestyle="thickThin"/>
            <v:shadow color="#868686"/>
            <v:textbox style="mso-next-textbox:#_x0000_s1064">
              <w:txbxContent>
                <w:p w:rsidR="004E7251" w:rsidRPr="00CA69EF" w:rsidRDefault="004E7251" w:rsidP="00822CD8">
                  <w:pPr>
                    <w:rPr>
                      <w:b/>
                      <w:color w:val="000000" w:themeColor="text1"/>
                    </w:rPr>
                  </w:pPr>
                  <w:r>
                    <w:rPr>
                      <w:b/>
                      <w:color w:val="000000" w:themeColor="text1"/>
                    </w:rPr>
                    <w:t>2.5 Faliyet Alanları ile Ürün ve Hizmetlerin Belirlenmesi</w:t>
                  </w:r>
                </w:p>
              </w:txbxContent>
            </v:textbox>
          </v:rect>
        </w:pict>
      </w:r>
    </w:p>
    <w:p w:rsidR="00822CD8" w:rsidRPr="00B71670" w:rsidRDefault="00822CD8" w:rsidP="00822CD8">
      <w:pPr>
        <w:rPr>
          <w:rFonts w:ascii="Times New Roman" w:hAnsi="Times New Roman" w:cs="Times New Roman"/>
          <w:sz w:val="18"/>
          <w:szCs w:val="18"/>
        </w:rPr>
      </w:pPr>
    </w:p>
    <w:tbl>
      <w:tblPr>
        <w:tblStyle w:val="AkListe-Vurgu2"/>
        <w:tblpPr w:leftFromText="180" w:rightFromText="180" w:vertAnchor="text" w:horzAnchor="margin" w:tblpXSpec="center" w:tblpY="49"/>
        <w:tblW w:w="5000" w:type="pct"/>
        <w:tblLook w:val="0000"/>
      </w:tblPr>
      <w:tblGrid>
        <w:gridCol w:w="5168"/>
        <w:gridCol w:w="4978"/>
      </w:tblGrid>
      <w:tr w:rsidR="00822CD8" w:rsidRPr="00DE600F" w:rsidTr="008515C8">
        <w:trPr>
          <w:cnfStyle w:val="000000100000"/>
          <w:trHeight w:val="330"/>
        </w:trPr>
        <w:tc>
          <w:tcPr>
            <w:cnfStyle w:val="000010000000"/>
            <w:tcW w:w="2547" w:type="pct"/>
          </w:tcPr>
          <w:p w:rsidR="00822CD8" w:rsidRPr="00DE600F" w:rsidRDefault="00822CD8" w:rsidP="008515C8">
            <w:pPr>
              <w:jc w:val="both"/>
              <w:rPr>
                <w:rFonts w:ascii="Times New Roman" w:hAnsi="Times New Roman"/>
                <w:b/>
                <w:bCs/>
                <w:sz w:val="18"/>
                <w:szCs w:val="18"/>
              </w:rPr>
            </w:pPr>
            <w:r w:rsidRPr="00DE600F">
              <w:rPr>
                <w:rFonts w:ascii="Times New Roman" w:hAnsi="Times New Roman"/>
                <w:b/>
                <w:bCs/>
                <w:sz w:val="18"/>
                <w:szCs w:val="18"/>
              </w:rPr>
              <w:t xml:space="preserve">FAALİYET ALANI: EĞİTİM </w:t>
            </w:r>
          </w:p>
        </w:tc>
        <w:tc>
          <w:tcPr>
            <w:tcW w:w="2453" w:type="pct"/>
          </w:tcPr>
          <w:p w:rsidR="00822CD8" w:rsidRPr="00DE600F" w:rsidRDefault="00822CD8" w:rsidP="008515C8">
            <w:pPr>
              <w:jc w:val="both"/>
              <w:cnfStyle w:val="000000100000"/>
              <w:rPr>
                <w:rFonts w:ascii="Times New Roman" w:hAnsi="Times New Roman"/>
                <w:b/>
                <w:bCs/>
                <w:sz w:val="18"/>
                <w:szCs w:val="18"/>
              </w:rPr>
            </w:pPr>
            <w:r w:rsidRPr="00DE600F">
              <w:rPr>
                <w:rFonts w:ascii="Times New Roman" w:hAnsi="Times New Roman"/>
                <w:b/>
                <w:bCs/>
                <w:sz w:val="18"/>
                <w:szCs w:val="18"/>
              </w:rPr>
              <w:t>FAALİYET ALANI: YÖNETİM İŞLERİ</w:t>
            </w:r>
          </w:p>
        </w:tc>
      </w:tr>
      <w:tr w:rsidR="00822CD8" w:rsidRPr="00DE600F" w:rsidTr="008515C8">
        <w:trPr>
          <w:trHeight w:val="630"/>
        </w:trPr>
        <w:tc>
          <w:tcPr>
            <w:cnfStyle w:val="000010000000"/>
            <w:tcW w:w="2547" w:type="pct"/>
          </w:tcPr>
          <w:p w:rsidR="00822CD8" w:rsidRPr="00DE600F" w:rsidRDefault="00822CD8" w:rsidP="00B27585">
            <w:pPr>
              <w:pStyle w:val="ListeParagraf"/>
              <w:widowControl/>
              <w:numPr>
                <w:ilvl w:val="0"/>
                <w:numId w:val="21"/>
              </w:numPr>
              <w:autoSpaceDE/>
              <w:autoSpaceDN/>
              <w:contextualSpacing/>
              <w:jc w:val="both"/>
              <w:rPr>
                <w:rFonts w:ascii="Times New Roman" w:hAnsi="Times New Roman"/>
                <w:b/>
                <w:bCs/>
                <w:sz w:val="18"/>
                <w:szCs w:val="18"/>
              </w:rPr>
            </w:pPr>
            <w:r w:rsidRPr="00DE600F">
              <w:rPr>
                <w:rFonts w:ascii="Times New Roman" w:hAnsi="Times New Roman"/>
                <w:b/>
                <w:bCs/>
                <w:sz w:val="18"/>
                <w:szCs w:val="18"/>
              </w:rPr>
              <w:t>Rehberlik Hizmetleri</w:t>
            </w:r>
          </w:p>
          <w:p w:rsidR="00822CD8" w:rsidRPr="00DE600F" w:rsidRDefault="00822CD8" w:rsidP="00B27585">
            <w:pPr>
              <w:numPr>
                <w:ilvl w:val="0"/>
                <w:numId w:val="15"/>
              </w:numPr>
              <w:jc w:val="both"/>
              <w:rPr>
                <w:rFonts w:ascii="Times New Roman" w:hAnsi="Times New Roman"/>
                <w:bCs/>
                <w:sz w:val="18"/>
                <w:szCs w:val="18"/>
              </w:rPr>
            </w:pPr>
            <w:r w:rsidRPr="00DE600F">
              <w:rPr>
                <w:rFonts w:ascii="Times New Roman" w:hAnsi="Times New Roman"/>
                <w:bCs/>
                <w:sz w:val="18"/>
                <w:szCs w:val="18"/>
              </w:rPr>
              <w:t xml:space="preserve">Veli    </w:t>
            </w:r>
          </w:p>
          <w:p w:rsidR="00822CD8" w:rsidRPr="00DE600F" w:rsidRDefault="00822CD8" w:rsidP="00B27585">
            <w:pPr>
              <w:numPr>
                <w:ilvl w:val="0"/>
                <w:numId w:val="15"/>
              </w:numPr>
              <w:jc w:val="both"/>
              <w:rPr>
                <w:rFonts w:ascii="Times New Roman" w:hAnsi="Times New Roman"/>
                <w:bCs/>
                <w:sz w:val="18"/>
                <w:szCs w:val="18"/>
              </w:rPr>
            </w:pPr>
            <w:r w:rsidRPr="00DE600F">
              <w:rPr>
                <w:rFonts w:ascii="Times New Roman" w:hAnsi="Times New Roman"/>
                <w:bCs/>
                <w:sz w:val="18"/>
                <w:szCs w:val="18"/>
              </w:rPr>
              <w:t xml:space="preserve">Öğrenci   </w:t>
            </w:r>
          </w:p>
          <w:p w:rsidR="00822CD8" w:rsidRPr="00DE600F" w:rsidRDefault="00822CD8" w:rsidP="00B27585">
            <w:pPr>
              <w:numPr>
                <w:ilvl w:val="0"/>
                <w:numId w:val="15"/>
              </w:numPr>
              <w:jc w:val="both"/>
              <w:rPr>
                <w:rFonts w:ascii="Times New Roman" w:hAnsi="Times New Roman"/>
                <w:bCs/>
                <w:sz w:val="18"/>
                <w:szCs w:val="18"/>
              </w:rPr>
            </w:pPr>
            <w:r w:rsidRPr="00DE600F">
              <w:rPr>
                <w:rFonts w:ascii="Times New Roman" w:hAnsi="Times New Roman"/>
                <w:bCs/>
                <w:sz w:val="18"/>
                <w:szCs w:val="18"/>
              </w:rPr>
              <w:t>Öğretmen</w:t>
            </w:r>
          </w:p>
          <w:p w:rsidR="00822CD8" w:rsidRPr="00DE600F" w:rsidRDefault="00822CD8" w:rsidP="008515C8">
            <w:pPr>
              <w:ind w:left="360"/>
              <w:jc w:val="both"/>
              <w:rPr>
                <w:rFonts w:ascii="Times New Roman" w:hAnsi="Times New Roman"/>
                <w:bCs/>
                <w:sz w:val="18"/>
                <w:szCs w:val="18"/>
              </w:rPr>
            </w:pPr>
          </w:p>
        </w:tc>
        <w:tc>
          <w:tcPr>
            <w:tcW w:w="2453" w:type="pct"/>
          </w:tcPr>
          <w:p w:rsidR="00822CD8" w:rsidRPr="00DE600F" w:rsidRDefault="00822CD8" w:rsidP="008515C8">
            <w:pPr>
              <w:ind w:left="720"/>
              <w:jc w:val="both"/>
              <w:cnfStyle w:val="000000000000"/>
              <w:rPr>
                <w:rFonts w:ascii="Times New Roman" w:hAnsi="Times New Roman"/>
                <w:b/>
                <w:bCs/>
                <w:sz w:val="18"/>
                <w:szCs w:val="18"/>
              </w:rPr>
            </w:pPr>
            <w:r w:rsidRPr="00DE600F">
              <w:rPr>
                <w:rFonts w:ascii="Times New Roman" w:hAnsi="Times New Roman"/>
                <w:b/>
                <w:bCs/>
                <w:sz w:val="18"/>
                <w:szCs w:val="18"/>
              </w:rPr>
              <w:t>1 -Öğrenci işleri hizmeti</w:t>
            </w:r>
          </w:p>
          <w:p w:rsidR="00822CD8" w:rsidRPr="00DE600F" w:rsidRDefault="00822CD8" w:rsidP="00B27585">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 xml:space="preserve">Kayıt- Nakil işleri     </w:t>
            </w:r>
          </w:p>
          <w:p w:rsidR="00822CD8" w:rsidRPr="00DE600F" w:rsidRDefault="00822CD8" w:rsidP="00B27585">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 xml:space="preserve">Devam-devamsızlık     </w:t>
            </w:r>
          </w:p>
          <w:p w:rsidR="00822CD8" w:rsidRPr="00DE600F" w:rsidRDefault="00822CD8" w:rsidP="00B27585">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Sınıf geçme-Diploma İşlemleri</w:t>
            </w:r>
          </w:p>
          <w:p w:rsidR="00822CD8" w:rsidRPr="00DE600F" w:rsidRDefault="00822CD8" w:rsidP="00B27585">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Mezunlar</w:t>
            </w:r>
          </w:p>
          <w:p w:rsidR="00822CD8" w:rsidRPr="00DE600F" w:rsidRDefault="00822CD8" w:rsidP="00B27585">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Burs hizmetleri</w:t>
            </w:r>
          </w:p>
          <w:p w:rsidR="00822CD8" w:rsidRPr="00DE600F" w:rsidRDefault="00822CD8" w:rsidP="00B27585">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Bir Üst Öğrenime Geçiş-Tercih İşlemleri</w:t>
            </w:r>
          </w:p>
          <w:p w:rsidR="00822CD8" w:rsidRPr="00DE600F" w:rsidRDefault="00822CD8" w:rsidP="00B27585">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Öğrenci başarısının değerlendirilmesi</w:t>
            </w:r>
          </w:p>
          <w:p w:rsidR="00822CD8" w:rsidRPr="00DE600F" w:rsidRDefault="00822CD8" w:rsidP="00B27585">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Ders Programları-Ders Dağıtım İşleri</w:t>
            </w:r>
          </w:p>
          <w:p w:rsidR="00822CD8" w:rsidRPr="00DE600F" w:rsidRDefault="00822CD8" w:rsidP="00B27585">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Öğrencilere yönelik her türlü belgenin düzenlenmesi</w:t>
            </w:r>
          </w:p>
          <w:p w:rsidR="00822CD8" w:rsidRPr="00DE600F" w:rsidRDefault="00822CD8" w:rsidP="00B27585">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Öğrenci sağlığı ve güvenliği</w:t>
            </w:r>
          </w:p>
          <w:p w:rsidR="00822CD8" w:rsidRPr="00DE600F" w:rsidRDefault="00822CD8" w:rsidP="00B27585">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Öğrenci davranışlarının değerlendirilmesi</w:t>
            </w:r>
          </w:p>
          <w:p w:rsidR="00822CD8" w:rsidRPr="00DE600F" w:rsidRDefault="00822CD8" w:rsidP="00B27585">
            <w:pPr>
              <w:numPr>
                <w:ilvl w:val="0"/>
                <w:numId w:val="18"/>
              </w:numPr>
              <w:jc w:val="both"/>
              <w:cnfStyle w:val="000000000000"/>
              <w:rPr>
                <w:rFonts w:ascii="Times New Roman" w:hAnsi="Times New Roman"/>
                <w:bCs/>
                <w:sz w:val="18"/>
                <w:szCs w:val="18"/>
              </w:rPr>
            </w:pPr>
            <w:r w:rsidRPr="00DE600F">
              <w:rPr>
                <w:rFonts w:ascii="Times New Roman" w:hAnsi="Times New Roman"/>
                <w:sz w:val="18"/>
                <w:szCs w:val="18"/>
              </w:rPr>
              <w:t>Öğrenci disiplin işlemleri</w:t>
            </w:r>
          </w:p>
        </w:tc>
      </w:tr>
      <w:tr w:rsidR="00822CD8" w:rsidRPr="00DE600F" w:rsidTr="008515C8">
        <w:trPr>
          <w:cnfStyle w:val="000000100000"/>
          <w:trHeight w:val="585"/>
        </w:trPr>
        <w:tc>
          <w:tcPr>
            <w:cnfStyle w:val="000010000000"/>
            <w:tcW w:w="2547" w:type="pct"/>
          </w:tcPr>
          <w:p w:rsidR="00822CD8" w:rsidRPr="00DE600F" w:rsidRDefault="00822CD8" w:rsidP="008515C8">
            <w:pPr>
              <w:ind w:left="720"/>
              <w:jc w:val="both"/>
              <w:rPr>
                <w:rFonts w:ascii="Times New Roman" w:hAnsi="Times New Roman"/>
                <w:b/>
                <w:bCs/>
                <w:sz w:val="18"/>
                <w:szCs w:val="18"/>
              </w:rPr>
            </w:pPr>
            <w:r w:rsidRPr="00DE600F">
              <w:rPr>
                <w:rFonts w:ascii="Times New Roman" w:hAnsi="Times New Roman"/>
                <w:b/>
                <w:bCs/>
                <w:sz w:val="18"/>
                <w:szCs w:val="18"/>
              </w:rPr>
              <w:t xml:space="preserve">2- Sosyal-Kültürel Etkinlikler </w:t>
            </w:r>
          </w:p>
          <w:p w:rsidR="00822CD8" w:rsidRPr="00DE600F" w:rsidRDefault="00822CD8" w:rsidP="00B27585">
            <w:pPr>
              <w:numPr>
                <w:ilvl w:val="0"/>
                <w:numId w:val="16"/>
              </w:numPr>
              <w:jc w:val="both"/>
              <w:rPr>
                <w:rFonts w:ascii="Times New Roman" w:hAnsi="Times New Roman"/>
                <w:bCs/>
                <w:sz w:val="18"/>
                <w:szCs w:val="18"/>
              </w:rPr>
            </w:pPr>
            <w:r w:rsidRPr="00DE600F">
              <w:rPr>
                <w:rFonts w:ascii="Times New Roman" w:hAnsi="Times New Roman"/>
                <w:bCs/>
                <w:sz w:val="18"/>
                <w:szCs w:val="18"/>
              </w:rPr>
              <w:t>Çeşitli Sosyal Etkinlikler (.....)</w:t>
            </w:r>
          </w:p>
          <w:p w:rsidR="00822CD8" w:rsidRPr="00DE600F" w:rsidRDefault="00822CD8" w:rsidP="00B27585">
            <w:pPr>
              <w:numPr>
                <w:ilvl w:val="0"/>
                <w:numId w:val="16"/>
              </w:numPr>
              <w:jc w:val="both"/>
              <w:rPr>
                <w:rFonts w:ascii="Times New Roman" w:hAnsi="Times New Roman"/>
                <w:bCs/>
                <w:sz w:val="18"/>
                <w:szCs w:val="18"/>
              </w:rPr>
            </w:pPr>
            <w:r w:rsidRPr="00DE600F">
              <w:rPr>
                <w:rFonts w:ascii="Times New Roman" w:hAnsi="Times New Roman"/>
                <w:bCs/>
                <w:sz w:val="18"/>
                <w:szCs w:val="18"/>
              </w:rPr>
              <w:t>Çeşitli Kültürel Etkinlikler(....)</w:t>
            </w:r>
          </w:p>
          <w:p w:rsidR="00822CD8" w:rsidRPr="00DE600F" w:rsidRDefault="00822CD8" w:rsidP="00B27585">
            <w:pPr>
              <w:numPr>
                <w:ilvl w:val="0"/>
                <w:numId w:val="16"/>
              </w:numPr>
              <w:jc w:val="both"/>
              <w:rPr>
                <w:rFonts w:ascii="Times New Roman" w:hAnsi="Times New Roman"/>
                <w:bCs/>
                <w:sz w:val="18"/>
                <w:szCs w:val="18"/>
              </w:rPr>
            </w:pPr>
            <w:r w:rsidRPr="00DE600F">
              <w:rPr>
                <w:rFonts w:ascii="Times New Roman" w:hAnsi="Times New Roman"/>
                <w:bCs/>
                <w:sz w:val="18"/>
                <w:szCs w:val="18"/>
              </w:rPr>
              <w:t>Öğrenci Gezileri</w:t>
            </w:r>
          </w:p>
          <w:p w:rsidR="00822CD8" w:rsidRPr="00DE600F" w:rsidRDefault="00822CD8" w:rsidP="00B27585">
            <w:pPr>
              <w:numPr>
                <w:ilvl w:val="0"/>
                <w:numId w:val="16"/>
              </w:numPr>
              <w:jc w:val="both"/>
              <w:rPr>
                <w:rFonts w:ascii="Times New Roman" w:hAnsi="Times New Roman"/>
                <w:bCs/>
                <w:sz w:val="18"/>
                <w:szCs w:val="18"/>
              </w:rPr>
            </w:pPr>
            <w:r w:rsidRPr="00DE600F">
              <w:rPr>
                <w:rFonts w:ascii="Times New Roman" w:hAnsi="Times New Roman"/>
                <w:bCs/>
                <w:sz w:val="18"/>
                <w:szCs w:val="18"/>
              </w:rPr>
              <w:t>Öğretmenler Sosyal Etkinlikleri</w:t>
            </w:r>
          </w:p>
          <w:p w:rsidR="00822CD8" w:rsidRPr="00DE600F" w:rsidRDefault="00822CD8" w:rsidP="00B27585">
            <w:pPr>
              <w:numPr>
                <w:ilvl w:val="0"/>
                <w:numId w:val="16"/>
              </w:numPr>
              <w:jc w:val="both"/>
              <w:rPr>
                <w:rFonts w:ascii="Times New Roman" w:hAnsi="Times New Roman"/>
                <w:bCs/>
                <w:sz w:val="18"/>
                <w:szCs w:val="18"/>
              </w:rPr>
            </w:pPr>
            <w:r w:rsidRPr="00DE600F">
              <w:rPr>
                <w:rFonts w:ascii="Times New Roman" w:hAnsi="Times New Roman"/>
                <w:bCs/>
                <w:sz w:val="18"/>
                <w:szCs w:val="18"/>
              </w:rPr>
              <w:t>Bayramlar-Belirli Gün ve Haftalarla İlgili törenler</w:t>
            </w:r>
          </w:p>
          <w:p w:rsidR="00822CD8" w:rsidRPr="00DE600F" w:rsidRDefault="00822CD8" w:rsidP="00B27585">
            <w:pPr>
              <w:numPr>
                <w:ilvl w:val="0"/>
                <w:numId w:val="16"/>
              </w:numPr>
              <w:jc w:val="both"/>
              <w:rPr>
                <w:rFonts w:ascii="Times New Roman" w:hAnsi="Times New Roman"/>
                <w:bCs/>
                <w:sz w:val="18"/>
                <w:szCs w:val="18"/>
              </w:rPr>
            </w:pPr>
          </w:p>
        </w:tc>
        <w:tc>
          <w:tcPr>
            <w:tcW w:w="2453" w:type="pct"/>
          </w:tcPr>
          <w:p w:rsidR="00822CD8" w:rsidRPr="00DE600F" w:rsidRDefault="00822CD8" w:rsidP="008515C8">
            <w:pPr>
              <w:ind w:left="720"/>
              <w:jc w:val="both"/>
              <w:cnfStyle w:val="000000100000"/>
              <w:rPr>
                <w:rFonts w:ascii="Times New Roman" w:hAnsi="Times New Roman"/>
                <w:b/>
                <w:bCs/>
                <w:sz w:val="18"/>
                <w:szCs w:val="18"/>
              </w:rPr>
            </w:pPr>
            <w:r w:rsidRPr="00DE600F">
              <w:rPr>
                <w:rFonts w:ascii="Times New Roman" w:hAnsi="Times New Roman"/>
                <w:b/>
                <w:bCs/>
                <w:sz w:val="18"/>
                <w:szCs w:val="18"/>
              </w:rPr>
              <w:t>2- Öğretmen özlük işleri hizmeti</w:t>
            </w:r>
          </w:p>
          <w:p w:rsidR="00822CD8" w:rsidRPr="00DE600F" w:rsidRDefault="00822CD8" w:rsidP="00B27585">
            <w:pPr>
              <w:numPr>
                <w:ilvl w:val="0"/>
                <w:numId w:val="18"/>
              </w:numPr>
              <w:jc w:val="both"/>
              <w:cnfStyle w:val="000000100000"/>
              <w:rPr>
                <w:rFonts w:ascii="Times New Roman" w:hAnsi="Times New Roman"/>
                <w:bCs/>
                <w:sz w:val="18"/>
                <w:szCs w:val="18"/>
              </w:rPr>
            </w:pPr>
            <w:r w:rsidRPr="00DE600F">
              <w:rPr>
                <w:rFonts w:ascii="Times New Roman" w:hAnsi="Times New Roman"/>
                <w:bCs/>
                <w:sz w:val="18"/>
                <w:szCs w:val="18"/>
              </w:rPr>
              <w:t>Personel Terfi-İzin-Ücret-Maaş İşlemleri</w:t>
            </w:r>
          </w:p>
          <w:p w:rsidR="00822CD8" w:rsidRPr="00DE600F" w:rsidRDefault="00822CD8" w:rsidP="00B27585">
            <w:pPr>
              <w:numPr>
                <w:ilvl w:val="0"/>
                <w:numId w:val="18"/>
              </w:numPr>
              <w:jc w:val="both"/>
              <w:cnfStyle w:val="000000100000"/>
              <w:rPr>
                <w:rFonts w:ascii="Times New Roman" w:hAnsi="Times New Roman"/>
                <w:bCs/>
                <w:sz w:val="18"/>
                <w:szCs w:val="18"/>
              </w:rPr>
            </w:pPr>
            <w:r w:rsidRPr="00DE600F">
              <w:rPr>
                <w:rFonts w:ascii="Times New Roman" w:hAnsi="Times New Roman"/>
                <w:bCs/>
                <w:sz w:val="18"/>
                <w:szCs w:val="18"/>
              </w:rPr>
              <w:t>Hizmet Birleştirme işlemleri</w:t>
            </w:r>
          </w:p>
          <w:p w:rsidR="00822CD8" w:rsidRPr="00DE600F" w:rsidRDefault="00822CD8" w:rsidP="00B27585">
            <w:pPr>
              <w:numPr>
                <w:ilvl w:val="0"/>
                <w:numId w:val="18"/>
              </w:numPr>
              <w:jc w:val="both"/>
              <w:cnfStyle w:val="000000100000"/>
              <w:rPr>
                <w:rFonts w:ascii="Times New Roman" w:hAnsi="Times New Roman"/>
                <w:bCs/>
                <w:sz w:val="18"/>
                <w:szCs w:val="18"/>
              </w:rPr>
            </w:pPr>
            <w:r w:rsidRPr="00DE600F">
              <w:rPr>
                <w:rFonts w:ascii="Times New Roman" w:hAnsi="Times New Roman"/>
                <w:bCs/>
                <w:sz w:val="18"/>
                <w:szCs w:val="18"/>
              </w:rPr>
              <w:t>Personel işleri</w:t>
            </w:r>
          </w:p>
          <w:p w:rsidR="00822CD8" w:rsidRPr="00DE600F" w:rsidRDefault="00822CD8" w:rsidP="00B27585">
            <w:pPr>
              <w:numPr>
                <w:ilvl w:val="0"/>
                <w:numId w:val="18"/>
              </w:numPr>
              <w:jc w:val="both"/>
              <w:cnfStyle w:val="000000100000"/>
              <w:rPr>
                <w:rFonts w:ascii="Times New Roman" w:hAnsi="Times New Roman"/>
                <w:bCs/>
                <w:sz w:val="18"/>
                <w:szCs w:val="18"/>
              </w:rPr>
            </w:pPr>
            <w:r w:rsidRPr="00DE600F">
              <w:rPr>
                <w:rFonts w:ascii="Times New Roman" w:hAnsi="Times New Roman"/>
                <w:bCs/>
                <w:sz w:val="18"/>
                <w:szCs w:val="18"/>
              </w:rPr>
              <w:t>Doğum- ölüm vb. yardım evrakları düzenlenmesi</w:t>
            </w:r>
          </w:p>
          <w:p w:rsidR="00822CD8" w:rsidRPr="00DE600F" w:rsidRDefault="00822CD8" w:rsidP="00B27585">
            <w:pPr>
              <w:numPr>
                <w:ilvl w:val="0"/>
                <w:numId w:val="18"/>
              </w:numPr>
              <w:jc w:val="both"/>
              <w:cnfStyle w:val="000000100000"/>
              <w:rPr>
                <w:rFonts w:ascii="Times New Roman" w:hAnsi="Times New Roman"/>
                <w:bCs/>
                <w:sz w:val="18"/>
                <w:szCs w:val="18"/>
              </w:rPr>
            </w:pPr>
            <w:r w:rsidRPr="00DE600F">
              <w:rPr>
                <w:rFonts w:ascii="Times New Roman" w:hAnsi="Times New Roman"/>
                <w:bCs/>
                <w:sz w:val="18"/>
                <w:szCs w:val="18"/>
              </w:rPr>
              <w:t>HİTAP işlemleri</w:t>
            </w:r>
          </w:p>
          <w:p w:rsidR="00822CD8" w:rsidRPr="00DE600F" w:rsidRDefault="00822CD8" w:rsidP="008515C8">
            <w:pPr>
              <w:ind w:left="360"/>
              <w:jc w:val="both"/>
              <w:cnfStyle w:val="000000100000"/>
              <w:rPr>
                <w:rFonts w:ascii="Times New Roman" w:hAnsi="Times New Roman"/>
                <w:b/>
                <w:bCs/>
                <w:sz w:val="18"/>
                <w:szCs w:val="18"/>
              </w:rPr>
            </w:pPr>
          </w:p>
        </w:tc>
      </w:tr>
      <w:tr w:rsidR="00822CD8" w:rsidRPr="00DE600F" w:rsidTr="008515C8">
        <w:trPr>
          <w:trHeight w:val="720"/>
        </w:trPr>
        <w:tc>
          <w:tcPr>
            <w:cnfStyle w:val="000010000000"/>
            <w:tcW w:w="2547" w:type="pct"/>
          </w:tcPr>
          <w:p w:rsidR="00822CD8" w:rsidRPr="00DE600F" w:rsidRDefault="00822CD8" w:rsidP="008515C8">
            <w:pPr>
              <w:ind w:left="720"/>
              <w:jc w:val="both"/>
              <w:rPr>
                <w:rFonts w:ascii="Times New Roman" w:hAnsi="Times New Roman"/>
                <w:b/>
                <w:bCs/>
                <w:sz w:val="18"/>
                <w:szCs w:val="18"/>
              </w:rPr>
            </w:pPr>
            <w:r w:rsidRPr="00DE600F">
              <w:rPr>
                <w:rFonts w:ascii="Times New Roman" w:hAnsi="Times New Roman"/>
                <w:b/>
                <w:bCs/>
                <w:sz w:val="18"/>
                <w:szCs w:val="18"/>
              </w:rPr>
              <w:t>3- Spor Etkinlikleri</w:t>
            </w:r>
          </w:p>
          <w:p w:rsidR="00822CD8" w:rsidRPr="00DE600F" w:rsidRDefault="00822CD8" w:rsidP="00B27585">
            <w:pPr>
              <w:numPr>
                <w:ilvl w:val="0"/>
                <w:numId w:val="17"/>
              </w:numPr>
              <w:jc w:val="both"/>
              <w:rPr>
                <w:rFonts w:ascii="Times New Roman" w:hAnsi="Times New Roman"/>
                <w:bCs/>
                <w:sz w:val="18"/>
                <w:szCs w:val="18"/>
              </w:rPr>
            </w:pPr>
            <w:r w:rsidRPr="00DE600F">
              <w:rPr>
                <w:rFonts w:ascii="Times New Roman" w:hAnsi="Times New Roman"/>
                <w:bCs/>
                <w:sz w:val="18"/>
                <w:szCs w:val="18"/>
              </w:rPr>
              <w:t>Futbol</w:t>
            </w:r>
          </w:p>
          <w:p w:rsidR="00822CD8" w:rsidRPr="00DE600F" w:rsidRDefault="00822CD8" w:rsidP="00B27585">
            <w:pPr>
              <w:numPr>
                <w:ilvl w:val="0"/>
                <w:numId w:val="17"/>
              </w:numPr>
              <w:jc w:val="both"/>
              <w:rPr>
                <w:rFonts w:ascii="Times New Roman" w:hAnsi="Times New Roman"/>
                <w:bCs/>
                <w:sz w:val="18"/>
                <w:szCs w:val="18"/>
              </w:rPr>
            </w:pPr>
            <w:r w:rsidRPr="00DE600F">
              <w:rPr>
                <w:rFonts w:ascii="Times New Roman" w:hAnsi="Times New Roman"/>
                <w:bCs/>
                <w:sz w:val="18"/>
                <w:szCs w:val="18"/>
              </w:rPr>
              <w:t xml:space="preserve">Atletizm   </w:t>
            </w:r>
          </w:p>
          <w:p w:rsidR="00822CD8" w:rsidRPr="00DE600F" w:rsidRDefault="00822CD8" w:rsidP="00B27585">
            <w:pPr>
              <w:numPr>
                <w:ilvl w:val="0"/>
                <w:numId w:val="17"/>
              </w:numPr>
              <w:jc w:val="both"/>
              <w:rPr>
                <w:rFonts w:ascii="Times New Roman" w:hAnsi="Times New Roman"/>
                <w:bCs/>
                <w:sz w:val="18"/>
                <w:szCs w:val="18"/>
              </w:rPr>
            </w:pPr>
            <w:r w:rsidRPr="00DE600F">
              <w:rPr>
                <w:rFonts w:ascii="Times New Roman" w:hAnsi="Times New Roman"/>
                <w:bCs/>
                <w:sz w:val="18"/>
                <w:szCs w:val="18"/>
              </w:rPr>
              <w:t>Voleybol</w:t>
            </w:r>
          </w:p>
          <w:p w:rsidR="00822CD8" w:rsidRPr="00DE600F" w:rsidRDefault="00822CD8" w:rsidP="00B27585">
            <w:pPr>
              <w:numPr>
                <w:ilvl w:val="0"/>
                <w:numId w:val="17"/>
              </w:numPr>
              <w:jc w:val="both"/>
              <w:rPr>
                <w:rFonts w:ascii="Times New Roman" w:hAnsi="Times New Roman"/>
                <w:bCs/>
                <w:sz w:val="18"/>
                <w:szCs w:val="18"/>
              </w:rPr>
            </w:pPr>
            <w:r w:rsidRPr="00DE600F">
              <w:rPr>
                <w:rFonts w:ascii="Times New Roman" w:hAnsi="Times New Roman"/>
                <w:bCs/>
                <w:sz w:val="18"/>
                <w:szCs w:val="18"/>
              </w:rPr>
              <w:t>Basketbol vb...</w:t>
            </w:r>
          </w:p>
          <w:p w:rsidR="00822CD8" w:rsidRPr="00DE600F" w:rsidRDefault="00822CD8" w:rsidP="00B27585">
            <w:pPr>
              <w:numPr>
                <w:ilvl w:val="0"/>
                <w:numId w:val="17"/>
              </w:numPr>
              <w:jc w:val="both"/>
              <w:rPr>
                <w:rFonts w:ascii="Times New Roman" w:hAnsi="Times New Roman"/>
                <w:bCs/>
                <w:sz w:val="18"/>
                <w:szCs w:val="18"/>
              </w:rPr>
            </w:pPr>
            <w:r w:rsidRPr="00DE600F">
              <w:rPr>
                <w:rFonts w:ascii="Times New Roman" w:hAnsi="Times New Roman"/>
                <w:bCs/>
                <w:sz w:val="18"/>
                <w:szCs w:val="18"/>
              </w:rPr>
              <w:t>.....(okuldaki faaliyetler yazılacak)</w:t>
            </w:r>
          </w:p>
        </w:tc>
        <w:tc>
          <w:tcPr>
            <w:tcW w:w="2453" w:type="pct"/>
          </w:tcPr>
          <w:p w:rsidR="00822CD8" w:rsidRPr="00DE600F" w:rsidRDefault="00822CD8" w:rsidP="008515C8">
            <w:pPr>
              <w:ind w:left="720"/>
              <w:jc w:val="both"/>
              <w:cnfStyle w:val="000000000000"/>
              <w:rPr>
                <w:rFonts w:ascii="Times New Roman" w:hAnsi="Times New Roman"/>
                <w:b/>
                <w:bCs/>
                <w:sz w:val="18"/>
                <w:szCs w:val="18"/>
              </w:rPr>
            </w:pPr>
            <w:r w:rsidRPr="00DE600F">
              <w:rPr>
                <w:rFonts w:ascii="Times New Roman" w:hAnsi="Times New Roman"/>
                <w:b/>
                <w:bCs/>
                <w:sz w:val="18"/>
                <w:szCs w:val="18"/>
              </w:rPr>
              <w:t>3- Büro İşleri hizmeti</w:t>
            </w:r>
          </w:p>
          <w:p w:rsidR="00822CD8" w:rsidRPr="00DE600F" w:rsidRDefault="00822CD8" w:rsidP="00B27585">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Ayniyat, Demirbaş, Vb. İşlemleri</w:t>
            </w:r>
          </w:p>
          <w:p w:rsidR="00822CD8" w:rsidRPr="00DE600F" w:rsidRDefault="00822CD8" w:rsidP="00B27585">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Satın Alma İşlemleri</w:t>
            </w:r>
          </w:p>
          <w:p w:rsidR="00822CD8" w:rsidRPr="00DE600F" w:rsidRDefault="00822CD8" w:rsidP="00B27585">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Muayene ve Teslim Alma İşlemleri</w:t>
            </w:r>
          </w:p>
          <w:p w:rsidR="00822CD8" w:rsidRPr="00DE600F" w:rsidRDefault="00822CD8" w:rsidP="00B27585">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Resmi yazışma işlemleri</w:t>
            </w:r>
          </w:p>
          <w:p w:rsidR="00822CD8" w:rsidRPr="00DE600F" w:rsidRDefault="00822CD8" w:rsidP="00B27585">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Arşiv hizmetleri</w:t>
            </w:r>
          </w:p>
          <w:p w:rsidR="00822CD8" w:rsidRPr="00DE600F" w:rsidRDefault="00822CD8" w:rsidP="00B27585">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Halkla ilişkiler</w:t>
            </w:r>
          </w:p>
          <w:p w:rsidR="00822CD8" w:rsidRPr="00DE600F" w:rsidRDefault="00822CD8" w:rsidP="00B27585">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Planlama</w:t>
            </w:r>
          </w:p>
          <w:p w:rsidR="00822CD8" w:rsidRPr="00DE600F" w:rsidRDefault="00822CD8" w:rsidP="00B27585">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Koordinasyon</w:t>
            </w:r>
          </w:p>
          <w:p w:rsidR="00822CD8" w:rsidRPr="00DE600F" w:rsidRDefault="00822CD8" w:rsidP="00B27585">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Stratejik  planın uygulanması</w:t>
            </w:r>
          </w:p>
          <w:p w:rsidR="00822CD8" w:rsidRPr="00DE600F" w:rsidRDefault="00822CD8" w:rsidP="00B27585">
            <w:pPr>
              <w:numPr>
                <w:ilvl w:val="0"/>
                <w:numId w:val="17"/>
              </w:numPr>
              <w:ind w:left="714" w:hanging="357"/>
              <w:cnfStyle w:val="000000000000"/>
              <w:rPr>
                <w:rFonts w:ascii="Times New Roman" w:hAnsi="Times New Roman"/>
                <w:sz w:val="18"/>
                <w:szCs w:val="18"/>
              </w:rPr>
            </w:pPr>
            <w:r w:rsidRPr="00DE600F">
              <w:rPr>
                <w:rFonts w:ascii="Times New Roman" w:hAnsi="Times New Roman"/>
                <w:bCs/>
                <w:sz w:val="18"/>
                <w:szCs w:val="18"/>
              </w:rPr>
              <w:t>Donanım ve Teknoloji</w:t>
            </w:r>
          </w:p>
          <w:p w:rsidR="00822CD8" w:rsidRPr="00DE600F" w:rsidRDefault="00822CD8" w:rsidP="00B27585">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Disiplin ve Sicil İşlemleri</w:t>
            </w:r>
          </w:p>
          <w:p w:rsidR="00822CD8" w:rsidRPr="00DE600F" w:rsidRDefault="00822CD8" w:rsidP="00B27585">
            <w:pPr>
              <w:numPr>
                <w:ilvl w:val="0"/>
                <w:numId w:val="17"/>
              </w:numPr>
              <w:ind w:left="714" w:hanging="357"/>
              <w:cnfStyle w:val="000000000000"/>
              <w:rPr>
                <w:rFonts w:ascii="Times New Roman" w:hAnsi="Times New Roman"/>
                <w:sz w:val="18"/>
                <w:szCs w:val="18"/>
              </w:rPr>
            </w:pPr>
            <w:r w:rsidRPr="00DE600F">
              <w:rPr>
                <w:rFonts w:ascii="Times New Roman" w:hAnsi="Times New Roman"/>
                <w:bCs/>
                <w:sz w:val="18"/>
                <w:szCs w:val="18"/>
              </w:rPr>
              <w:t>Denetim</w:t>
            </w:r>
          </w:p>
          <w:p w:rsidR="00822CD8" w:rsidRPr="00DE600F" w:rsidRDefault="00822CD8" w:rsidP="00B27585">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Okul Gelişimine Ait Görev ve Hizmetler</w:t>
            </w:r>
          </w:p>
          <w:p w:rsidR="00822CD8" w:rsidRPr="00DE600F" w:rsidRDefault="00822CD8" w:rsidP="00B27585">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Tif-Tefbis işlemleri</w:t>
            </w:r>
          </w:p>
          <w:p w:rsidR="00822CD8" w:rsidRPr="00DE600F" w:rsidRDefault="00822CD8" w:rsidP="008515C8">
            <w:pPr>
              <w:jc w:val="both"/>
              <w:cnfStyle w:val="000000000000"/>
              <w:rPr>
                <w:rFonts w:ascii="Times New Roman" w:hAnsi="Times New Roman"/>
                <w:b/>
                <w:bCs/>
                <w:sz w:val="18"/>
                <w:szCs w:val="18"/>
              </w:rPr>
            </w:pPr>
          </w:p>
        </w:tc>
      </w:tr>
      <w:tr w:rsidR="00822CD8" w:rsidRPr="00DE600F" w:rsidTr="008515C8">
        <w:trPr>
          <w:cnfStyle w:val="000000100000"/>
          <w:trHeight w:val="330"/>
        </w:trPr>
        <w:tc>
          <w:tcPr>
            <w:cnfStyle w:val="000010000000"/>
            <w:tcW w:w="2547" w:type="pct"/>
          </w:tcPr>
          <w:p w:rsidR="00822CD8" w:rsidRPr="00DE600F" w:rsidRDefault="00822CD8" w:rsidP="008515C8">
            <w:pPr>
              <w:jc w:val="both"/>
              <w:rPr>
                <w:rFonts w:ascii="Times New Roman" w:hAnsi="Times New Roman"/>
                <w:b/>
                <w:bCs/>
                <w:sz w:val="18"/>
                <w:szCs w:val="18"/>
              </w:rPr>
            </w:pPr>
            <w:r w:rsidRPr="00DE600F">
              <w:rPr>
                <w:rFonts w:ascii="Times New Roman" w:hAnsi="Times New Roman"/>
                <w:b/>
                <w:bCs/>
                <w:sz w:val="18"/>
                <w:szCs w:val="18"/>
              </w:rPr>
              <w:t>FAALİYET ALANI: ÖĞRETİM</w:t>
            </w:r>
          </w:p>
        </w:tc>
        <w:tc>
          <w:tcPr>
            <w:tcW w:w="2453" w:type="pct"/>
          </w:tcPr>
          <w:p w:rsidR="00822CD8" w:rsidRPr="00DE600F" w:rsidRDefault="00822CD8" w:rsidP="008515C8">
            <w:pPr>
              <w:jc w:val="both"/>
              <w:cnfStyle w:val="000000100000"/>
              <w:rPr>
                <w:rFonts w:ascii="Times New Roman" w:hAnsi="Times New Roman"/>
                <w:bCs/>
                <w:sz w:val="18"/>
                <w:szCs w:val="18"/>
              </w:rPr>
            </w:pPr>
            <w:r w:rsidRPr="00DE600F">
              <w:rPr>
                <w:rFonts w:ascii="Times New Roman" w:hAnsi="Times New Roman"/>
                <w:b/>
                <w:bCs/>
                <w:sz w:val="18"/>
                <w:szCs w:val="18"/>
              </w:rPr>
              <w:t>FAALİYET ALANI: VELİ EĞİTİMİ</w:t>
            </w:r>
          </w:p>
        </w:tc>
      </w:tr>
      <w:tr w:rsidR="00822CD8" w:rsidRPr="00DE600F" w:rsidTr="008515C8">
        <w:trPr>
          <w:trHeight w:val="330"/>
        </w:trPr>
        <w:tc>
          <w:tcPr>
            <w:cnfStyle w:val="000010000000"/>
            <w:tcW w:w="2547" w:type="pct"/>
          </w:tcPr>
          <w:p w:rsidR="00822CD8" w:rsidRPr="00DE600F" w:rsidRDefault="00822CD8" w:rsidP="008515C8">
            <w:pPr>
              <w:ind w:left="720"/>
              <w:jc w:val="both"/>
              <w:rPr>
                <w:rFonts w:ascii="Times New Roman" w:hAnsi="Times New Roman"/>
                <w:b/>
                <w:bCs/>
                <w:sz w:val="18"/>
                <w:szCs w:val="18"/>
              </w:rPr>
            </w:pPr>
            <w:r w:rsidRPr="00DE600F">
              <w:rPr>
                <w:rFonts w:ascii="Times New Roman" w:hAnsi="Times New Roman"/>
                <w:b/>
                <w:bCs/>
                <w:sz w:val="18"/>
                <w:szCs w:val="18"/>
              </w:rPr>
              <w:t>1 Müfredatın işlenmesi</w:t>
            </w:r>
          </w:p>
          <w:p w:rsidR="00822CD8" w:rsidRPr="00DE600F" w:rsidRDefault="00822CD8" w:rsidP="00B27585">
            <w:pPr>
              <w:numPr>
                <w:ilvl w:val="0"/>
                <w:numId w:val="17"/>
              </w:numPr>
              <w:jc w:val="both"/>
              <w:rPr>
                <w:rFonts w:ascii="Times New Roman" w:hAnsi="Times New Roman"/>
                <w:b/>
                <w:bCs/>
                <w:sz w:val="18"/>
                <w:szCs w:val="18"/>
              </w:rPr>
            </w:pPr>
            <w:r w:rsidRPr="00DE600F">
              <w:rPr>
                <w:rFonts w:ascii="Times New Roman" w:hAnsi="Times New Roman"/>
                <w:bCs/>
                <w:sz w:val="18"/>
                <w:szCs w:val="18"/>
              </w:rPr>
              <w:t>Derslik sistemi ile her türlü dersin yaparak yaşayarak öğretimi</w:t>
            </w:r>
          </w:p>
          <w:p w:rsidR="00822CD8" w:rsidRPr="00DE600F" w:rsidRDefault="00822CD8" w:rsidP="00B27585">
            <w:pPr>
              <w:numPr>
                <w:ilvl w:val="0"/>
                <w:numId w:val="17"/>
              </w:numPr>
              <w:jc w:val="both"/>
              <w:rPr>
                <w:rFonts w:ascii="Times New Roman" w:hAnsi="Times New Roman"/>
                <w:b/>
                <w:bCs/>
                <w:sz w:val="18"/>
                <w:szCs w:val="18"/>
              </w:rPr>
            </w:pPr>
            <w:r w:rsidRPr="00DE600F">
              <w:rPr>
                <w:rFonts w:ascii="Times New Roman" w:hAnsi="Times New Roman"/>
                <w:bCs/>
                <w:sz w:val="18"/>
                <w:szCs w:val="18"/>
              </w:rPr>
              <w:t>Laboratuarların etkin kullanımı</w:t>
            </w:r>
          </w:p>
          <w:p w:rsidR="00822CD8" w:rsidRPr="00DE600F" w:rsidRDefault="00822CD8" w:rsidP="00B27585">
            <w:pPr>
              <w:numPr>
                <w:ilvl w:val="0"/>
                <w:numId w:val="17"/>
              </w:numPr>
              <w:jc w:val="both"/>
              <w:rPr>
                <w:rFonts w:ascii="Times New Roman" w:hAnsi="Times New Roman"/>
                <w:bCs/>
                <w:sz w:val="18"/>
                <w:szCs w:val="18"/>
              </w:rPr>
            </w:pPr>
            <w:r w:rsidRPr="00DE600F">
              <w:rPr>
                <w:rFonts w:ascii="Times New Roman" w:hAnsi="Times New Roman"/>
                <w:bCs/>
                <w:sz w:val="18"/>
                <w:szCs w:val="18"/>
              </w:rPr>
              <w:t>Kütüphanenin etkin kullanımı</w:t>
            </w:r>
          </w:p>
          <w:p w:rsidR="00822CD8" w:rsidRPr="00DE600F" w:rsidRDefault="00822CD8" w:rsidP="00B27585">
            <w:pPr>
              <w:numPr>
                <w:ilvl w:val="0"/>
                <w:numId w:val="17"/>
              </w:numPr>
              <w:jc w:val="both"/>
              <w:rPr>
                <w:rFonts w:ascii="Times New Roman" w:hAnsi="Times New Roman"/>
                <w:b/>
                <w:bCs/>
                <w:sz w:val="18"/>
                <w:szCs w:val="18"/>
              </w:rPr>
            </w:pPr>
            <w:r w:rsidRPr="00DE600F">
              <w:rPr>
                <w:rFonts w:ascii="Times New Roman" w:hAnsi="Times New Roman"/>
                <w:bCs/>
                <w:sz w:val="18"/>
                <w:szCs w:val="18"/>
              </w:rPr>
              <w:t>Bilgi teknoloji donanımlarının sınıflarda yaygınlaştırılarak etkin kullanımını sağlamak</w:t>
            </w:r>
          </w:p>
          <w:p w:rsidR="00822CD8" w:rsidRPr="00DE600F" w:rsidRDefault="00822CD8" w:rsidP="00B27585">
            <w:pPr>
              <w:numPr>
                <w:ilvl w:val="0"/>
                <w:numId w:val="17"/>
              </w:numPr>
              <w:rPr>
                <w:rFonts w:ascii="Times New Roman" w:hAnsi="Times New Roman"/>
                <w:bCs/>
                <w:sz w:val="18"/>
                <w:szCs w:val="18"/>
              </w:rPr>
            </w:pPr>
            <w:r w:rsidRPr="00DE600F">
              <w:rPr>
                <w:rFonts w:ascii="Times New Roman" w:hAnsi="Times New Roman"/>
                <w:bCs/>
                <w:sz w:val="18"/>
                <w:szCs w:val="18"/>
              </w:rPr>
              <w:t>Dyned sisteminin Yaygınlaştırılması</w:t>
            </w:r>
          </w:p>
          <w:p w:rsidR="00822CD8" w:rsidRPr="00DE600F" w:rsidRDefault="00822CD8" w:rsidP="00B27585">
            <w:pPr>
              <w:numPr>
                <w:ilvl w:val="0"/>
                <w:numId w:val="17"/>
              </w:numPr>
              <w:jc w:val="both"/>
              <w:rPr>
                <w:rFonts w:ascii="Times New Roman" w:hAnsi="Times New Roman"/>
                <w:b/>
                <w:bCs/>
                <w:sz w:val="18"/>
                <w:szCs w:val="18"/>
              </w:rPr>
            </w:pPr>
            <w:r w:rsidRPr="00DE600F">
              <w:rPr>
                <w:rFonts w:ascii="Times New Roman" w:hAnsi="Times New Roman"/>
                <w:bCs/>
                <w:sz w:val="18"/>
                <w:szCs w:val="18"/>
              </w:rPr>
              <w:t>Yetiştirme Kurslarının açılması ve değerlendirilmesi</w:t>
            </w:r>
          </w:p>
        </w:tc>
        <w:tc>
          <w:tcPr>
            <w:tcW w:w="2453" w:type="pct"/>
          </w:tcPr>
          <w:p w:rsidR="00822CD8" w:rsidRPr="00DE600F" w:rsidRDefault="00822CD8" w:rsidP="008515C8">
            <w:pPr>
              <w:ind w:left="360"/>
              <w:jc w:val="both"/>
              <w:cnfStyle w:val="000000000000"/>
              <w:rPr>
                <w:rFonts w:ascii="Times New Roman" w:hAnsi="Times New Roman"/>
                <w:bCs/>
                <w:sz w:val="18"/>
                <w:szCs w:val="18"/>
              </w:rPr>
            </w:pPr>
          </w:p>
          <w:p w:rsidR="00822CD8" w:rsidRPr="00DE600F" w:rsidRDefault="00822CD8" w:rsidP="00B27585">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Halk Eğitim Müdürlüğü ile işbirliği yapılarak Eğitici Kurslar Düzenlenmesi</w:t>
            </w:r>
          </w:p>
          <w:p w:rsidR="00822CD8" w:rsidRPr="00DE600F" w:rsidRDefault="00822CD8" w:rsidP="00B27585">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Veli rehberlik faaliyetleri(Seminerler)</w:t>
            </w:r>
          </w:p>
          <w:p w:rsidR="00822CD8" w:rsidRPr="00DE600F" w:rsidRDefault="00822CD8" w:rsidP="00B27585">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Velilere yönelik sosyal faaliyetler (......)</w:t>
            </w:r>
          </w:p>
          <w:p w:rsidR="00822CD8" w:rsidRPr="00DE600F" w:rsidRDefault="00822CD8" w:rsidP="008515C8">
            <w:pPr>
              <w:ind w:left="720"/>
              <w:cnfStyle w:val="000000000000"/>
              <w:rPr>
                <w:rFonts w:ascii="Times New Roman" w:hAnsi="Times New Roman"/>
                <w:sz w:val="18"/>
                <w:szCs w:val="18"/>
              </w:rPr>
            </w:pPr>
          </w:p>
        </w:tc>
      </w:tr>
      <w:tr w:rsidR="00822CD8" w:rsidRPr="00DE600F" w:rsidTr="008515C8">
        <w:trPr>
          <w:cnfStyle w:val="000000100000"/>
          <w:trHeight w:val="585"/>
        </w:trPr>
        <w:tc>
          <w:tcPr>
            <w:cnfStyle w:val="000010000000"/>
            <w:tcW w:w="2547" w:type="pct"/>
          </w:tcPr>
          <w:p w:rsidR="00822CD8" w:rsidRPr="00DE600F" w:rsidRDefault="00822CD8" w:rsidP="008515C8">
            <w:pPr>
              <w:ind w:left="720"/>
              <w:jc w:val="both"/>
              <w:rPr>
                <w:rFonts w:ascii="Times New Roman" w:hAnsi="Times New Roman"/>
                <w:b/>
                <w:bCs/>
                <w:sz w:val="18"/>
                <w:szCs w:val="18"/>
              </w:rPr>
            </w:pPr>
            <w:r w:rsidRPr="00DE600F">
              <w:rPr>
                <w:rFonts w:ascii="Times New Roman" w:hAnsi="Times New Roman"/>
                <w:b/>
                <w:bCs/>
                <w:sz w:val="18"/>
                <w:szCs w:val="18"/>
              </w:rPr>
              <w:lastRenderedPageBreak/>
              <w:t>2 Kurslar</w:t>
            </w:r>
          </w:p>
          <w:p w:rsidR="00822CD8" w:rsidRPr="00DE600F" w:rsidRDefault="00822CD8" w:rsidP="00B27585">
            <w:pPr>
              <w:numPr>
                <w:ilvl w:val="0"/>
                <w:numId w:val="19"/>
              </w:numPr>
              <w:jc w:val="both"/>
              <w:rPr>
                <w:rFonts w:ascii="Times New Roman" w:hAnsi="Times New Roman"/>
                <w:bCs/>
                <w:sz w:val="18"/>
                <w:szCs w:val="18"/>
              </w:rPr>
            </w:pPr>
            <w:r w:rsidRPr="00DE600F">
              <w:rPr>
                <w:rFonts w:ascii="Times New Roman" w:hAnsi="Times New Roman"/>
                <w:bCs/>
                <w:sz w:val="18"/>
                <w:szCs w:val="18"/>
              </w:rPr>
              <w:t xml:space="preserve">Yetiştirme     </w:t>
            </w:r>
          </w:p>
          <w:p w:rsidR="00822CD8" w:rsidRPr="00DE600F" w:rsidRDefault="00822CD8" w:rsidP="00B27585">
            <w:pPr>
              <w:numPr>
                <w:ilvl w:val="0"/>
                <w:numId w:val="19"/>
              </w:numPr>
              <w:jc w:val="both"/>
              <w:rPr>
                <w:rFonts w:ascii="Times New Roman" w:hAnsi="Times New Roman"/>
                <w:bCs/>
                <w:sz w:val="18"/>
                <w:szCs w:val="18"/>
              </w:rPr>
            </w:pPr>
            <w:r w:rsidRPr="00DE600F">
              <w:rPr>
                <w:rFonts w:ascii="Times New Roman" w:hAnsi="Times New Roman"/>
                <w:bCs/>
                <w:sz w:val="18"/>
                <w:szCs w:val="18"/>
              </w:rPr>
              <w:t xml:space="preserve">Hazırlama   </w:t>
            </w:r>
          </w:p>
          <w:p w:rsidR="00822CD8" w:rsidRPr="00DE600F" w:rsidRDefault="00822CD8" w:rsidP="00B27585">
            <w:pPr>
              <w:numPr>
                <w:ilvl w:val="0"/>
                <w:numId w:val="19"/>
              </w:numPr>
              <w:jc w:val="both"/>
              <w:rPr>
                <w:rFonts w:ascii="Times New Roman" w:hAnsi="Times New Roman"/>
                <w:bCs/>
                <w:sz w:val="18"/>
                <w:szCs w:val="18"/>
              </w:rPr>
            </w:pPr>
            <w:r w:rsidRPr="00DE600F">
              <w:rPr>
                <w:rFonts w:ascii="Times New Roman" w:hAnsi="Times New Roman"/>
                <w:bCs/>
                <w:sz w:val="18"/>
                <w:szCs w:val="18"/>
              </w:rPr>
              <w:t>Etüt</w:t>
            </w:r>
          </w:p>
        </w:tc>
        <w:tc>
          <w:tcPr>
            <w:tcW w:w="2453" w:type="pct"/>
          </w:tcPr>
          <w:p w:rsidR="00822CD8" w:rsidRPr="00DE600F" w:rsidRDefault="00822CD8" w:rsidP="008515C8">
            <w:pPr>
              <w:jc w:val="both"/>
              <w:cnfStyle w:val="000000100000"/>
              <w:rPr>
                <w:rFonts w:ascii="Times New Roman" w:hAnsi="Times New Roman"/>
                <w:b/>
                <w:bCs/>
                <w:sz w:val="18"/>
                <w:szCs w:val="18"/>
              </w:rPr>
            </w:pPr>
            <w:r w:rsidRPr="00DE600F">
              <w:rPr>
                <w:rFonts w:ascii="Times New Roman" w:hAnsi="Times New Roman"/>
                <w:b/>
                <w:bCs/>
                <w:sz w:val="18"/>
                <w:szCs w:val="18"/>
              </w:rPr>
              <w:t xml:space="preserve">FAALİYET ALANI: </w:t>
            </w:r>
          </w:p>
          <w:p w:rsidR="00822CD8" w:rsidRPr="00DE600F" w:rsidRDefault="00822CD8" w:rsidP="008515C8">
            <w:pPr>
              <w:jc w:val="both"/>
              <w:cnfStyle w:val="000000100000"/>
              <w:rPr>
                <w:rFonts w:ascii="Times New Roman" w:hAnsi="Times New Roman"/>
                <w:bCs/>
                <w:sz w:val="18"/>
                <w:szCs w:val="18"/>
              </w:rPr>
            </w:pPr>
            <w:r w:rsidRPr="00DE600F">
              <w:rPr>
                <w:rFonts w:ascii="Times New Roman" w:hAnsi="Times New Roman"/>
                <w:bCs/>
                <w:sz w:val="18"/>
                <w:szCs w:val="18"/>
              </w:rPr>
              <w:t>Kurslara katılımın sağlanması</w:t>
            </w:r>
          </w:p>
          <w:p w:rsidR="00822CD8" w:rsidRPr="00DE600F" w:rsidRDefault="00822CD8" w:rsidP="008515C8">
            <w:pPr>
              <w:jc w:val="both"/>
              <w:cnfStyle w:val="000000100000"/>
              <w:rPr>
                <w:rFonts w:ascii="Times New Roman" w:hAnsi="Times New Roman"/>
                <w:b/>
                <w:bCs/>
                <w:sz w:val="18"/>
                <w:szCs w:val="18"/>
              </w:rPr>
            </w:pPr>
            <w:r w:rsidRPr="00DE600F">
              <w:rPr>
                <w:rFonts w:ascii="Times New Roman" w:hAnsi="Times New Roman"/>
                <w:bCs/>
                <w:sz w:val="18"/>
                <w:szCs w:val="18"/>
              </w:rPr>
              <w:t>Kurs sürecinin ve sonucunun değerlendirilmesi</w:t>
            </w:r>
          </w:p>
        </w:tc>
      </w:tr>
      <w:tr w:rsidR="00822CD8" w:rsidRPr="00DE600F" w:rsidTr="008515C8">
        <w:trPr>
          <w:trHeight w:val="585"/>
        </w:trPr>
        <w:tc>
          <w:tcPr>
            <w:cnfStyle w:val="000010000000"/>
            <w:tcW w:w="2547" w:type="pct"/>
          </w:tcPr>
          <w:p w:rsidR="00822CD8" w:rsidRPr="00DE600F" w:rsidRDefault="00822CD8" w:rsidP="008515C8">
            <w:pPr>
              <w:ind w:left="720"/>
              <w:jc w:val="both"/>
              <w:rPr>
                <w:rFonts w:ascii="Times New Roman" w:hAnsi="Times New Roman"/>
                <w:b/>
                <w:bCs/>
                <w:sz w:val="18"/>
                <w:szCs w:val="18"/>
              </w:rPr>
            </w:pPr>
            <w:r w:rsidRPr="00DE600F">
              <w:rPr>
                <w:rFonts w:ascii="Times New Roman" w:hAnsi="Times New Roman"/>
                <w:b/>
                <w:bCs/>
                <w:sz w:val="18"/>
                <w:szCs w:val="18"/>
              </w:rPr>
              <w:t>3 Proje çalışmaları</w:t>
            </w:r>
          </w:p>
          <w:p w:rsidR="00822CD8" w:rsidRPr="00DE600F" w:rsidRDefault="00822CD8" w:rsidP="00B27585">
            <w:pPr>
              <w:numPr>
                <w:ilvl w:val="0"/>
                <w:numId w:val="20"/>
              </w:numPr>
              <w:jc w:val="both"/>
              <w:rPr>
                <w:rFonts w:ascii="Times New Roman" w:hAnsi="Times New Roman"/>
                <w:bCs/>
                <w:sz w:val="18"/>
                <w:szCs w:val="18"/>
              </w:rPr>
            </w:pPr>
            <w:r w:rsidRPr="00DE600F">
              <w:rPr>
                <w:rFonts w:ascii="Times New Roman" w:hAnsi="Times New Roman"/>
                <w:bCs/>
                <w:sz w:val="18"/>
                <w:szCs w:val="18"/>
              </w:rPr>
              <w:t xml:space="preserve">AB Projeleri     </w:t>
            </w:r>
          </w:p>
          <w:p w:rsidR="00822CD8" w:rsidRPr="00DE600F" w:rsidRDefault="00822CD8" w:rsidP="00B27585">
            <w:pPr>
              <w:numPr>
                <w:ilvl w:val="0"/>
                <w:numId w:val="20"/>
              </w:numPr>
              <w:jc w:val="both"/>
              <w:rPr>
                <w:rFonts w:ascii="Times New Roman" w:hAnsi="Times New Roman"/>
                <w:bCs/>
                <w:sz w:val="18"/>
                <w:szCs w:val="18"/>
              </w:rPr>
            </w:pPr>
            <w:r w:rsidRPr="00DE600F">
              <w:rPr>
                <w:rFonts w:ascii="Times New Roman" w:hAnsi="Times New Roman"/>
                <w:bCs/>
                <w:sz w:val="18"/>
                <w:szCs w:val="18"/>
              </w:rPr>
              <w:t xml:space="preserve">Sosyal Projeler     </w:t>
            </w:r>
          </w:p>
          <w:p w:rsidR="00822CD8" w:rsidRPr="00DE600F" w:rsidRDefault="00822CD8" w:rsidP="00B27585">
            <w:pPr>
              <w:numPr>
                <w:ilvl w:val="0"/>
                <w:numId w:val="20"/>
              </w:numPr>
              <w:jc w:val="both"/>
              <w:rPr>
                <w:rFonts w:ascii="Times New Roman" w:hAnsi="Times New Roman"/>
                <w:bCs/>
                <w:sz w:val="18"/>
                <w:szCs w:val="18"/>
              </w:rPr>
            </w:pPr>
            <w:r w:rsidRPr="00DE600F">
              <w:rPr>
                <w:rFonts w:ascii="Times New Roman" w:hAnsi="Times New Roman"/>
                <w:bCs/>
                <w:sz w:val="18"/>
                <w:szCs w:val="18"/>
              </w:rPr>
              <w:t>Fen Projeleri</w:t>
            </w:r>
          </w:p>
          <w:p w:rsidR="00822CD8" w:rsidRPr="00DE600F" w:rsidRDefault="00822CD8" w:rsidP="00B27585">
            <w:pPr>
              <w:numPr>
                <w:ilvl w:val="0"/>
                <w:numId w:val="20"/>
              </w:numPr>
              <w:jc w:val="both"/>
              <w:rPr>
                <w:rFonts w:ascii="Times New Roman" w:hAnsi="Times New Roman"/>
                <w:bCs/>
                <w:sz w:val="18"/>
                <w:szCs w:val="18"/>
              </w:rPr>
            </w:pPr>
            <w:r w:rsidRPr="00DE600F">
              <w:rPr>
                <w:rFonts w:ascii="Times New Roman" w:hAnsi="Times New Roman"/>
                <w:bCs/>
                <w:sz w:val="18"/>
                <w:szCs w:val="18"/>
              </w:rPr>
              <w:t>Okul özgün proje çalışmaları</w:t>
            </w:r>
          </w:p>
          <w:p w:rsidR="00822CD8" w:rsidRPr="00DE600F" w:rsidRDefault="00822CD8" w:rsidP="00B27585">
            <w:pPr>
              <w:numPr>
                <w:ilvl w:val="0"/>
                <w:numId w:val="20"/>
              </w:numPr>
              <w:jc w:val="both"/>
              <w:rPr>
                <w:rFonts w:ascii="Times New Roman" w:hAnsi="Times New Roman"/>
                <w:bCs/>
                <w:sz w:val="18"/>
                <w:szCs w:val="18"/>
              </w:rPr>
            </w:pPr>
            <w:r w:rsidRPr="00DE600F">
              <w:rPr>
                <w:rFonts w:ascii="Times New Roman" w:hAnsi="Times New Roman"/>
                <w:bCs/>
                <w:sz w:val="18"/>
                <w:szCs w:val="18"/>
              </w:rPr>
              <w:t>Mahalli ve ulusal projelere etkin katılım sağlamak</w:t>
            </w:r>
          </w:p>
          <w:p w:rsidR="00822CD8" w:rsidRPr="00DE600F" w:rsidRDefault="00822CD8" w:rsidP="008515C8">
            <w:pPr>
              <w:jc w:val="both"/>
              <w:rPr>
                <w:rFonts w:ascii="Times New Roman" w:hAnsi="Times New Roman"/>
                <w:bCs/>
                <w:sz w:val="18"/>
                <w:szCs w:val="18"/>
              </w:rPr>
            </w:pPr>
          </w:p>
        </w:tc>
        <w:tc>
          <w:tcPr>
            <w:tcW w:w="2453" w:type="pct"/>
          </w:tcPr>
          <w:p w:rsidR="00822CD8" w:rsidRPr="00DE600F" w:rsidRDefault="00822CD8" w:rsidP="008515C8">
            <w:pPr>
              <w:jc w:val="both"/>
              <w:cnfStyle w:val="000000000000"/>
              <w:rPr>
                <w:rFonts w:ascii="Times New Roman" w:hAnsi="Times New Roman"/>
                <w:bCs/>
                <w:sz w:val="18"/>
                <w:szCs w:val="18"/>
              </w:rPr>
            </w:pPr>
            <w:r w:rsidRPr="00DE600F">
              <w:rPr>
                <w:rFonts w:ascii="Times New Roman" w:hAnsi="Times New Roman"/>
                <w:bCs/>
                <w:sz w:val="18"/>
                <w:szCs w:val="18"/>
              </w:rPr>
              <w:t>Farklı proje ve etkinliklerle okul ortamının geliştirilmesi(......)</w:t>
            </w:r>
          </w:p>
        </w:tc>
      </w:tr>
    </w:tbl>
    <w:p w:rsidR="00822CD8" w:rsidRDefault="00822CD8" w:rsidP="00822CD8">
      <w:pPr>
        <w:rPr>
          <w:rFonts w:ascii="Times New Roman" w:hAnsi="Times New Roman" w:cs="Times New Roman"/>
          <w:sz w:val="18"/>
          <w:szCs w:val="18"/>
        </w:rPr>
      </w:pPr>
    </w:p>
    <w:p w:rsidR="00822CD8" w:rsidRPr="00B71670" w:rsidRDefault="00822CD8" w:rsidP="00822CD8">
      <w:pPr>
        <w:rPr>
          <w:rFonts w:ascii="Times New Roman" w:hAnsi="Times New Roman" w:cs="Times New Roman"/>
          <w:sz w:val="18"/>
          <w:szCs w:val="18"/>
        </w:rPr>
      </w:pPr>
    </w:p>
    <w:p w:rsidR="00822CD8" w:rsidRPr="0069282D" w:rsidRDefault="00822CD8" w:rsidP="00822CD8">
      <w:pPr>
        <w:jc w:val="both"/>
        <w:rPr>
          <w:rFonts w:ascii="Times New Roman" w:hAnsi="Times New Roman"/>
          <w:b/>
          <w:bCs/>
          <w:color w:val="000000"/>
          <w:sz w:val="20"/>
          <w:szCs w:val="20"/>
        </w:rPr>
      </w:pPr>
      <w:r w:rsidRPr="0069282D">
        <w:rPr>
          <w:rFonts w:ascii="Times New Roman" w:hAnsi="Times New Roman"/>
          <w:b/>
          <w:bCs/>
          <w:color w:val="000000"/>
          <w:sz w:val="20"/>
          <w:szCs w:val="20"/>
        </w:rPr>
        <w:t>Ürün-Hizmet Listesi</w:t>
      </w:r>
    </w:p>
    <w:tbl>
      <w:tblPr>
        <w:tblStyle w:val="AkKlavuz-Vurgu6"/>
        <w:tblW w:w="0" w:type="auto"/>
        <w:tblLook w:val="01E0"/>
      </w:tblPr>
      <w:tblGrid>
        <w:gridCol w:w="4678"/>
        <w:gridCol w:w="4961"/>
      </w:tblGrid>
      <w:tr w:rsidR="00822CD8" w:rsidRPr="00EC42C6" w:rsidTr="008515C8">
        <w:trPr>
          <w:cnfStyle w:val="100000000000"/>
          <w:trHeight w:val="289"/>
        </w:trPr>
        <w:tc>
          <w:tcPr>
            <w:cnfStyle w:val="001000000000"/>
            <w:tcW w:w="4678" w:type="dxa"/>
          </w:tcPr>
          <w:p w:rsidR="00822CD8" w:rsidRPr="0069282D" w:rsidRDefault="00822CD8" w:rsidP="008515C8">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kayıt, kabul ve devam işleri</w:t>
            </w:r>
          </w:p>
        </w:tc>
        <w:tc>
          <w:tcPr>
            <w:cnfStyle w:val="000100000000"/>
            <w:tcW w:w="4961" w:type="dxa"/>
          </w:tcPr>
          <w:p w:rsidR="00822CD8" w:rsidRPr="0069282D" w:rsidRDefault="00822CD8" w:rsidP="008515C8">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Eğitim hizmetleri</w:t>
            </w:r>
          </w:p>
        </w:tc>
      </w:tr>
      <w:tr w:rsidR="00822CD8" w:rsidRPr="00EC42C6" w:rsidTr="008515C8">
        <w:trPr>
          <w:cnfStyle w:val="000000100000"/>
          <w:trHeight w:val="20"/>
        </w:trPr>
        <w:tc>
          <w:tcPr>
            <w:cnfStyle w:val="001000000000"/>
            <w:tcW w:w="4678" w:type="dxa"/>
          </w:tcPr>
          <w:p w:rsidR="00822CD8" w:rsidRPr="0069282D" w:rsidRDefault="00822CD8" w:rsidP="008515C8">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başarısının değerlendirilmesi</w:t>
            </w:r>
          </w:p>
        </w:tc>
        <w:tc>
          <w:tcPr>
            <w:cnfStyle w:val="000100000000"/>
            <w:tcW w:w="4961" w:type="dxa"/>
          </w:tcPr>
          <w:p w:rsidR="00822CD8" w:rsidRPr="0069282D" w:rsidRDefault="00822CD8" w:rsidP="008515C8">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Öğretim hizmetleri</w:t>
            </w:r>
          </w:p>
        </w:tc>
      </w:tr>
      <w:tr w:rsidR="00822CD8" w:rsidRPr="00EC42C6" w:rsidTr="008515C8">
        <w:trPr>
          <w:cnfStyle w:val="000000010000"/>
          <w:trHeight w:val="20"/>
        </w:trPr>
        <w:tc>
          <w:tcPr>
            <w:cnfStyle w:val="001000000000"/>
            <w:tcW w:w="4678" w:type="dxa"/>
          </w:tcPr>
          <w:p w:rsidR="00822CD8" w:rsidRPr="0069282D" w:rsidRDefault="00822CD8" w:rsidP="008515C8">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Sınav işleri</w:t>
            </w:r>
          </w:p>
        </w:tc>
        <w:tc>
          <w:tcPr>
            <w:cnfStyle w:val="000100000000"/>
            <w:tcW w:w="4961" w:type="dxa"/>
          </w:tcPr>
          <w:p w:rsidR="00822CD8" w:rsidRPr="0069282D" w:rsidRDefault="00822CD8" w:rsidP="008515C8">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Toplum hizmetleri</w:t>
            </w:r>
          </w:p>
        </w:tc>
      </w:tr>
      <w:tr w:rsidR="00822CD8" w:rsidRPr="00EC42C6" w:rsidTr="008515C8">
        <w:trPr>
          <w:cnfStyle w:val="000000100000"/>
          <w:trHeight w:val="20"/>
        </w:trPr>
        <w:tc>
          <w:tcPr>
            <w:cnfStyle w:val="001000000000"/>
            <w:tcW w:w="4678" w:type="dxa"/>
          </w:tcPr>
          <w:p w:rsidR="00822CD8" w:rsidRPr="0069282D" w:rsidRDefault="00822CD8" w:rsidP="008515C8">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Sınıf geçme işleri</w:t>
            </w:r>
          </w:p>
        </w:tc>
        <w:tc>
          <w:tcPr>
            <w:cnfStyle w:val="000100000000"/>
            <w:tcW w:w="4961" w:type="dxa"/>
          </w:tcPr>
          <w:p w:rsidR="00822CD8" w:rsidRPr="0069282D" w:rsidRDefault="00822CD8" w:rsidP="008515C8">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Kulüp çalışmaları</w:t>
            </w:r>
          </w:p>
        </w:tc>
      </w:tr>
      <w:tr w:rsidR="00822CD8" w:rsidRPr="00EC42C6" w:rsidTr="008515C8">
        <w:trPr>
          <w:cnfStyle w:val="000000010000"/>
          <w:trHeight w:val="20"/>
        </w:trPr>
        <w:tc>
          <w:tcPr>
            <w:cnfStyle w:val="001000000000"/>
            <w:tcW w:w="4678" w:type="dxa"/>
          </w:tcPr>
          <w:p w:rsidR="00822CD8" w:rsidRPr="0069282D" w:rsidRDefault="00822CD8" w:rsidP="008515C8">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Öğrenim belgesi düzenleme işleri</w:t>
            </w:r>
          </w:p>
        </w:tc>
        <w:tc>
          <w:tcPr>
            <w:cnfStyle w:val="000100000000"/>
            <w:tcW w:w="4961" w:type="dxa"/>
          </w:tcPr>
          <w:p w:rsidR="00822CD8" w:rsidRPr="0069282D" w:rsidRDefault="00822CD8" w:rsidP="008515C8">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Öğrenim Belgesi</w:t>
            </w:r>
          </w:p>
        </w:tc>
      </w:tr>
      <w:tr w:rsidR="00822CD8" w:rsidRPr="00EC42C6" w:rsidTr="008515C8">
        <w:trPr>
          <w:cnfStyle w:val="000000100000"/>
          <w:trHeight w:val="20"/>
        </w:trPr>
        <w:tc>
          <w:tcPr>
            <w:cnfStyle w:val="001000000000"/>
            <w:tcW w:w="4678" w:type="dxa"/>
          </w:tcPr>
          <w:p w:rsidR="00822CD8" w:rsidRPr="0069282D" w:rsidRDefault="00822CD8" w:rsidP="008515C8">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Personel işleri</w:t>
            </w:r>
          </w:p>
        </w:tc>
        <w:tc>
          <w:tcPr>
            <w:cnfStyle w:val="000100000000"/>
            <w:tcW w:w="4961" w:type="dxa"/>
          </w:tcPr>
          <w:p w:rsidR="00822CD8" w:rsidRPr="0069282D" w:rsidRDefault="00822CD8" w:rsidP="008515C8">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Sosyal, kültürel ve sportif etkinlikler</w:t>
            </w:r>
          </w:p>
        </w:tc>
      </w:tr>
      <w:tr w:rsidR="00822CD8" w:rsidRPr="00EC42C6" w:rsidTr="008515C8">
        <w:trPr>
          <w:cnfStyle w:val="000000010000"/>
          <w:trHeight w:val="20"/>
        </w:trPr>
        <w:tc>
          <w:tcPr>
            <w:cnfStyle w:val="001000000000"/>
            <w:tcW w:w="4678" w:type="dxa"/>
          </w:tcPr>
          <w:p w:rsidR="00822CD8" w:rsidRPr="0069282D" w:rsidRDefault="00822CD8" w:rsidP="008515C8">
            <w:pPr>
              <w:spacing w:after="120" w:line="360" w:lineRule="auto"/>
              <w:rPr>
                <w:rFonts w:ascii="Times New Roman" w:hAnsi="Times New Roman"/>
                <w:bCs w:val="0"/>
                <w:sz w:val="20"/>
                <w:szCs w:val="20"/>
              </w:rPr>
            </w:pPr>
            <w:r w:rsidRPr="0069282D">
              <w:rPr>
                <w:rFonts w:ascii="Times New Roman" w:hAnsi="Times New Roman"/>
                <w:bCs w:val="0"/>
                <w:sz w:val="20"/>
                <w:szCs w:val="20"/>
              </w:rPr>
              <w:t>Öğrenci davranışlarının değerlendirilmesi</w:t>
            </w:r>
          </w:p>
        </w:tc>
        <w:tc>
          <w:tcPr>
            <w:cnfStyle w:val="000100000000"/>
            <w:tcW w:w="4961" w:type="dxa"/>
          </w:tcPr>
          <w:p w:rsidR="00822CD8" w:rsidRPr="0069282D" w:rsidRDefault="00822CD8" w:rsidP="008515C8">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Burs hizmetleri</w:t>
            </w:r>
          </w:p>
        </w:tc>
      </w:tr>
      <w:tr w:rsidR="00822CD8" w:rsidRPr="00EC42C6" w:rsidTr="008515C8">
        <w:trPr>
          <w:cnfStyle w:val="000000100000"/>
          <w:trHeight w:val="20"/>
        </w:trPr>
        <w:tc>
          <w:tcPr>
            <w:cnfStyle w:val="001000000000"/>
            <w:tcW w:w="4678" w:type="dxa"/>
          </w:tcPr>
          <w:p w:rsidR="00822CD8" w:rsidRPr="0069282D" w:rsidRDefault="00822CD8" w:rsidP="008515C8">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sağlığı ve güvenliği</w:t>
            </w:r>
          </w:p>
        </w:tc>
        <w:tc>
          <w:tcPr>
            <w:cnfStyle w:val="000100000000"/>
            <w:tcW w:w="4961" w:type="dxa"/>
          </w:tcPr>
          <w:p w:rsidR="00822CD8" w:rsidRPr="0069282D" w:rsidRDefault="00822CD8" w:rsidP="008515C8">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Bilimsel araştırmalar</w:t>
            </w:r>
          </w:p>
        </w:tc>
      </w:tr>
      <w:tr w:rsidR="00822CD8" w:rsidRPr="00EC42C6" w:rsidTr="008515C8">
        <w:trPr>
          <w:cnfStyle w:val="000000010000"/>
          <w:trHeight w:val="20"/>
        </w:trPr>
        <w:tc>
          <w:tcPr>
            <w:cnfStyle w:val="001000000000"/>
            <w:tcW w:w="4678" w:type="dxa"/>
          </w:tcPr>
          <w:p w:rsidR="00822CD8" w:rsidRPr="0069282D" w:rsidRDefault="00822CD8" w:rsidP="008515C8">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Okul çevre ilişkileri</w:t>
            </w:r>
          </w:p>
        </w:tc>
        <w:tc>
          <w:tcPr>
            <w:cnfStyle w:val="000100000000"/>
            <w:tcW w:w="4961" w:type="dxa"/>
          </w:tcPr>
          <w:p w:rsidR="00822CD8" w:rsidRPr="0069282D" w:rsidRDefault="00822CD8" w:rsidP="008515C8">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Yaygın eğitim</w:t>
            </w:r>
          </w:p>
        </w:tc>
      </w:tr>
      <w:tr w:rsidR="00822CD8" w:rsidRPr="00EC42C6" w:rsidTr="008515C8">
        <w:trPr>
          <w:cnfStyle w:val="010000000000"/>
          <w:trHeight w:val="20"/>
        </w:trPr>
        <w:tc>
          <w:tcPr>
            <w:cnfStyle w:val="001000000000"/>
            <w:tcW w:w="4678" w:type="dxa"/>
          </w:tcPr>
          <w:p w:rsidR="00822CD8" w:rsidRPr="0069282D" w:rsidRDefault="00822CD8" w:rsidP="008515C8">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Rehberlik</w:t>
            </w:r>
          </w:p>
        </w:tc>
        <w:tc>
          <w:tcPr>
            <w:cnfStyle w:val="000100000000"/>
            <w:tcW w:w="4961" w:type="dxa"/>
          </w:tcPr>
          <w:p w:rsidR="00822CD8" w:rsidRPr="0069282D" w:rsidRDefault="00822CD8" w:rsidP="008515C8">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Mezunlar (Öğrenci)</w:t>
            </w:r>
          </w:p>
        </w:tc>
      </w:tr>
    </w:tbl>
    <w:p w:rsidR="00822CD8" w:rsidRPr="00B71670" w:rsidRDefault="00822CD8" w:rsidP="00822CD8">
      <w:pPr>
        <w:rPr>
          <w:rFonts w:ascii="Times New Roman" w:hAnsi="Times New Roman" w:cs="Times New Roman"/>
          <w:sz w:val="18"/>
          <w:szCs w:val="18"/>
        </w:rPr>
      </w:pPr>
    </w:p>
    <w:p w:rsidR="00822CD8" w:rsidRPr="00822CD8" w:rsidRDefault="00822CD8" w:rsidP="00822CD8">
      <w:pPr>
        <w:pStyle w:val="AralkYok"/>
        <w:spacing w:line="360" w:lineRule="auto"/>
        <w:ind w:firstLine="708"/>
        <w:jc w:val="both"/>
        <w:rPr>
          <w:sz w:val="24"/>
          <w:szCs w:val="24"/>
        </w:rPr>
      </w:pPr>
      <w:r w:rsidRPr="00822CD8">
        <w:rPr>
          <w:sz w:val="24"/>
          <w:szCs w:val="24"/>
        </w:rPr>
        <w:t>Okulumuzda öğrencilerimizin kayıt, nakil, devam-devamsızlık, not, öğrenim belgesi düzenleme işlemleri e-okul yönetim bilgi sistemi üzerinden yapılmaktadır.</w:t>
      </w:r>
    </w:p>
    <w:p w:rsidR="00822CD8" w:rsidRPr="00822CD8" w:rsidRDefault="00822CD8" w:rsidP="00822CD8">
      <w:pPr>
        <w:pStyle w:val="AralkYok"/>
        <w:spacing w:line="360" w:lineRule="auto"/>
        <w:jc w:val="both"/>
        <w:rPr>
          <w:sz w:val="24"/>
          <w:szCs w:val="24"/>
        </w:rPr>
      </w:pPr>
      <w:r w:rsidRPr="00822CD8">
        <w:rPr>
          <w:sz w:val="24"/>
          <w:szCs w:val="24"/>
        </w:rPr>
        <w:t xml:space="preserve"> </w:t>
      </w:r>
      <w:r w:rsidRPr="00822CD8">
        <w:rPr>
          <w:sz w:val="24"/>
          <w:szCs w:val="24"/>
        </w:rPr>
        <w:tab/>
        <w:t xml:space="preserve">  Öğretmenlerimizin özlük, derece-kademe, terfi, hizmet içi eğitim, maaş ve ek ders işlemleri mebbis ve kbs sistemleri üzerinden yapılmaktadır. Okulumuzun mali işlemleri ilgili yönetmeliklere uygun olarak yapılmaktadır.</w:t>
      </w:r>
    </w:p>
    <w:p w:rsidR="00822CD8" w:rsidRPr="005E15C1" w:rsidRDefault="00822CD8" w:rsidP="008515C8">
      <w:pPr>
        <w:pStyle w:val="AralkYok"/>
        <w:spacing w:line="360" w:lineRule="auto"/>
        <w:ind w:firstLine="708"/>
        <w:rPr>
          <w:sz w:val="24"/>
          <w:szCs w:val="24"/>
        </w:rPr>
        <w:sectPr w:rsidR="00822CD8" w:rsidRPr="005E15C1" w:rsidSect="005B428F">
          <w:pgSz w:w="11910" w:h="16840"/>
          <w:pgMar w:top="1320" w:right="880" w:bottom="1280" w:left="1100" w:header="0" w:footer="1037" w:gutter="0"/>
          <w:cols w:space="708"/>
        </w:sectPr>
      </w:pPr>
      <w:r w:rsidRPr="00822CD8">
        <w:rPr>
          <w:sz w:val="24"/>
          <w:szCs w:val="24"/>
        </w:rPr>
        <w:t>Okulumuzun rehberlik anlayışı sadece</w:t>
      </w:r>
      <w:r>
        <w:rPr>
          <w:sz w:val="24"/>
          <w:szCs w:val="24"/>
        </w:rPr>
        <w:t xml:space="preserve"> öğrenci odaklı değildir</w:t>
      </w:r>
      <w:r w:rsidRPr="00822CD8">
        <w:rPr>
          <w:sz w:val="24"/>
          <w:szCs w:val="24"/>
        </w:rPr>
        <w:t>. Sınıf öğretmenlerimiz öğrenci ve velilere yönelik seminerler düzenlemekte, çeşitli anket ve envanterler uygulamaktadır. Düzenli olarak veli görüşmeleri yapılmaktadır. Okulumuzda davranış problemi gözlemlenen sınıf ve öğrenciler güdülenerek olumlu davranış kazanmal</w:t>
      </w:r>
      <w:r w:rsidR="005E15C1">
        <w:rPr>
          <w:sz w:val="24"/>
          <w:szCs w:val="24"/>
        </w:rPr>
        <w:t>arını sağlamak amaçlanmaktadır.</w:t>
      </w:r>
    </w:p>
    <w:p w:rsidR="008515C8" w:rsidRPr="00CA69EF" w:rsidRDefault="002C7C80" w:rsidP="008515C8">
      <w:pPr>
        <w:rPr>
          <w:b/>
          <w:color w:val="000000" w:themeColor="text1"/>
        </w:rPr>
      </w:pPr>
      <w:r>
        <w:rPr>
          <w:b/>
          <w:color w:val="000000" w:themeColor="text1"/>
        </w:rPr>
        <w:lastRenderedPageBreak/>
        <w:t>2.6</w:t>
      </w:r>
      <w:r w:rsidR="008515C8">
        <w:rPr>
          <w:b/>
          <w:color w:val="000000" w:themeColor="text1"/>
        </w:rPr>
        <w:t>. Paydaş Analizi</w:t>
      </w:r>
    </w:p>
    <w:p w:rsidR="008515C8" w:rsidRDefault="008515C8" w:rsidP="008515C8">
      <w:pPr>
        <w:pStyle w:val="ListeParagraf"/>
        <w:ind w:left="0" w:firstLine="708"/>
        <w:jc w:val="both"/>
        <w:outlineLvl w:val="0"/>
        <w:rPr>
          <w:rFonts w:ascii="Times New Roman" w:hAnsi="Times New Roman"/>
          <w:b/>
          <w:bCs/>
          <w:color w:val="003366"/>
          <w:sz w:val="20"/>
          <w:szCs w:val="20"/>
        </w:rPr>
      </w:pPr>
    </w:p>
    <w:p w:rsidR="008515C8" w:rsidRDefault="008515C8" w:rsidP="008515C8">
      <w:pPr>
        <w:pStyle w:val="ListeParagraf"/>
        <w:ind w:left="0" w:firstLine="708"/>
        <w:jc w:val="both"/>
        <w:outlineLvl w:val="0"/>
        <w:rPr>
          <w:rFonts w:ascii="Times New Roman" w:hAnsi="Times New Roman"/>
          <w:b/>
          <w:bCs/>
          <w:color w:val="003366"/>
          <w:sz w:val="20"/>
          <w:szCs w:val="20"/>
        </w:rPr>
      </w:pPr>
      <w:r w:rsidRPr="002926C7">
        <w:rPr>
          <w:rFonts w:ascii="Times New Roman" w:hAnsi="Times New Roman"/>
          <w:b/>
          <w:bCs/>
          <w:color w:val="003366"/>
          <w:sz w:val="20"/>
          <w:szCs w:val="20"/>
        </w:rPr>
        <w:t>PAYDAŞ ANALİZİ ÇALIŞMA SÜRECİ</w:t>
      </w:r>
    </w:p>
    <w:p w:rsidR="008515C8" w:rsidRDefault="008515C8" w:rsidP="008515C8">
      <w:pPr>
        <w:pStyle w:val="ListeParagraf"/>
        <w:ind w:left="0" w:firstLine="708"/>
        <w:jc w:val="both"/>
        <w:outlineLvl w:val="0"/>
        <w:rPr>
          <w:rFonts w:ascii="Times New Roman" w:hAnsi="Times New Roman"/>
          <w:b/>
          <w:bCs/>
          <w:color w:val="003366"/>
          <w:sz w:val="20"/>
          <w:szCs w:val="20"/>
        </w:rPr>
      </w:pPr>
    </w:p>
    <w:p w:rsidR="008515C8" w:rsidRPr="008515C8" w:rsidRDefault="008515C8" w:rsidP="008515C8">
      <w:pPr>
        <w:pStyle w:val="AralkYok"/>
        <w:spacing w:line="360" w:lineRule="auto"/>
        <w:ind w:firstLine="708"/>
        <w:jc w:val="both"/>
        <w:rPr>
          <w:sz w:val="24"/>
          <w:szCs w:val="24"/>
        </w:rPr>
      </w:pPr>
      <w:r w:rsidRPr="008515C8">
        <w:rPr>
          <w:sz w:val="24"/>
          <w:szCs w:val="24"/>
        </w:rPr>
        <w:t xml:space="preserve">Ayşen Cengiz Urfalıoğlu Ortaokulu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rsidR="008515C8" w:rsidRPr="008515C8" w:rsidRDefault="008515C8" w:rsidP="008515C8">
      <w:pPr>
        <w:pStyle w:val="AralkYok"/>
        <w:spacing w:line="360" w:lineRule="auto"/>
        <w:jc w:val="both"/>
        <w:rPr>
          <w:b/>
          <w:sz w:val="24"/>
          <w:szCs w:val="24"/>
        </w:rPr>
      </w:pPr>
      <w:r w:rsidRPr="008515C8">
        <w:rPr>
          <w:sz w:val="24"/>
          <w:szCs w:val="24"/>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8515C8" w:rsidRPr="008515C8" w:rsidRDefault="008515C8" w:rsidP="008515C8">
      <w:pPr>
        <w:pStyle w:val="AralkYok"/>
        <w:spacing w:line="360" w:lineRule="auto"/>
        <w:jc w:val="both"/>
        <w:rPr>
          <w:sz w:val="24"/>
          <w:szCs w:val="24"/>
        </w:rPr>
      </w:pPr>
      <w:r w:rsidRPr="008515C8">
        <w:rPr>
          <w:sz w:val="24"/>
          <w:szCs w:val="24"/>
        </w:rPr>
        <w:t xml:space="preserve">   Milli Eğitim Bakanlığı, Kaymakamlık, İlçe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Medya…vb.</w:t>
      </w:r>
    </w:p>
    <w:p w:rsidR="008515C8" w:rsidRPr="00DE600F" w:rsidRDefault="008515C8" w:rsidP="008515C8">
      <w:pPr>
        <w:pStyle w:val="AralkYok"/>
        <w:rPr>
          <w:color w:val="FF0000"/>
          <w:sz w:val="24"/>
          <w:szCs w:val="24"/>
          <w:u w:val="single"/>
        </w:rPr>
      </w:pPr>
    </w:p>
    <w:p w:rsidR="008515C8" w:rsidRPr="008515C8" w:rsidRDefault="008515C8" w:rsidP="008515C8">
      <w:pPr>
        <w:spacing w:line="360" w:lineRule="auto"/>
        <w:jc w:val="both"/>
        <w:rPr>
          <w:rFonts w:ascii="Times New Roman" w:hAnsi="Times New Roman"/>
          <w:b/>
          <w:color w:val="FF0000"/>
          <w:sz w:val="24"/>
          <w:szCs w:val="24"/>
          <w:u w:val="single"/>
        </w:rPr>
      </w:pPr>
      <w:r w:rsidRPr="008515C8">
        <w:rPr>
          <w:rFonts w:ascii="Times New Roman" w:hAnsi="Times New Roman"/>
          <w:b/>
          <w:color w:val="FF0000"/>
          <w:sz w:val="24"/>
          <w:szCs w:val="24"/>
          <w:u w:val="single"/>
        </w:rPr>
        <w:t>Paydaş Analizi ve Sınıflamasında Kullanılan Kavramlara İlişkin Açıklamalar:</w:t>
      </w:r>
    </w:p>
    <w:p w:rsidR="008515C8" w:rsidRPr="008515C8" w:rsidRDefault="008515C8" w:rsidP="008515C8">
      <w:pPr>
        <w:pStyle w:val="AralkYok"/>
        <w:spacing w:line="360" w:lineRule="auto"/>
        <w:jc w:val="both"/>
        <w:rPr>
          <w:color w:val="FF0000"/>
          <w:sz w:val="24"/>
          <w:szCs w:val="24"/>
        </w:rPr>
      </w:pPr>
      <w:r w:rsidRPr="008515C8">
        <w:rPr>
          <w:b/>
          <w:bCs/>
          <w:color w:val="FF0000"/>
          <w:sz w:val="24"/>
          <w:szCs w:val="24"/>
        </w:rPr>
        <w:t xml:space="preserve">Paydaş: </w:t>
      </w:r>
      <w:r w:rsidRPr="008515C8">
        <w:rPr>
          <w:sz w:val="24"/>
          <w:szCs w:val="24"/>
        </w:rPr>
        <w:t>Kurumun gerçekleştirdiği faaliyetlerden etkilenen taraflardır. Paydaşlar şu başlıklarda ele alınmaktadır.</w:t>
      </w:r>
    </w:p>
    <w:p w:rsidR="008515C8" w:rsidRPr="008515C8" w:rsidRDefault="008515C8" w:rsidP="008515C8">
      <w:pPr>
        <w:pStyle w:val="AralkYok"/>
        <w:spacing w:line="360" w:lineRule="auto"/>
        <w:jc w:val="both"/>
        <w:rPr>
          <w:color w:val="FF0000"/>
          <w:sz w:val="24"/>
          <w:szCs w:val="24"/>
        </w:rPr>
      </w:pPr>
      <w:r w:rsidRPr="008515C8">
        <w:rPr>
          <w:b/>
          <w:bCs/>
          <w:color w:val="FF0000"/>
          <w:sz w:val="24"/>
          <w:szCs w:val="24"/>
        </w:rPr>
        <w:t>Lider:</w:t>
      </w:r>
      <w:r w:rsidRPr="008515C8">
        <w:rPr>
          <w:color w:val="FF0000"/>
          <w:sz w:val="24"/>
          <w:szCs w:val="24"/>
        </w:rPr>
        <w:t xml:space="preserve"> </w:t>
      </w:r>
      <w:r w:rsidRPr="008515C8">
        <w:rPr>
          <w:sz w:val="24"/>
          <w:szCs w:val="24"/>
        </w:rPr>
        <w:t>Kurumda herhangi bir kademede görev alan çalışanlar içerisinde liderlik özellikleri olan kişilerdir.</w:t>
      </w:r>
    </w:p>
    <w:p w:rsidR="008515C8" w:rsidRPr="008515C8" w:rsidRDefault="008515C8" w:rsidP="008515C8">
      <w:pPr>
        <w:pStyle w:val="AralkYok"/>
        <w:spacing w:line="360" w:lineRule="auto"/>
        <w:jc w:val="both"/>
        <w:rPr>
          <w:color w:val="FF0000"/>
          <w:sz w:val="24"/>
          <w:szCs w:val="24"/>
        </w:rPr>
      </w:pPr>
      <w:r w:rsidRPr="008515C8">
        <w:rPr>
          <w:b/>
          <w:bCs/>
          <w:color w:val="FF0000"/>
          <w:spacing w:val="-15"/>
          <w:sz w:val="24"/>
          <w:szCs w:val="24"/>
        </w:rPr>
        <w:t>Çalışan</w:t>
      </w:r>
      <w:r w:rsidRPr="008515C8">
        <w:rPr>
          <w:b/>
          <w:bCs/>
          <w:color w:val="FF0000"/>
          <w:spacing w:val="-15"/>
          <w:sz w:val="24"/>
          <w:szCs w:val="24"/>
        </w:rPr>
        <w:tab/>
        <w:t xml:space="preserve">: </w:t>
      </w:r>
      <w:r w:rsidRPr="008515C8">
        <w:rPr>
          <w:color w:val="FF0000"/>
          <w:sz w:val="24"/>
          <w:szCs w:val="24"/>
        </w:rPr>
        <w:t xml:space="preserve"> </w:t>
      </w:r>
      <w:r w:rsidRPr="008515C8">
        <w:rPr>
          <w:sz w:val="24"/>
          <w:szCs w:val="24"/>
        </w:rPr>
        <w:t>Kurum çalışanlarıdır.</w:t>
      </w:r>
    </w:p>
    <w:p w:rsidR="008515C8" w:rsidRPr="008515C8" w:rsidRDefault="008515C8" w:rsidP="008515C8">
      <w:pPr>
        <w:pStyle w:val="AralkYok"/>
        <w:spacing w:line="360" w:lineRule="auto"/>
        <w:jc w:val="both"/>
        <w:rPr>
          <w:color w:val="FF0000"/>
          <w:sz w:val="24"/>
          <w:szCs w:val="24"/>
        </w:rPr>
      </w:pPr>
      <w:r w:rsidRPr="008515C8">
        <w:rPr>
          <w:b/>
          <w:bCs/>
          <w:color w:val="FF0000"/>
          <w:sz w:val="24"/>
          <w:szCs w:val="24"/>
        </w:rPr>
        <w:t xml:space="preserve">Müşteri: </w:t>
      </w:r>
      <w:r w:rsidRPr="008515C8">
        <w:rPr>
          <w:sz w:val="24"/>
          <w:szCs w:val="24"/>
        </w:rPr>
        <w:t>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8515C8" w:rsidRPr="008515C8" w:rsidRDefault="008515C8" w:rsidP="008515C8">
      <w:pPr>
        <w:pStyle w:val="AralkYok"/>
        <w:spacing w:line="360" w:lineRule="auto"/>
        <w:jc w:val="both"/>
        <w:rPr>
          <w:b/>
          <w:color w:val="FF0000"/>
          <w:sz w:val="24"/>
          <w:szCs w:val="24"/>
        </w:rPr>
      </w:pPr>
      <w:r w:rsidRPr="008515C8">
        <w:rPr>
          <w:b/>
          <w:bCs/>
          <w:color w:val="FF0000"/>
          <w:sz w:val="24"/>
          <w:szCs w:val="24"/>
        </w:rPr>
        <w:t>Temel Ortak:</w:t>
      </w:r>
      <w:r w:rsidRPr="008515C8">
        <w:rPr>
          <w:b/>
          <w:color w:val="FF0000"/>
          <w:sz w:val="24"/>
          <w:szCs w:val="24"/>
        </w:rPr>
        <w:t xml:space="preserve"> </w:t>
      </w:r>
      <w:r w:rsidRPr="008515C8">
        <w:rPr>
          <w:sz w:val="24"/>
          <w:szCs w:val="24"/>
        </w:rPr>
        <w:t>Kurumun faaliyetlerini gerçekleştirmek üzere kendi seçimine bağlı olmaksızın zorunlu olarak kurulmuş olan ortaklıklardır.(yapısal bağlılık gibi)</w:t>
      </w:r>
    </w:p>
    <w:p w:rsidR="008515C8" w:rsidRPr="008515C8" w:rsidRDefault="008515C8" w:rsidP="008515C8">
      <w:pPr>
        <w:pStyle w:val="AralkYok"/>
        <w:spacing w:line="360" w:lineRule="auto"/>
        <w:jc w:val="both"/>
        <w:rPr>
          <w:b/>
          <w:color w:val="FF0000"/>
          <w:sz w:val="24"/>
          <w:szCs w:val="24"/>
        </w:rPr>
      </w:pPr>
      <w:r w:rsidRPr="008515C8">
        <w:rPr>
          <w:b/>
          <w:bCs/>
          <w:color w:val="FF0000"/>
          <w:sz w:val="24"/>
          <w:szCs w:val="24"/>
        </w:rPr>
        <w:t xml:space="preserve">Stratejik Ortak: </w:t>
      </w:r>
      <w:r w:rsidRPr="008515C8">
        <w:rPr>
          <w:sz w:val="24"/>
          <w:szCs w:val="24"/>
        </w:rPr>
        <w:t>Kurumun faaliyetlerini gerçekleştirmek üzere kendi seçimi üzerine kurduğu ortaklıklardır.</w:t>
      </w:r>
    </w:p>
    <w:p w:rsidR="008515C8" w:rsidRPr="008515C8" w:rsidRDefault="008515C8" w:rsidP="008515C8">
      <w:pPr>
        <w:pStyle w:val="AralkYok"/>
        <w:spacing w:line="360" w:lineRule="auto"/>
        <w:jc w:val="both"/>
        <w:rPr>
          <w:color w:val="FF0000"/>
          <w:sz w:val="24"/>
          <w:szCs w:val="24"/>
        </w:rPr>
      </w:pPr>
      <w:r w:rsidRPr="008515C8">
        <w:rPr>
          <w:b/>
          <w:bCs/>
          <w:color w:val="FF0000"/>
          <w:sz w:val="24"/>
          <w:szCs w:val="24"/>
        </w:rPr>
        <w:t>Tedarikçi:</w:t>
      </w:r>
      <w:r w:rsidRPr="008515C8">
        <w:rPr>
          <w:color w:val="FF0000"/>
          <w:sz w:val="24"/>
          <w:szCs w:val="24"/>
        </w:rPr>
        <w:t xml:space="preserve"> </w:t>
      </w:r>
      <w:r w:rsidRPr="008515C8">
        <w:rPr>
          <w:sz w:val="24"/>
          <w:szCs w:val="24"/>
        </w:rPr>
        <w:t>Kurumun faaliyetlerini gerçekleştiren ihtiyaç duyduğu kaynakları temin eden kurum/kuruluşlardır.</w:t>
      </w:r>
    </w:p>
    <w:p w:rsidR="008515C8" w:rsidRPr="008515C8" w:rsidRDefault="008515C8" w:rsidP="008515C8">
      <w:pPr>
        <w:pStyle w:val="AralkYok"/>
        <w:spacing w:line="360" w:lineRule="auto"/>
        <w:jc w:val="both"/>
        <w:rPr>
          <w:b/>
          <w:sz w:val="24"/>
          <w:szCs w:val="24"/>
        </w:rPr>
      </w:pPr>
      <w:r w:rsidRPr="008515C8">
        <w:rPr>
          <w:b/>
          <w:bCs/>
          <w:color w:val="FF0000"/>
          <w:sz w:val="24"/>
          <w:szCs w:val="24"/>
        </w:rPr>
        <w:t>Ürün/Hizmet:</w:t>
      </w:r>
      <w:r w:rsidRPr="008515C8">
        <w:rPr>
          <w:color w:val="FF0000"/>
          <w:sz w:val="24"/>
          <w:szCs w:val="24"/>
          <w:u w:val="single"/>
        </w:rPr>
        <w:t xml:space="preserve"> </w:t>
      </w:r>
      <w:r w:rsidRPr="008515C8">
        <w:rPr>
          <w:sz w:val="24"/>
          <w:szCs w:val="24"/>
        </w:rPr>
        <w:t>Herhangi bir hizmet/üretim sürecinin çıktısıdır.</w:t>
      </w:r>
    </w:p>
    <w:p w:rsidR="008515C8" w:rsidRDefault="008515C8" w:rsidP="008515C8">
      <w:pPr>
        <w:rPr>
          <w:rFonts w:ascii="Times New Roman" w:hAnsi="Times New Roman" w:cs="Times New Roman"/>
          <w:sz w:val="18"/>
          <w:szCs w:val="18"/>
        </w:rPr>
      </w:pPr>
    </w:p>
    <w:p w:rsidR="008515C8" w:rsidRDefault="008515C8" w:rsidP="008515C8">
      <w:pPr>
        <w:rPr>
          <w:rFonts w:ascii="Times New Roman" w:hAnsi="Times New Roman" w:cs="Times New Roman"/>
          <w:sz w:val="18"/>
          <w:szCs w:val="18"/>
        </w:rPr>
      </w:pPr>
    </w:p>
    <w:p w:rsidR="008515C8" w:rsidRDefault="008515C8" w:rsidP="008515C8">
      <w:pPr>
        <w:rPr>
          <w:rFonts w:ascii="Times New Roman" w:hAnsi="Times New Roman" w:cs="Times New Roman"/>
          <w:sz w:val="18"/>
          <w:szCs w:val="18"/>
        </w:rPr>
      </w:pPr>
    </w:p>
    <w:p w:rsidR="008515C8" w:rsidRPr="007D58CE" w:rsidRDefault="008515C8" w:rsidP="008515C8">
      <w:pPr>
        <w:rPr>
          <w:rFonts w:ascii="Times New Roman" w:hAnsi="Times New Roman" w:cs="Times New Roman"/>
          <w:b/>
          <w:color w:val="222A35" w:themeColor="text2" w:themeShade="80"/>
          <w:sz w:val="18"/>
          <w:szCs w:val="18"/>
          <w:u w:val="single"/>
        </w:rPr>
      </w:pPr>
      <w:r w:rsidRPr="007D58CE">
        <w:rPr>
          <w:rFonts w:ascii="Times New Roman" w:hAnsi="Times New Roman" w:cs="Times New Roman"/>
          <w:b/>
          <w:color w:val="222A35" w:themeColor="text2" w:themeShade="80"/>
          <w:sz w:val="18"/>
          <w:szCs w:val="18"/>
          <w:u w:val="single"/>
        </w:rPr>
        <w:lastRenderedPageBreak/>
        <w:t>TABLO ... PAYDAŞ ANALİZİ</w:t>
      </w: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tblPr>
      <w:tblGrid>
        <w:gridCol w:w="1668"/>
        <w:gridCol w:w="894"/>
        <w:gridCol w:w="4468"/>
        <w:gridCol w:w="411"/>
        <w:gridCol w:w="411"/>
        <w:gridCol w:w="411"/>
        <w:gridCol w:w="411"/>
        <w:gridCol w:w="411"/>
        <w:gridCol w:w="965"/>
      </w:tblGrid>
      <w:tr w:rsidR="008515C8" w:rsidRPr="007D58CE" w:rsidTr="008515C8">
        <w:trPr>
          <w:trHeight w:val="259"/>
        </w:trPr>
        <w:tc>
          <w:tcPr>
            <w:tcW w:w="0" w:type="auto"/>
            <w:gridSpan w:val="9"/>
            <w:shd w:val="clear" w:color="auto" w:fill="BFBFBF"/>
            <w:vAlign w:val="center"/>
          </w:tcPr>
          <w:p w:rsidR="008515C8" w:rsidRPr="007D58CE" w:rsidRDefault="008515C8" w:rsidP="008515C8">
            <w:pPr>
              <w:jc w:val="center"/>
              <w:rPr>
                <w:rFonts w:ascii="Times New Roman" w:hAnsi="Times New Roman"/>
                <w:b/>
                <w:bCs/>
                <w:color w:val="000000"/>
                <w:sz w:val="16"/>
                <w:szCs w:val="16"/>
              </w:rPr>
            </w:pPr>
            <w:r w:rsidRPr="007D58CE">
              <w:rPr>
                <w:rFonts w:ascii="Times New Roman" w:hAnsi="Times New Roman"/>
                <w:b/>
                <w:bCs/>
                <w:color w:val="000000"/>
                <w:sz w:val="16"/>
                <w:szCs w:val="16"/>
              </w:rPr>
              <w:t xml:space="preserve">PAYDAŞ ANALİZİ </w:t>
            </w:r>
          </w:p>
        </w:tc>
      </w:tr>
      <w:tr w:rsidR="008515C8" w:rsidRPr="007D58CE" w:rsidTr="008515C8">
        <w:tblPrEx>
          <w:tblCellMar>
            <w:left w:w="108" w:type="dxa"/>
            <w:right w:w="108" w:type="dxa"/>
          </w:tblCellMar>
        </w:tblPrEx>
        <w:trPr>
          <w:trHeight w:val="225"/>
        </w:trPr>
        <w:tc>
          <w:tcPr>
            <w:tcW w:w="0" w:type="auto"/>
            <w:vMerge w:val="restart"/>
            <w:shd w:val="clear" w:color="auto" w:fill="D9D9D9"/>
            <w:vAlign w:val="center"/>
          </w:tcPr>
          <w:p w:rsidR="008515C8" w:rsidRPr="007D58CE" w:rsidRDefault="008515C8" w:rsidP="008515C8">
            <w:pPr>
              <w:pStyle w:val="AralkYok"/>
              <w:rPr>
                <w:b/>
                <w:sz w:val="16"/>
                <w:szCs w:val="16"/>
              </w:rPr>
            </w:pPr>
            <w:r w:rsidRPr="007D58CE">
              <w:rPr>
                <w:b/>
                <w:sz w:val="16"/>
                <w:szCs w:val="16"/>
              </w:rPr>
              <w:t>PAYDAŞIN ADI</w:t>
            </w:r>
          </w:p>
        </w:tc>
        <w:tc>
          <w:tcPr>
            <w:tcW w:w="0" w:type="auto"/>
            <w:vMerge w:val="restart"/>
            <w:shd w:val="clear" w:color="auto" w:fill="D9D9D9"/>
            <w:vAlign w:val="center"/>
          </w:tcPr>
          <w:p w:rsidR="008515C8" w:rsidRPr="007D58CE" w:rsidRDefault="008515C8" w:rsidP="008515C8">
            <w:pPr>
              <w:pStyle w:val="AralkYok"/>
              <w:rPr>
                <w:b/>
                <w:sz w:val="16"/>
                <w:szCs w:val="16"/>
              </w:rPr>
            </w:pPr>
            <w:r w:rsidRPr="007D58CE">
              <w:rPr>
                <w:b/>
                <w:sz w:val="16"/>
                <w:szCs w:val="16"/>
              </w:rPr>
              <w:t>PAYDAŞ</w:t>
            </w:r>
            <w:r w:rsidRPr="007D58CE">
              <w:rPr>
                <w:b/>
                <w:sz w:val="16"/>
                <w:szCs w:val="16"/>
              </w:rPr>
              <w:br/>
              <w:t>TÜRÜ</w:t>
            </w:r>
          </w:p>
        </w:tc>
        <w:tc>
          <w:tcPr>
            <w:tcW w:w="0" w:type="auto"/>
            <w:vMerge w:val="restart"/>
            <w:shd w:val="clear" w:color="auto" w:fill="D9D9D9"/>
            <w:vAlign w:val="center"/>
          </w:tcPr>
          <w:p w:rsidR="008515C8" w:rsidRPr="007D58CE" w:rsidRDefault="008515C8" w:rsidP="008515C8">
            <w:pPr>
              <w:pStyle w:val="AralkYok"/>
              <w:rPr>
                <w:b/>
                <w:sz w:val="16"/>
                <w:szCs w:val="16"/>
              </w:rPr>
            </w:pPr>
            <w:r w:rsidRPr="007D58CE">
              <w:rPr>
                <w:b/>
                <w:sz w:val="16"/>
                <w:szCs w:val="16"/>
              </w:rPr>
              <w:t>NEDEN PAYDAŞ</w:t>
            </w:r>
          </w:p>
        </w:tc>
        <w:tc>
          <w:tcPr>
            <w:tcW w:w="0" w:type="auto"/>
            <w:vMerge w:val="restart"/>
            <w:shd w:val="clear" w:color="auto" w:fill="D9D9D9"/>
            <w:textDirection w:val="btLr"/>
            <w:vAlign w:val="center"/>
          </w:tcPr>
          <w:p w:rsidR="008515C8" w:rsidRPr="007D58CE" w:rsidRDefault="008515C8" w:rsidP="008515C8">
            <w:pPr>
              <w:pStyle w:val="AralkYok"/>
              <w:rPr>
                <w:b/>
                <w:sz w:val="16"/>
                <w:szCs w:val="16"/>
              </w:rPr>
            </w:pPr>
            <w:r w:rsidRPr="007D58CE">
              <w:rPr>
                <w:b/>
                <w:sz w:val="16"/>
                <w:szCs w:val="16"/>
              </w:rPr>
              <w:t>HEDEF KİTLE / YARARLANICI</w:t>
            </w:r>
          </w:p>
        </w:tc>
        <w:tc>
          <w:tcPr>
            <w:tcW w:w="0" w:type="auto"/>
            <w:vMerge w:val="restart"/>
            <w:shd w:val="clear" w:color="auto" w:fill="D9D9D9"/>
            <w:textDirection w:val="btLr"/>
            <w:vAlign w:val="center"/>
          </w:tcPr>
          <w:p w:rsidR="008515C8" w:rsidRPr="007D58CE" w:rsidRDefault="008515C8" w:rsidP="008515C8">
            <w:pPr>
              <w:pStyle w:val="AralkYok"/>
              <w:rPr>
                <w:b/>
                <w:sz w:val="16"/>
                <w:szCs w:val="16"/>
              </w:rPr>
            </w:pPr>
            <w:r w:rsidRPr="007D58CE">
              <w:rPr>
                <w:b/>
                <w:sz w:val="16"/>
                <w:szCs w:val="16"/>
              </w:rPr>
              <w:t>TEMEL ORTAK</w:t>
            </w:r>
          </w:p>
        </w:tc>
        <w:tc>
          <w:tcPr>
            <w:tcW w:w="0" w:type="auto"/>
            <w:vMerge w:val="restart"/>
            <w:shd w:val="clear" w:color="auto" w:fill="D9D9D9"/>
            <w:textDirection w:val="btLr"/>
            <w:vAlign w:val="center"/>
          </w:tcPr>
          <w:p w:rsidR="008515C8" w:rsidRPr="007D58CE" w:rsidRDefault="008515C8" w:rsidP="008515C8">
            <w:pPr>
              <w:pStyle w:val="AralkYok"/>
              <w:rPr>
                <w:b/>
                <w:sz w:val="16"/>
                <w:szCs w:val="16"/>
              </w:rPr>
            </w:pPr>
            <w:r w:rsidRPr="007D58CE">
              <w:rPr>
                <w:b/>
                <w:sz w:val="16"/>
                <w:szCs w:val="16"/>
              </w:rPr>
              <w:t>STRATEJİK ORTAK</w:t>
            </w:r>
          </w:p>
        </w:tc>
        <w:tc>
          <w:tcPr>
            <w:tcW w:w="0" w:type="auto"/>
            <w:vMerge w:val="restart"/>
            <w:shd w:val="clear" w:color="auto" w:fill="D9D9D9"/>
            <w:textDirection w:val="btLr"/>
            <w:vAlign w:val="center"/>
          </w:tcPr>
          <w:p w:rsidR="008515C8" w:rsidRPr="007D58CE" w:rsidRDefault="008515C8" w:rsidP="008515C8">
            <w:pPr>
              <w:pStyle w:val="AralkYok"/>
              <w:rPr>
                <w:b/>
                <w:sz w:val="16"/>
                <w:szCs w:val="16"/>
              </w:rPr>
            </w:pPr>
            <w:r w:rsidRPr="007D58CE">
              <w:rPr>
                <w:b/>
                <w:sz w:val="16"/>
                <w:szCs w:val="16"/>
              </w:rPr>
              <w:t>ÇALIŞAN</w:t>
            </w:r>
          </w:p>
        </w:tc>
        <w:tc>
          <w:tcPr>
            <w:tcW w:w="0" w:type="auto"/>
            <w:vMerge w:val="restart"/>
            <w:shd w:val="clear" w:color="auto" w:fill="D9D9D9"/>
            <w:textDirection w:val="btLr"/>
            <w:vAlign w:val="center"/>
          </w:tcPr>
          <w:p w:rsidR="008515C8" w:rsidRPr="007D58CE" w:rsidRDefault="008515C8" w:rsidP="008515C8">
            <w:pPr>
              <w:pStyle w:val="AralkYok"/>
              <w:rPr>
                <w:b/>
                <w:sz w:val="16"/>
                <w:szCs w:val="16"/>
              </w:rPr>
            </w:pPr>
            <w:r w:rsidRPr="007D58CE">
              <w:rPr>
                <w:b/>
                <w:sz w:val="16"/>
                <w:szCs w:val="16"/>
              </w:rPr>
              <w:t>TEDARİKÇİ</w:t>
            </w:r>
          </w:p>
        </w:tc>
        <w:tc>
          <w:tcPr>
            <w:tcW w:w="0" w:type="auto"/>
            <w:shd w:val="clear" w:color="auto" w:fill="D9D9D9"/>
            <w:vAlign w:val="center"/>
          </w:tcPr>
          <w:p w:rsidR="008515C8" w:rsidRPr="007D58CE" w:rsidRDefault="008515C8" w:rsidP="008515C8">
            <w:pPr>
              <w:pStyle w:val="AralkYok"/>
              <w:rPr>
                <w:b/>
                <w:sz w:val="16"/>
                <w:szCs w:val="16"/>
              </w:rPr>
            </w:pPr>
            <w:r w:rsidRPr="007D58CE">
              <w:rPr>
                <w:b/>
                <w:sz w:val="16"/>
                <w:szCs w:val="16"/>
              </w:rPr>
              <w:t>Önem derecesi</w:t>
            </w:r>
          </w:p>
        </w:tc>
      </w:tr>
      <w:tr w:rsidR="008515C8" w:rsidRPr="007D58CE" w:rsidTr="008515C8">
        <w:tblPrEx>
          <w:tblCellMar>
            <w:left w:w="108" w:type="dxa"/>
            <w:right w:w="108" w:type="dxa"/>
          </w:tblCellMar>
        </w:tblPrEx>
        <w:trPr>
          <w:trHeight w:val="970"/>
        </w:trPr>
        <w:tc>
          <w:tcPr>
            <w:tcW w:w="0" w:type="auto"/>
            <w:vMerge/>
            <w:shd w:val="clear" w:color="auto" w:fill="D9D9D9"/>
            <w:vAlign w:val="center"/>
          </w:tcPr>
          <w:p w:rsidR="008515C8" w:rsidRPr="007D58CE" w:rsidRDefault="008515C8" w:rsidP="008515C8">
            <w:pPr>
              <w:pStyle w:val="AralkYok"/>
              <w:rPr>
                <w:b/>
                <w:sz w:val="16"/>
                <w:szCs w:val="16"/>
              </w:rPr>
            </w:pPr>
          </w:p>
        </w:tc>
        <w:tc>
          <w:tcPr>
            <w:tcW w:w="0" w:type="auto"/>
            <w:vMerge/>
            <w:shd w:val="clear" w:color="auto" w:fill="D9D9D9"/>
            <w:vAlign w:val="center"/>
          </w:tcPr>
          <w:p w:rsidR="008515C8" w:rsidRPr="007D58CE" w:rsidRDefault="008515C8" w:rsidP="008515C8">
            <w:pPr>
              <w:pStyle w:val="AralkYok"/>
              <w:rPr>
                <w:b/>
                <w:sz w:val="16"/>
                <w:szCs w:val="16"/>
              </w:rPr>
            </w:pPr>
          </w:p>
        </w:tc>
        <w:tc>
          <w:tcPr>
            <w:tcW w:w="0" w:type="auto"/>
            <w:vMerge/>
            <w:shd w:val="clear" w:color="auto" w:fill="D9D9D9"/>
            <w:vAlign w:val="center"/>
          </w:tcPr>
          <w:p w:rsidR="008515C8" w:rsidRPr="007D58CE" w:rsidRDefault="008515C8" w:rsidP="008515C8">
            <w:pPr>
              <w:pStyle w:val="AralkYok"/>
              <w:rPr>
                <w:b/>
                <w:sz w:val="16"/>
                <w:szCs w:val="16"/>
              </w:rPr>
            </w:pPr>
          </w:p>
        </w:tc>
        <w:tc>
          <w:tcPr>
            <w:tcW w:w="0" w:type="auto"/>
            <w:vMerge/>
            <w:shd w:val="clear" w:color="auto" w:fill="D9D9D9"/>
            <w:vAlign w:val="center"/>
          </w:tcPr>
          <w:p w:rsidR="008515C8" w:rsidRPr="007D58CE" w:rsidRDefault="008515C8" w:rsidP="008515C8">
            <w:pPr>
              <w:pStyle w:val="AralkYok"/>
              <w:rPr>
                <w:b/>
                <w:sz w:val="16"/>
                <w:szCs w:val="16"/>
              </w:rPr>
            </w:pPr>
          </w:p>
        </w:tc>
        <w:tc>
          <w:tcPr>
            <w:tcW w:w="0" w:type="auto"/>
            <w:vMerge/>
            <w:shd w:val="clear" w:color="auto" w:fill="D9D9D9"/>
            <w:vAlign w:val="center"/>
          </w:tcPr>
          <w:p w:rsidR="008515C8" w:rsidRPr="007D58CE" w:rsidRDefault="008515C8" w:rsidP="008515C8">
            <w:pPr>
              <w:pStyle w:val="AralkYok"/>
              <w:rPr>
                <w:b/>
                <w:sz w:val="16"/>
                <w:szCs w:val="16"/>
              </w:rPr>
            </w:pPr>
          </w:p>
        </w:tc>
        <w:tc>
          <w:tcPr>
            <w:tcW w:w="0" w:type="auto"/>
            <w:vMerge/>
            <w:shd w:val="clear" w:color="auto" w:fill="D9D9D9"/>
            <w:vAlign w:val="center"/>
          </w:tcPr>
          <w:p w:rsidR="008515C8" w:rsidRPr="007D58CE" w:rsidRDefault="008515C8" w:rsidP="008515C8">
            <w:pPr>
              <w:pStyle w:val="AralkYok"/>
              <w:rPr>
                <w:b/>
                <w:sz w:val="16"/>
                <w:szCs w:val="16"/>
              </w:rPr>
            </w:pPr>
          </w:p>
        </w:tc>
        <w:tc>
          <w:tcPr>
            <w:tcW w:w="0" w:type="auto"/>
            <w:vMerge/>
            <w:shd w:val="clear" w:color="auto" w:fill="D9D9D9"/>
            <w:vAlign w:val="center"/>
          </w:tcPr>
          <w:p w:rsidR="008515C8" w:rsidRPr="007D58CE" w:rsidRDefault="008515C8" w:rsidP="008515C8">
            <w:pPr>
              <w:pStyle w:val="AralkYok"/>
              <w:rPr>
                <w:b/>
                <w:sz w:val="16"/>
                <w:szCs w:val="16"/>
              </w:rPr>
            </w:pPr>
          </w:p>
        </w:tc>
        <w:tc>
          <w:tcPr>
            <w:tcW w:w="0" w:type="auto"/>
            <w:vMerge/>
            <w:shd w:val="clear" w:color="auto" w:fill="D9D9D9"/>
            <w:vAlign w:val="center"/>
          </w:tcPr>
          <w:p w:rsidR="008515C8" w:rsidRPr="007D58CE" w:rsidRDefault="008515C8" w:rsidP="008515C8">
            <w:pPr>
              <w:pStyle w:val="AralkYok"/>
              <w:rPr>
                <w:b/>
                <w:sz w:val="16"/>
                <w:szCs w:val="16"/>
              </w:rPr>
            </w:pPr>
          </w:p>
        </w:tc>
        <w:tc>
          <w:tcPr>
            <w:tcW w:w="0" w:type="auto"/>
            <w:shd w:val="clear" w:color="auto" w:fill="D9D9D9"/>
            <w:textDirection w:val="btLr"/>
            <w:vAlign w:val="center"/>
          </w:tcPr>
          <w:p w:rsidR="008515C8" w:rsidRPr="007D58CE" w:rsidRDefault="008515C8" w:rsidP="008515C8">
            <w:pPr>
              <w:pStyle w:val="AralkYok"/>
              <w:rPr>
                <w:b/>
                <w:sz w:val="16"/>
                <w:szCs w:val="16"/>
              </w:rPr>
            </w:pPr>
            <w:r w:rsidRPr="007D58CE">
              <w:rPr>
                <w:b/>
                <w:sz w:val="16"/>
                <w:szCs w:val="16"/>
              </w:rPr>
              <w:t xml:space="preserve">1. Ö nemli      </w:t>
            </w:r>
          </w:p>
          <w:p w:rsidR="008515C8" w:rsidRPr="007D58CE" w:rsidRDefault="008515C8" w:rsidP="008515C8">
            <w:pPr>
              <w:pStyle w:val="AralkYok"/>
              <w:rPr>
                <w:b/>
                <w:sz w:val="16"/>
                <w:szCs w:val="16"/>
              </w:rPr>
            </w:pPr>
            <w:r w:rsidRPr="007D58CE">
              <w:rPr>
                <w:b/>
                <w:sz w:val="16"/>
                <w:szCs w:val="16"/>
              </w:rPr>
              <w:t xml:space="preserve"> 2. Önemli</w:t>
            </w:r>
          </w:p>
        </w:tc>
      </w:tr>
      <w:tr w:rsidR="008515C8" w:rsidRPr="007D58CE" w:rsidTr="008515C8">
        <w:tblPrEx>
          <w:tblCellMar>
            <w:left w:w="108" w:type="dxa"/>
            <w:right w:w="108" w:type="dxa"/>
          </w:tblCellMar>
        </w:tblPrEx>
        <w:trPr>
          <w:trHeight w:val="569"/>
        </w:trPr>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Milli Eğitim Bakanlığı</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 xml:space="preserve">MEB politika üretir, genel bütçe merkezden gelir, Hesap verilen mercidir. </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1</w:t>
            </w:r>
          </w:p>
        </w:tc>
      </w:tr>
      <w:tr w:rsidR="008515C8" w:rsidRPr="007D58CE" w:rsidTr="008515C8">
        <w:tblPrEx>
          <w:tblCellMar>
            <w:left w:w="108" w:type="dxa"/>
            <w:right w:w="108" w:type="dxa"/>
          </w:tblCellMar>
        </w:tblPrEx>
        <w:trPr>
          <w:trHeight w:val="909"/>
        </w:trPr>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Valilik ve Kaymakamlık</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 xml:space="preserve"> Kurumumuzun üstü konumunda olup, hesap verilecek mercidir.</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1</w:t>
            </w:r>
          </w:p>
        </w:tc>
      </w:tr>
      <w:tr w:rsidR="008515C8" w:rsidRPr="007D58CE" w:rsidTr="008515C8">
        <w:tblPrEx>
          <w:tblCellMar>
            <w:left w:w="108" w:type="dxa"/>
            <w:right w:w="108" w:type="dxa"/>
          </w:tblCellMar>
        </w:tblPrEx>
        <w:trPr>
          <w:trHeight w:val="583"/>
        </w:trPr>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İl ve İlçe Milli Eğitim Müdürlüğü</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Müdürlüğüne bağlı okul ve kurumları belli bir plan dâhilinde yönetmek ve denetlemek, inceleme ve soruşturma işlerini yürütmek.</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1</w:t>
            </w:r>
          </w:p>
        </w:tc>
      </w:tr>
      <w:tr w:rsidR="008515C8" w:rsidRPr="007D58CE" w:rsidTr="008515C8">
        <w:tblPrEx>
          <w:tblCellMar>
            <w:left w:w="108" w:type="dxa"/>
            <w:right w:w="108" w:type="dxa"/>
          </w:tblCellMar>
        </w:tblPrEx>
        <w:trPr>
          <w:trHeight w:val="533"/>
        </w:trPr>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Okullar</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İlk ve Ortaokullar tedarikçi konumundadır. Ortaöğretimler stratejik ortağımızdır.</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1</w:t>
            </w:r>
          </w:p>
        </w:tc>
      </w:tr>
      <w:tr w:rsidR="008515C8" w:rsidRPr="007D58CE" w:rsidTr="008515C8">
        <w:tblPrEx>
          <w:tblCellMar>
            <w:left w:w="108" w:type="dxa"/>
            <w:right w:w="108" w:type="dxa"/>
          </w:tblCellMar>
        </w:tblPrEx>
        <w:trPr>
          <w:trHeight w:val="401"/>
        </w:trPr>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Yönetici ve Öğretmenler</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İç Paydaş</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Hizmet veren personeldir.</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1</w:t>
            </w:r>
          </w:p>
        </w:tc>
      </w:tr>
      <w:tr w:rsidR="008515C8" w:rsidRPr="007D58CE" w:rsidTr="008515C8">
        <w:tblPrEx>
          <w:tblCellMar>
            <w:left w:w="108" w:type="dxa"/>
            <w:right w:w="108" w:type="dxa"/>
          </w:tblCellMar>
        </w:tblPrEx>
        <w:trPr>
          <w:trHeight w:val="464"/>
        </w:trPr>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Özel Öğretim Kurumları</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Eğitim öğretim hizmetlerinde tamamlayıcı unsurdur.</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2</w:t>
            </w:r>
          </w:p>
        </w:tc>
      </w:tr>
      <w:tr w:rsidR="008515C8" w:rsidRPr="007D58CE" w:rsidTr="008515C8">
        <w:tblPrEx>
          <w:tblCellMar>
            <w:left w:w="108" w:type="dxa"/>
            <w:right w:w="108" w:type="dxa"/>
          </w:tblCellMar>
        </w:tblPrEx>
        <w:trPr>
          <w:trHeight w:val="526"/>
        </w:trPr>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Öğrenciler</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İç Paydaş</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Hizmetin sunulduğu paydaşlardır. İç ve dış paydaş kabul edilebileceği gibi iç paydaş görülmesi daha uygundur.</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1</w:t>
            </w:r>
          </w:p>
        </w:tc>
      </w:tr>
      <w:tr w:rsidR="008515C8" w:rsidRPr="007D58CE" w:rsidTr="008515C8">
        <w:tblPrEx>
          <w:tblCellMar>
            <w:left w:w="108" w:type="dxa"/>
            <w:right w:w="108" w:type="dxa"/>
          </w:tblCellMar>
        </w:tblPrEx>
        <w:trPr>
          <w:trHeight w:val="447"/>
        </w:trPr>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Okul Aile Birlikleri</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Okulun eğitim öğretim ortamları ve imkânlarının zenginleştirilmesi için çalışır.</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1</w:t>
            </w:r>
          </w:p>
        </w:tc>
      </w:tr>
      <w:tr w:rsidR="008515C8" w:rsidRPr="007D58CE" w:rsidTr="008515C8">
        <w:tblPrEx>
          <w:tblCellMar>
            <w:left w:w="108" w:type="dxa"/>
            <w:right w:w="108" w:type="dxa"/>
          </w:tblCellMar>
        </w:tblPrEx>
        <w:trPr>
          <w:trHeight w:val="330"/>
        </w:trPr>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Memur ve Hizmetliler</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Görevli personeldir.</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1</w:t>
            </w:r>
          </w:p>
        </w:tc>
      </w:tr>
      <w:tr w:rsidR="008515C8" w:rsidRPr="007D58CE" w:rsidTr="008515C8">
        <w:tblPrEx>
          <w:tblCellMar>
            <w:left w:w="108" w:type="dxa"/>
            <w:right w:w="108" w:type="dxa"/>
          </w:tblCellMar>
        </w:tblPrEx>
        <w:trPr>
          <w:trHeight w:val="527"/>
        </w:trPr>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Belediye</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Çevre düzenlemesi altyapıyı hazırlar.</w:t>
            </w:r>
          </w:p>
          <w:p w:rsidR="008515C8" w:rsidRPr="007D58CE" w:rsidRDefault="008515C8" w:rsidP="008515C8">
            <w:pPr>
              <w:pStyle w:val="AralkYok"/>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2</w:t>
            </w:r>
          </w:p>
        </w:tc>
      </w:tr>
      <w:tr w:rsidR="008515C8" w:rsidRPr="007D58CE" w:rsidTr="008515C8">
        <w:tblPrEx>
          <w:tblCellMar>
            <w:left w:w="108" w:type="dxa"/>
            <w:right w:w="108" w:type="dxa"/>
          </w:tblCellMar>
        </w:tblPrEx>
        <w:trPr>
          <w:trHeight w:val="440"/>
        </w:trPr>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İlçe Toplum Sağlığı Merkezi</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Sağlık taramaları yapar ve koruyucu sağlık önlemleri alır.</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2</w:t>
            </w:r>
          </w:p>
        </w:tc>
      </w:tr>
      <w:tr w:rsidR="008515C8" w:rsidRPr="007D58CE" w:rsidTr="008515C8">
        <w:tblPrEx>
          <w:tblCellMar>
            <w:left w:w="108" w:type="dxa"/>
            <w:right w:w="108" w:type="dxa"/>
          </w:tblCellMar>
        </w:tblPrEx>
        <w:trPr>
          <w:trHeight w:val="322"/>
        </w:trPr>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Meslek odaları</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Yaygın ve mesleki eğitim hizmetlerini yapar.</w:t>
            </w:r>
          </w:p>
          <w:p w:rsidR="008515C8" w:rsidRPr="007D58CE" w:rsidRDefault="008515C8" w:rsidP="008515C8">
            <w:pPr>
              <w:pStyle w:val="AralkYok"/>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2</w:t>
            </w:r>
          </w:p>
        </w:tc>
      </w:tr>
      <w:tr w:rsidR="008515C8" w:rsidRPr="007D58CE" w:rsidTr="008515C8">
        <w:tblPrEx>
          <w:tblCellMar>
            <w:left w:w="108" w:type="dxa"/>
            <w:right w:w="108" w:type="dxa"/>
          </w:tblCellMar>
        </w:tblPrEx>
        <w:trPr>
          <w:trHeight w:val="384"/>
        </w:trPr>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Sendikalar</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Personel örgütlenmesi yapar.</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2</w:t>
            </w:r>
          </w:p>
        </w:tc>
      </w:tr>
      <w:tr w:rsidR="008515C8" w:rsidRPr="007D58CE" w:rsidTr="008515C8">
        <w:tblPrEx>
          <w:tblCellMar>
            <w:left w:w="108" w:type="dxa"/>
            <w:right w:w="108" w:type="dxa"/>
          </w:tblCellMar>
        </w:tblPrEx>
        <w:trPr>
          <w:trHeight w:val="717"/>
        </w:trPr>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Vakıflar</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515C8" w:rsidRPr="007D58CE" w:rsidRDefault="008515C8" w:rsidP="008515C8">
            <w:pPr>
              <w:pStyle w:val="AralkYok"/>
              <w:rPr>
                <w:color w:val="000000"/>
                <w:sz w:val="16"/>
                <w:szCs w:val="16"/>
              </w:rPr>
            </w:pPr>
          </w:p>
          <w:p w:rsidR="008515C8" w:rsidRPr="007D58CE" w:rsidRDefault="008515C8" w:rsidP="008515C8">
            <w:pPr>
              <w:pStyle w:val="AralkYok"/>
              <w:rPr>
                <w:color w:val="000000"/>
                <w:sz w:val="16"/>
                <w:szCs w:val="16"/>
              </w:rPr>
            </w:pPr>
            <w:r w:rsidRPr="007D58CE">
              <w:rPr>
                <w:color w:val="000000"/>
                <w:sz w:val="16"/>
                <w:szCs w:val="16"/>
              </w:rPr>
              <w:t>Okul öncesi ve yaygın eğitim çalışmalarında destek sunar.</w:t>
            </w:r>
          </w:p>
          <w:p w:rsidR="008515C8" w:rsidRPr="007D58CE" w:rsidRDefault="008515C8" w:rsidP="008515C8">
            <w:pPr>
              <w:pStyle w:val="AralkYok"/>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2</w:t>
            </w:r>
          </w:p>
        </w:tc>
      </w:tr>
      <w:tr w:rsidR="008515C8" w:rsidRPr="007D58CE" w:rsidTr="008515C8">
        <w:tblPrEx>
          <w:tblCellMar>
            <w:left w:w="108" w:type="dxa"/>
            <w:right w:w="108" w:type="dxa"/>
          </w:tblCellMar>
        </w:tblPrEx>
        <w:trPr>
          <w:trHeight w:val="313"/>
        </w:trPr>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Muhtarlıklar</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515C8" w:rsidRPr="007D58CE" w:rsidRDefault="008515C8" w:rsidP="008515C8">
            <w:pPr>
              <w:pStyle w:val="AralkYok"/>
              <w:rPr>
                <w:color w:val="000000"/>
                <w:sz w:val="16"/>
                <w:szCs w:val="16"/>
              </w:rPr>
            </w:pPr>
          </w:p>
          <w:p w:rsidR="008515C8" w:rsidRPr="007D58CE" w:rsidRDefault="008515C8" w:rsidP="008515C8">
            <w:pPr>
              <w:pStyle w:val="AralkYok"/>
              <w:rPr>
                <w:color w:val="000000"/>
                <w:sz w:val="16"/>
                <w:szCs w:val="16"/>
              </w:rPr>
            </w:pPr>
            <w:r w:rsidRPr="007D58CE">
              <w:rPr>
                <w:color w:val="000000"/>
                <w:sz w:val="16"/>
                <w:szCs w:val="16"/>
              </w:rPr>
              <w:t>Halk ile iletişimi gerçekleştirir.</w:t>
            </w:r>
          </w:p>
          <w:p w:rsidR="008515C8" w:rsidRPr="007D58CE" w:rsidRDefault="008515C8" w:rsidP="008515C8">
            <w:pPr>
              <w:pStyle w:val="AralkYok"/>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2</w:t>
            </w:r>
          </w:p>
        </w:tc>
      </w:tr>
      <w:tr w:rsidR="008515C8" w:rsidRPr="007D58CE" w:rsidTr="008515C8">
        <w:tblPrEx>
          <w:tblCellMar>
            <w:left w:w="108" w:type="dxa"/>
            <w:right w:w="108" w:type="dxa"/>
          </w:tblCellMar>
        </w:tblPrEx>
        <w:trPr>
          <w:trHeight w:val="510"/>
        </w:trPr>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Tarım İlçe Müdürlüğü</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Yaygın eğitime yönelik çalışmalar yapar.</w:t>
            </w:r>
          </w:p>
          <w:p w:rsidR="008515C8" w:rsidRPr="007D58CE" w:rsidRDefault="008515C8" w:rsidP="008515C8">
            <w:pPr>
              <w:pStyle w:val="AralkYok"/>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2</w:t>
            </w:r>
          </w:p>
        </w:tc>
      </w:tr>
      <w:tr w:rsidR="008515C8" w:rsidRPr="007D58CE" w:rsidTr="008515C8">
        <w:tblPrEx>
          <w:tblCellMar>
            <w:left w:w="108" w:type="dxa"/>
            <w:right w:w="108" w:type="dxa"/>
          </w:tblCellMar>
        </w:tblPrEx>
        <w:trPr>
          <w:trHeight w:val="438"/>
        </w:trPr>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Sivil Savunma İl Müdürlüğü</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Sivil savunma hizmetleri yürütür.</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2</w:t>
            </w:r>
          </w:p>
        </w:tc>
      </w:tr>
      <w:tr w:rsidR="008515C8" w:rsidRPr="007D58CE" w:rsidTr="008515C8">
        <w:tblPrEx>
          <w:tblCellMar>
            <w:left w:w="108" w:type="dxa"/>
            <w:right w:w="108" w:type="dxa"/>
          </w:tblCellMar>
        </w:tblPrEx>
        <w:trPr>
          <w:trHeight w:val="640"/>
        </w:trPr>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Medya</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515C8" w:rsidRPr="007D58CE" w:rsidRDefault="008515C8" w:rsidP="008515C8">
            <w:pPr>
              <w:pStyle w:val="AralkYok"/>
              <w:rPr>
                <w:color w:val="000000"/>
                <w:sz w:val="16"/>
                <w:szCs w:val="16"/>
              </w:rPr>
            </w:pPr>
            <w:r w:rsidRPr="007D58CE">
              <w:rPr>
                <w:color w:val="000000"/>
                <w:sz w:val="16"/>
                <w:szCs w:val="16"/>
              </w:rPr>
              <w:t>Yazılı, sözlü ve görsel yayın yapar.</w:t>
            </w: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p>
        </w:tc>
        <w:tc>
          <w:tcPr>
            <w:tcW w:w="0" w:type="auto"/>
            <w:shd w:val="clear" w:color="auto" w:fill="FFFFFF"/>
            <w:vAlign w:val="center"/>
          </w:tcPr>
          <w:p w:rsidR="008515C8" w:rsidRPr="007D58CE" w:rsidRDefault="008515C8" w:rsidP="008515C8">
            <w:pPr>
              <w:pStyle w:val="AralkYok"/>
              <w:jc w:val="center"/>
              <w:rPr>
                <w:color w:val="000000"/>
                <w:sz w:val="16"/>
                <w:szCs w:val="16"/>
              </w:rPr>
            </w:pPr>
            <w:r w:rsidRPr="007D58CE">
              <w:rPr>
                <w:color w:val="000000"/>
                <w:sz w:val="16"/>
                <w:szCs w:val="16"/>
              </w:rPr>
              <w:t>2</w:t>
            </w:r>
          </w:p>
        </w:tc>
      </w:tr>
    </w:tbl>
    <w:p w:rsidR="008515C8" w:rsidRDefault="008515C8" w:rsidP="008515C8">
      <w:pPr>
        <w:rPr>
          <w:b/>
          <w:color w:val="222A35" w:themeColor="text2" w:themeShade="80"/>
          <w:u w:val="single"/>
        </w:rPr>
      </w:pPr>
    </w:p>
    <w:p w:rsidR="008515C8" w:rsidRDefault="008515C8" w:rsidP="008515C8">
      <w:pPr>
        <w:rPr>
          <w:b/>
          <w:color w:val="222A35" w:themeColor="text2" w:themeShade="80"/>
          <w:u w:val="single"/>
        </w:rPr>
      </w:pPr>
    </w:p>
    <w:p w:rsidR="008515C8" w:rsidRDefault="008515C8" w:rsidP="008515C8">
      <w:pPr>
        <w:rPr>
          <w:b/>
          <w:color w:val="222A35" w:themeColor="text2" w:themeShade="80"/>
          <w:u w:val="single"/>
        </w:rPr>
      </w:pPr>
    </w:p>
    <w:p w:rsidR="008515C8" w:rsidRDefault="008515C8" w:rsidP="008515C8">
      <w:pPr>
        <w:rPr>
          <w:b/>
          <w:color w:val="222A35" w:themeColor="text2" w:themeShade="80"/>
          <w:u w:val="single"/>
        </w:rPr>
      </w:pPr>
    </w:p>
    <w:p w:rsidR="008515C8" w:rsidRPr="00B71670" w:rsidRDefault="008515C8" w:rsidP="008515C8">
      <w:pPr>
        <w:rPr>
          <w:rFonts w:ascii="Times New Roman" w:hAnsi="Times New Roman" w:cs="Times New Roman"/>
          <w:sz w:val="18"/>
          <w:szCs w:val="18"/>
        </w:rPr>
      </w:pPr>
      <w:r>
        <w:rPr>
          <w:b/>
          <w:color w:val="222A35" w:themeColor="text2" w:themeShade="80"/>
          <w:u w:val="single"/>
        </w:rPr>
        <w:lastRenderedPageBreak/>
        <w:t>TABLO..........PAYDAŞ LİSTESİ</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tblPr>
      <w:tblGrid>
        <w:gridCol w:w="3243"/>
        <w:gridCol w:w="792"/>
        <w:gridCol w:w="837"/>
        <w:gridCol w:w="599"/>
        <w:gridCol w:w="928"/>
        <w:gridCol w:w="814"/>
        <w:gridCol w:w="872"/>
        <w:gridCol w:w="1050"/>
        <w:gridCol w:w="883"/>
      </w:tblGrid>
      <w:tr w:rsidR="008515C8" w:rsidRPr="00E149D1" w:rsidTr="008515C8">
        <w:trPr>
          <w:trHeight w:val="277"/>
        </w:trPr>
        <w:tc>
          <w:tcPr>
            <w:tcW w:w="0" w:type="auto"/>
            <w:gridSpan w:val="9"/>
            <w:shd w:val="clear" w:color="auto" w:fill="BFBFBF"/>
            <w:vAlign w:val="center"/>
          </w:tcPr>
          <w:p w:rsidR="008515C8" w:rsidRPr="00E93ABE" w:rsidRDefault="008515C8" w:rsidP="008515C8">
            <w:pPr>
              <w:pStyle w:val="AralkYok"/>
              <w:jc w:val="center"/>
              <w:rPr>
                <w:b/>
                <w:color w:val="000000"/>
                <w:sz w:val="16"/>
                <w:szCs w:val="16"/>
              </w:rPr>
            </w:pPr>
            <w:r w:rsidRPr="00E93ABE">
              <w:rPr>
                <w:b/>
                <w:color w:val="000000"/>
                <w:sz w:val="16"/>
                <w:szCs w:val="16"/>
              </w:rPr>
              <w:t>PAYDAŞ LİSTESİ</w:t>
            </w:r>
          </w:p>
        </w:tc>
      </w:tr>
      <w:tr w:rsidR="008515C8" w:rsidRPr="00E149D1" w:rsidTr="008515C8">
        <w:trPr>
          <w:trHeight w:val="290"/>
        </w:trPr>
        <w:tc>
          <w:tcPr>
            <w:tcW w:w="0" w:type="auto"/>
            <w:shd w:val="clear" w:color="auto" w:fill="D9D9D9"/>
            <w:vAlign w:val="center"/>
          </w:tcPr>
          <w:p w:rsidR="008515C8" w:rsidRPr="00E93ABE" w:rsidRDefault="008515C8" w:rsidP="008515C8">
            <w:pPr>
              <w:pStyle w:val="AralkYok"/>
              <w:rPr>
                <w:b/>
                <w:color w:val="000000"/>
                <w:sz w:val="16"/>
                <w:szCs w:val="16"/>
              </w:rPr>
            </w:pPr>
            <w:r w:rsidRPr="00E93ABE">
              <w:rPr>
                <w:b/>
                <w:color w:val="000000"/>
                <w:sz w:val="16"/>
                <w:szCs w:val="16"/>
              </w:rPr>
              <w:t> </w:t>
            </w:r>
          </w:p>
        </w:tc>
        <w:tc>
          <w:tcPr>
            <w:tcW w:w="0" w:type="auto"/>
            <w:gridSpan w:val="2"/>
            <w:shd w:val="clear" w:color="auto" w:fill="D9D9D9"/>
            <w:vAlign w:val="center"/>
          </w:tcPr>
          <w:p w:rsidR="008515C8" w:rsidRPr="00E93ABE" w:rsidRDefault="008515C8" w:rsidP="008515C8">
            <w:pPr>
              <w:pStyle w:val="AralkYok"/>
              <w:rPr>
                <w:b/>
                <w:color w:val="000000"/>
                <w:sz w:val="16"/>
                <w:szCs w:val="16"/>
              </w:rPr>
            </w:pPr>
            <w:r w:rsidRPr="00E93ABE">
              <w:rPr>
                <w:b/>
                <w:color w:val="000000"/>
                <w:sz w:val="16"/>
                <w:szCs w:val="16"/>
              </w:rPr>
              <w:t>Kurum İçi-Dışı</w:t>
            </w:r>
          </w:p>
        </w:tc>
        <w:tc>
          <w:tcPr>
            <w:tcW w:w="0" w:type="auto"/>
            <w:gridSpan w:val="6"/>
            <w:shd w:val="clear" w:color="auto" w:fill="D9D9D9"/>
            <w:vAlign w:val="center"/>
          </w:tcPr>
          <w:p w:rsidR="008515C8" w:rsidRPr="00E93ABE" w:rsidRDefault="008515C8" w:rsidP="008515C8">
            <w:pPr>
              <w:pStyle w:val="AralkYok"/>
              <w:rPr>
                <w:b/>
                <w:color w:val="000000"/>
                <w:sz w:val="16"/>
                <w:szCs w:val="16"/>
              </w:rPr>
            </w:pPr>
            <w:r w:rsidRPr="00E93ABE">
              <w:rPr>
                <w:b/>
                <w:color w:val="000000"/>
                <w:sz w:val="16"/>
                <w:szCs w:val="16"/>
              </w:rPr>
              <w:t>Paydaş Türü</w:t>
            </w:r>
          </w:p>
        </w:tc>
      </w:tr>
      <w:tr w:rsidR="008515C8" w:rsidRPr="00E149D1" w:rsidTr="008515C8">
        <w:trPr>
          <w:trHeight w:val="638"/>
        </w:trPr>
        <w:tc>
          <w:tcPr>
            <w:tcW w:w="0" w:type="auto"/>
            <w:shd w:val="clear" w:color="auto" w:fill="D9D9D9"/>
            <w:vAlign w:val="center"/>
          </w:tcPr>
          <w:p w:rsidR="008515C8" w:rsidRPr="00E93ABE" w:rsidRDefault="008515C8" w:rsidP="008515C8">
            <w:pPr>
              <w:pStyle w:val="AralkYok"/>
              <w:rPr>
                <w:b/>
                <w:color w:val="000000"/>
                <w:sz w:val="16"/>
                <w:szCs w:val="16"/>
              </w:rPr>
            </w:pPr>
            <w:r w:rsidRPr="00E93ABE">
              <w:rPr>
                <w:b/>
                <w:color w:val="000000"/>
                <w:sz w:val="16"/>
                <w:szCs w:val="16"/>
              </w:rPr>
              <w:t>Paydaşlar</w:t>
            </w:r>
          </w:p>
        </w:tc>
        <w:tc>
          <w:tcPr>
            <w:tcW w:w="0" w:type="auto"/>
            <w:shd w:val="clear" w:color="auto" w:fill="D9D9D9"/>
            <w:vAlign w:val="center"/>
          </w:tcPr>
          <w:p w:rsidR="008515C8" w:rsidRPr="00E93ABE" w:rsidRDefault="008515C8" w:rsidP="008515C8">
            <w:pPr>
              <w:pStyle w:val="AralkYok"/>
              <w:rPr>
                <w:b/>
                <w:color w:val="000000"/>
                <w:sz w:val="16"/>
                <w:szCs w:val="16"/>
              </w:rPr>
            </w:pPr>
            <w:r w:rsidRPr="00E93ABE">
              <w:rPr>
                <w:b/>
                <w:color w:val="000000"/>
                <w:sz w:val="16"/>
                <w:szCs w:val="16"/>
              </w:rPr>
              <w:t>İç Paydaş</w:t>
            </w:r>
          </w:p>
        </w:tc>
        <w:tc>
          <w:tcPr>
            <w:tcW w:w="0" w:type="auto"/>
            <w:shd w:val="clear" w:color="auto" w:fill="D9D9D9"/>
            <w:vAlign w:val="center"/>
          </w:tcPr>
          <w:p w:rsidR="008515C8" w:rsidRPr="00E93ABE" w:rsidRDefault="008515C8" w:rsidP="008515C8">
            <w:pPr>
              <w:pStyle w:val="AralkYok"/>
              <w:rPr>
                <w:b/>
                <w:color w:val="000000"/>
                <w:sz w:val="16"/>
                <w:szCs w:val="16"/>
              </w:rPr>
            </w:pPr>
            <w:r w:rsidRPr="00E93ABE">
              <w:rPr>
                <w:b/>
                <w:color w:val="000000"/>
                <w:sz w:val="16"/>
                <w:szCs w:val="16"/>
              </w:rPr>
              <w:t>Dış Paydaş</w:t>
            </w:r>
          </w:p>
        </w:tc>
        <w:tc>
          <w:tcPr>
            <w:tcW w:w="0" w:type="auto"/>
            <w:shd w:val="clear" w:color="auto" w:fill="D9D9D9"/>
            <w:vAlign w:val="center"/>
          </w:tcPr>
          <w:p w:rsidR="008515C8" w:rsidRPr="00E93ABE" w:rsidRDefault="008515C8" w:rsidP="008515C8">
            <w:pPr>
              <w:pStyle w:val="AralkYok"/>
              <w:rPr>
                <w:b/>
                <w:color w:val="000000"/>
                <w:sz w:val="16"/>
                <w:szCs w:val="16"/>
              </w:rPr>
            </w:pPr>
            <w:r w:rsidRPr="00E93ABE">
              <w:rPr>
                <w:b/>
                <w:color w:val="000000"/>
                <w:sz w:val="16"/>
                <w:szCs w:val="16"/>
              </w:rPr>
              <w:t>Lider</w:t>
            </w:r>
          </w:p>
        </w:tc>
        <w:tc>
          <w:tcPr>
            <w:tcW w:w="0" w:type="auto"/>
            <w:shd w:val="clear" w:color="auto" w:fill="D9D9D9"/>
            <w:vAlign w:val="center"/>
          </w:tcPr>
          <w:p w:rsidR="008515C8" w:rsidRPr="00E93ABE" w:rsidRDefault="008515C8" w:rsidP="008515C8">
            <w:pPr>
              <w:pStyle w:val="AralkYok"/>
              <w:rPr>
                <w:b/>
                <w:color w:val="000000"/>
                <w:sz w:val="16"/>
                <w:szCs w:val="16"/>
              </w:rPr>
            </w:pPr>
            <w:r w:rsidRPr="00E93ABE">
              <w:rPr>
                <w:b/>
                <w:color w:val="000000"/>
                <w:sz w:val="16"/>
                <w:szCs w:val="16"/>
              </w:rPr>
              <w:t>Çalışanlar</w:t>
            </w:r>
          </w:p>
        </w:tc>
        <w:tc>
          <w:tcPr>
            <w:tcW w:w="0" w:type="auto"/>
            <w:shd w:val="clear" w:color="auto" w:fill="D9D9D9"/>
            <w:vAlign w:val="center"/>
          </w:tcPr>
          <w:p w:rsidR="008515C8" w:rsidRPr="00E93ABE" w:rsidRDefault="008515C8" w:rsidP="008515C8">
            <w:pPr>
              <w:pStyle w:val="AralkYok"/>
              <w:rPr>
                <w:b/>
                <w:color w:val="000000"/>
                <w:sz w:val="16"/>
                <w:szCs w:val="16"/>
              </w:rPr>
            </w:pPr>
            <w:r w:rsidRPr="00E93ABE">
              <w:rPr>
                <w:b/>
                <w:color w:val="000000"/>
                <w:sz w:val="16"/>
                <w:szCs w:val="16"/>
              </w:rPr>
              <w:t>Hedef Kitle</w:t>
            </w:r>
          </w:p>
        </w:tc>
        <w:tc>
          <w:tcPr>
            <w:tcW w:w="0" w:type="auto"/>
            <w:shd w:val="clear" w:color="auto" w:fill="D9D9D9"/>
            <w:vAlign w:val="center"/>
          </w:tcPr>
          <w:p w:rsidR="008515C8" w:rsidRPr="00E93ABE" w:rsidRDefault="008515C8" w:rsidP="008515C8">
            <w:pPr>
              <w:pStyle w:val="AralkYok"/>
              <w:rPr>
                <w:b/>
                <w:color w:val="000000"/>
                <w:sz w:val="16"/>
                <w:szCs w:val="16"/>
              </w:rPr>
            </w:pPr>
            <w:r w:rsidRPr="00E93ABE">
              <w:rPr>
                <w:b/>
                <w:color w:val="000000"/>
                <w:sz w:val="16"/>
                <w:szCs w:val="16"/>
              </w:rPr>
              <w:t>Temel Ortak</w:t>
            </w:r>
          </w:p>
        </w:tc>
        <w:tc>
          <w:tcPr>
            <w:tcW w:w="0" w:type="auto"/>
            <w:shd w:val="clear" w:color="auto" w:fill="D9D9D9"/>
            <w:vAlign w:val="center"/>
          </w:tcPr>
          <w:p w:rsidR="008515C8" w:rsidRPr="00E93ABE" w:rsidRDefault="008515C8" w:rsidP="008515C8">
            <w:pPr>
              <w:pStyle w:val="AralkYok"/>
              <w:rPr>
                <w:b/>
                <w:color w:val="000000"/>
                <w:sz w:val="16"/>
                <w:szCs w:val="16"/>
              </w:rPr>
            </w:pPr>
            <w:r w:rsidRPr="00E93ABE">
              <w:rPr>
                <w:b/>
                <w:color w:val="000000"/>
                <w:sz w:val="16"/>
                <w:szCs w:val="16"/>
              </w:rPr>
              <w:t>Stratejik Ortak</w:t>
            </w:r>
          </w:p>
        </w:tc>
        <w:tc>
          <w:tcPr>
            <w:tcW w:w="0" w:type="auto"/>
            <w:shd w:val="clear" w:color="auto" w:fill="D9D9D9"/>
            <w:vAlign w:val="center"/>
          </w:tcPr>
          <w:p w:rsidR="008515C8" w:rsidRPr="00E93ABE" w:rsidRDefault="008515C8" w:rsidP="008515C8">
            <w:pPr>
              <w:pStyle w:val="AralkYok"/>
              <w:rPr>
                <w:b/>
                <w:color w:val="000000"/>
                <w:sz w:val="16"/>
                <w:szCs w:val="16"/>
              </w:rPr>
            </w:pPr>
            <w:r w:rsidRPr="00E93ABE">
              <w:rPr>
                <w:b/>
                <w:color w:val="000000"/>
                <w:sz w:val="16"/>
                <w:szCs w:val="16"/>
              </w:rPr>
              <w:t>Tedarikçi</w:t>
            </w: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Yöneticilerimiz</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Öğretmen</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Öğrenci</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Veli</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Okul Aile Birliği</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Memur ve Hizmetliler</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Resmi Okullarımız / Kurumlarımız</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Özel - Okullarımız / Kurumlarımız</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Pr>
                <w:color w:val="000000"/>
                <w:sz w:val="16"/>
                <w:szCs w:val="16"/>
              </w:rPr>
              <w:t>Antalya</w:t>
            </w:r>
            <w:r w:rsidRPr="00E93ABE">
              <w:rPr>
                <w:color w:val="000000"/>
                <w:sz w:val="16"/>
                <w:szCs w:val="16"/>
              </w:rPr>
              <w:t xml:space="preserve"> Valiliği</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 xml:space="preserve">Büyükşehir Belediye Başkanlığı </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Bölge İdare Mahkemesi Başkanlığı</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İl Kuvvet Komutanlıkları</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İl Emniyet Müdürlüğü</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İlçe Emniyet Müdürlüğü</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Semt Karakolu</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Pr>
                <w:color w:val="000000"/>
                <w:sz w:val="16"/>
                <w:szCs w:val="16"/>
              </w:rPr>
              <w:t xml:space="preserve">Alanya </w:t>
            </w:r>
            <w:r w:rsidRPr="00E93ABE">
              <w:rPr>
                <w:color w:val="000000"/>
                <w:sz w:val="16"/>
                <w:szCs w:val="16"/>
              </w:rPr>
              <w:t>Kaymakamlığı</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İlçe Milli Eğitim Müdürlüğü</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Belediye Başkanlığı</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Mal Müdürlüğü</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Üniversiteler</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Aile Politikalar Md.lüğü</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r>
      <w:tr w:rsidR="008515C8" w:rsidRPr="00E149D1" w:rsidTr="008515C8">
        <w:trPr>
          <w:trHeight w:val="232"/>
        </w:trPr>
        <w:tc>
          <w:tcPr>
            <w:tcW w:w="0" w:type="auto"/>
            <w:shd w:val="clear" w:color="auto" w:fill="FFFFFF"/>
            <w:vAlign w:val="center"/>
          </w:tcPr>
          <w:p w:rsidR="008515C8" w:rsidRPr="00E93ABE" w:rsidRDefault="003B2DFC" w:rsidP="008515C8">
            <w:pPr>
              <w:pStyle w:val="AralkYok"/>
              <w:rPr>
                <w:color w:val="000000"/>
                <w:sz w:val="16"/>
                <w:szCs w:val="16"/>
              </w:rPr>
            </w:pPr>
            <w:r>
              <w:rPr>
                <w:color w:val="000000"/>
                <w:sz w:val="16"/>
                <w:szCs w:val="16"/>
              </w:rPr>
              <w:t>Yerel</w:t>
            </w:r>
            <w:r w:rsidR="008515C8" w:rsidRPr="00E93ABE">
              <w:rPr>
                <w:color w:val="000000"/>
                <w:sz w:val="16"/>
                <w:szCs w:val="16"/>
              </w:rPr>
              <w:t>l Ajans</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Medya</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Eğitim Sendikaları</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Türkiye İstatistik Kurumu Bölge Müdürlüğü</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Bayındırlık ve İskân İl Müdürlüğü</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İl Sağlık Müdürlüğü</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İlçe Toplum Sağlığı Merkezi</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Semt Kliniği</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Tarım İl Müdürlüğü</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İl Kültür ve Turizm Müdürlüğü</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Çevre ve Orman İl Müdürlüğü</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Türk Telekom Bölge Müdürlüğü</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Devlet Tiyatrosu Müdürlüğü</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Meteoroloji Bölge Müdürlüğü</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Sivil Toplum Kuruluşları (Vakıf - Dernek)</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Kantin İşleticileri</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Servis İşleticileri</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r>
      <w:tr w:rsidR="008515C8" w:rsidRPr="00E149D1" w:rsidTr="008515C8">
        <w:trPr>
          <w:trHeight w:val="232"/>
        </w:trPr>
        <w:tc>
          <w:tcPr>
            <w:tcW w:w="0" w:type="auto"/>
            <w:shd w:val="clear" w:color="auto" w:fill="FFFFFF"/>
            <w:vAlign w:val="center"/>
          </w:tcPr>
          <w:p w:rsidR="008515C8" w:rsidRPr="00E93ABE" w:rsidRDefault="008515C8" w:rsidP="008515C8">
            <w:pPr>
              <w:pStyle w:val="AralkYok"/>
              <w:rPr>
                <w:color w:val="000000"/>
                <w:sz w:val="16"/>
                <w:szCs w:val="16"/>
              </w:rPr>
            </w:pPr>
            <w:r w:rsidRPr="00E93ABE">
              <w:rPr>
                <w:color w:val="000000"/>
                <w:sz w:val="16"/>
                <w:szCs w:val="16"/>
              </w:rPr>
              <w:t>Özel Sektör</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515C8" w:rsidRPr="00E93ABE" w:rsidRDefault="008515C8" w:rsidP="008515C8">
            <w:pPr>
              <w:pStyle w:val="AralkYok"/>
              <w:jc w:val="center"/>
              <w:rPr>
                <w:color w:val="000000"/>
                <w:sz w:val="16"/>
                <w:szCs w:val="16"/>
              </w:rPr>
            </w:pPr>
            <w:r w:rsidRPr="00E93ABE">
              <w:rPr>
                <w:color w:val="000000"/>
                <w:sz w:val="16"/>
                <w:szCs w:val="16"/>
              </w:rPr>
              <w:t>0</w:t>
            </w:r>
          </w:p>
        </w:tc>
      </w:tr>
      <w:tr w:rsidR="008515C8" w:rsidRPr="00E149D1" w:rsidTr="008515C8">
        <w:trPr>
          <w:trHeight w:val="232"/>
        </w:trPr>
        <w:tc>
          <w:tcPr>
            <w:tcW w:w="0" w:type="auto"/>
            <w:shd w:val="clear" w:color="auto" w:fill="FFFFFF"/>
            <w:noWrap/>
            <w:vAlign w:val="center"/>
          </w:tcPr>
          <w:p w:rsidR="008515C8" w:rsidRPr="00E93ABE" w:rsidRDefault="008515C8" w:rsidP="008515C8">
            <w:pPr>
              <w:pStyle w:val="AralkYok"/>
              <w:rPr>
                <w:b/>
                <w:color w:val="000000"/>
                <w:sz w:val="16"/>
                <w:szCs w:val="16"/>
              </w:rPr>
            </w:pPr>
            <w:r w:rsidRPr="00E93ABE">
              <w:rPr>
                <w:b/>
                <w:color w:val="000000"/>
                <w:sz w:val="16"/>
                <w:szCs w:val="16"/>
              </w:rPr>
              <w:t>O: Bazı Paydaşlar, bir kısmı ile ilişki vardır.</w:t>
            </w:r>
          </w:p>
        </w:tc>
        <w:tc>
          <w:tcPr>
            <w:tcW w:w="0" w:type="auto"/>
            <w:shd w:val="clear" w:color="auto" w:fill="FFFFFF"/>
            <w:noWrap/>
            <w:vAlign w:val="center"/>
          </w:tcPr>
          <w:p w:rsidR="008515C8" w:rsidRPr="00E93ABE" w:rsidRDefault="008515C8" w:rsidP="008515C8">
            <w:pPr>
              <w:pStyle w:val="AralkYok"/>
              <w:jc w:val="center"/>
              <w:rPr>
                <w:color w:val="000000"/>
                <w:sz w:val="16"/>
                <w:szCs w:val="16"/>
              </w:rPr>
            </w:pPr>
          </w:p>
        </w:tc>
        <w:tc>
          <w:tcPr>
            <w:tcW w:w="0" w:type="auto"/>
            <w:shd w:val="clear" w:color="auto" w:fill="FFFFFF"/>
            <w:noWrap/>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r w:rsidR="008515C8" w:rsidRPr="00E149D1" w:rsidTr="008515C8">
        <w:trPr>
          <w:trHeight w:val="232"/>
        </w:trPr>
        <w:tc>
          <w:tcPr>
            <w:tcW w:w="0" w:type="auto"/>
            <w:shd w:val="clear" w:color="auto" w:fill="FFFFFF"/>
            <w:noWrap/>
            <w:vAlign w:val="center"/>
          </w:tcPr>
          <w:p w:rsidR="008515C8" w:rsidRPr="00E93ABE" w:rsidRDefault="008515C8" w:rsidP="008515C8">
            <w:pPr>
              <w:pStyle w:val="AralkYok"/>
              <w:rPr>
                <w:b/>
                <w:color w:val="000000"/>
                <w:sz w:val="16"/>
                <w:szCs w:val="16"/>
              </w:rPr>
            </w:pPr>
            <w:r w:rsidRPr="00E93ABE">
              <w:rPr>
                <w:b/>
                <w:color w:val="000000"/>
                <w:sz w:val="16"/>
                <w:szCs w:val="16"/>
              </w:rPr>
              <w:t>V: Paydaşların tamamı</w:t>
            </w:r>
          </w:p>
        </w:tc>
        <w:tc>
          <w:tcPr>
            <w:tcW w:w="0" w:type="auto"/>
            <w:shd w:val="clear" w:color="auto" w:fill="FFFFFF"/>
            <w:noWrap/>
            <w:vAlign w:val="center"/>
          </w:tcPr>
          <w:p w:rsidR="008515C8" w:rsidRPr="00E93ABE" w:rsidRDefault="008515C8" w:rsidP="008515C8">
            <w:pPr>
              <w:pStyle w:val="AralkYok"/>
              <w:jc w:val="center"/>
              <w:rPr>
                <w:color w:val="000000"/>
                <w:sz w:val="16"/>
                <w:szCs w:val="16"/>
              </w:rPr>
            </w:pPr>
          </w:p>
        </w:tc>
        <w:tc>
          <w:tcPr>
            <w:tcW w:w="0" w:type="auto"/>
            <w:shd w:val="clear" w:color="auto" w:fill="FFFFFF"/>
            <w:noWrap/>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c>
          <w:tcPr>
            <w:tcW w:w="0" w:type="auto"/>
            <w:shd w:val="clear" w:color="auto" w:fill="FFFFFF"/>
            <w:vAlign w:val="center"/>
          </w:tcPr>
          <w:p w:rsidR="008515C8" w:rsidRPr="00E93ABE" w:rsidRDefault="008515C8" w:rsidP="008515C8">
            <w:pPr>
              <w:pStyle w:val="AralkYok"/>
              <w:jc w:val="center"/>
              <w:rPr>
                <w:color w:val="000000"/>
                <w:sz w:val="16"/>
                <w:szCs w:val="16"/>
              </w:rPr>
            </w:pPr>
          </w:p>
        </w:tc>
      </w:tr>
    </w:tbl>
    <w:p w:rsidR="008515C8" w:rsidRPr="00B71670" w:rsidRDefault="008515C8" w:rsidP="008515C8">
      <w:pPr>
        <w:rPr>
          <w:rFonts w:ascii="Times New Roman" w:hAnsi="Times New Roman" w:cs="Times New Roman"/>
          <w:sz w:val="18"/>
          <w:szCs w:val="18"/>
        </w:rPr>
      </w:pPr>
    </w:p>
    <w:p w:rsidR="008515C8" w:rsidRPr="00B71670" w:rsidRDefault="008515C8" w:rsidP="008515C8">
      <w:pPr>
        <w:rPr>
          <w:rFonts w:ascii="Times New Roman" w:hAnsi="Times New Roman" w:cs="Times New Roman"/>
          <w:sz w:val="18"/>
          <w:szCs w:val="18"/>
        </w:rPr>
      </w:pPr>
    </w:p>
    <w:p w:rsidR="008515C8" w:rsidRPr="00220218" w:rsidRDefault="008515C8" w:rsidP="008515C8">
      <w:pPr>
        <w:pStyle w:val="AralkYok"/>
        <w:spacing w:line="360" w:lineRule="auto"/>
        <w:jc w:val="both"/>
        <w:rPr>
          <w:rFonts w:eastAsia="Georgia"/>
          <w:sz w:val="20"/>
          <w:szCs w:val="20"/>
        </w:rPr>
      </w:pPr>
      <w:r w:rsidRPr="00220218">
        <w:rPr>
          <w:rFonts w:eastAsia="Georgia"/>
          <w:sz w:val="20"/>
          <w:szCs w:val="20"/>
        </w:rPr>
        <w:t>Önceliklendirilen paydaşlar bu aşamada kapsamlı olarak değerlendirilir. Paydaşlar değerlendirilirken cevap aranabilecek sorular şunlardır:</w:t>
      </w:r>
    </w:p>
    <w:p w:rsidR="008515C8" w:rsidRPr="00220218" w:rsidRDefault="008515C8" w:rsidP="00B27585">
      <w:pPr>
        <w:pStyle w:val="AralkYok"/>
        <w:numPr>
          <w:ilvl w:val="0"/>
          <w:numId w:val="73"/>
        </w:numPr>
        <w:spacing w:line="360" w:lineRule="auto"/>
        <w:jc w:val="both"/>
        <w:rPr>
          <w:rFonts w:eastAsia="Georgia"/>
          <w:sz w:val="20"/>
          <w:szCs w:val="20"/>
        </w:rPr>
      </w:pPr>
      <w:r w:rsidRPr="00220218">
        <w:rPr>
          <w:rFonts w:eastAsia="Georgia"/>
          <w:sz w:val="20"/>
          <w:szCs w:val="20"/>
        </w:rPr>
        <w:t>Paydaş, Okulun hangi faaliyeti/hizmeti ile ilgilidir?</w:t>
      </w:r>
    </w:p>
    <w:p w:rsidR="008515C8" w:rsidRPr="00220218" w:rsidRDefault="008515C8" w:rsidP="00B27585">
      <w:pPr>
        <w:pStyle w:val="AralkYok"/>
        <w:numPr>
          <w:ilvl w:val="0"/>
          <w:numId w:val="73"/>
        </w:numPr>
        <w:spacing w:line="360" w:lineRule="auto"/>
        <w:jc w:val="both"/>
        <w:rPr>
          <w:rFonts w:eastAsia="Georgia"/>
          <w:sz w:val="20"/>
          <w:szCs w:val="20"/>
        </w:rPr>
      </w:pPr>
      <w:r w:rsidRPr="00220218">
        <w:rPr>
          <w:rFonts w:eastAsia="Georgia"/>
          <w:sz w:val="20"/>
          <w:szCs w:val="20"/>
        </w:rPr>
        <w:t>Paydaşın Okulun beklentileri nelerdir?</w:t>
      </w:r>
    </w:p>
    <w:p w:rsidR="008515C8" w:rsidRPr="00220218" w:rsidRDefault="008515C8" w:rsidP="00B27585">
      <w:pPr>
        <w:pStyle w:val="AralkYok"/>
        <w:numPr>
          <w:ilvl w:val="0"/>
          <w:numId w:val="73"/>
        </w:numPr>
        <w:spacing w:line="360" w:lineRule="auto"/>
        <w:jc w:val="both"/>
        <w:rPr>
          <w:rFonts w:eastAsia="Georgia"/>
          <w:sz w:val="20"/>
          <w:szCs w:val="20"/>
        </w:rPr>
      </w:pPr>
      <w:r w:rsidRPr="00220218">
        <w:rPr>
          <w:rFonts w:eastAsia="Georgia"/>
          <w:sz w:val="20"/>
          <w:szCs w:val="20"/>
        </w:rPr>
        <w:lastRenderedPageBreak/>
        <w:t>Paydaş, Okulun faaliyetlerini/hizmetlerini ne şekilde etkilemektedir?(olumlu-olumsuz)</w:t>
      </w:r>
    </w:p>
    <w:p w:rsidR="008515C8" w:rsidRPr="00220218" w:rsidRDefault="008515C8" w:rsidP="00B27585">
      <w:pPr>
        <w:pStyle w:val="AralkYok"/>
        <w:numPr>
          <w:ilvl w:val="0"/>
          <w:numId w:val="73"/>
        </w:numPr>
        <w:spacing w:line="360" w:lineRule="auto"/>
        <w:jc w:val="both"/>
        <w:rPr>
          <w:rFonts w:eastAsia="Georgia"/>
          <w:sz w:val="20"/>
          <w:szCs w:val="20"/>
        </w:rPr>
      </w:pPr>
      <w:r w:rsidRPr="00220218">
        <w:rPr>
          <w:rFonts w:eastAsia="Georgia"/>
          <w:sz w:val="20"/>
          <w:szCs w:val="20"/>
        </w:rPr>
        <w:t>Paydaşın Okulun etkileme gücü nedir?</w:t>
      </w:r>
    </w:p>
    <w:p w:rsidR="008515C8" w:rsidRPr="00220218" w:rsidRDefault="008515C8" w:rsidP="00B27585">
      <w:pPr>
        <w:pStyle w:val="AralkYok"/>
        <w:numPr>
          <w:ilvl w:val="0"/>
          <w:numId w:val="73"/>
        </w:numPr>
        <w:spacing w:line="360" w:lineRule="auto"/>
        <w:jc w:val="both"/>
        <w:rPr>
          <w:rFonts w:eastAsia="Georgia"/>
          <w:sz w:val="20"/>
          <w:szCs w:val="20"/>
        </w:rPr>
      </w:pPr>
      <w:r w:rsidRPr="00220218">
        <w:rPr>
          <w:rFonts w:eastAsia="Georgia"/>
          <w:sz w:val="20"/>
          <w:szCs w:val="20"/>
        </w:rPr>
        <w:t>Paydaş, Okulun faaliyetlerinden/hizmetlerinden ne şekilde etkilenmektedir? (olumlu-olumsuz)</w:t>
      </w:r>
    </w:p>
    <w:p w:rsidR="008515C8" w:rsidRPr="00220218" w:rsidRDefault="008515C8" w:rsidP="008515C8">
      <w:pPr>
        <w:pStyle w:val="AralkYok"/>
        <w:spacing w:line="360" w:lineRule="auto"/>
        <w:jc w:val="both"/>
        <w:rPr>
          <w:rFonts w:eastAsia="Georgia"/>
          <w:sz w:val="20"/>
          <w:szCs w:val="20"/>
        </w:rPr>
      </w:pPr>
      <w:r w:rsidRPr="00220218">
        <w:rPr>
          <w:rFonts w:eastAsia="Georgia"/>
          <w:sz w:val="20"/>
          <w:szCs w:val="20"/>
        </w:rPr>
        <w:t>Paydaş analizi kapsamında, Okulun sunduğu ürün/hizmetlerle bunlardan yararlananlar ilişkilendirilir. Böylece, hangi ürün/hizmetlerden kimlerin yararlandığı açık bir biçimde ortaya konulur.Ürün/Hizmet Tablosu, yararlanıcıların ilgili olduğu ürün/hizmetleri bir arada görebilmek ve her bir ürün/hizmetin hangi yararlanıcıları ilgilendirdiğini görselleştirebilmek için faydalı bir araçtır</w:t>
      </w:r>
    </w:p>
    <w:p w:rsidR="008515C8" w:rsidRDefault="008515C8" w:rsidP="008515C8">
      <w:pPr>
        <w:rPr>
          <w:b/>
          <w:color w:val="222A35" w:themeColor="text2" w:themeShade="80"/>
          <w:u w:val="single"/>
        </w:rPr>
      </w:pPr>
      <w:r>
        <w:rPr>
          <w:b/>
          <w:color w:val="222A35" w:themeColor="text2" w:themeShade="80"/>
          <w:u w:val="single"/>
        </w:rPr>
        <w:t>TABLO :..... YARARLANICI ÜRÜN TABLOSU</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tblPr>
      <w:tblGrid>
        <w:gridCol w:w="2127"/>
        <w:gridCol w:w="320"/>
        <w:gridCol w:w="411"/>
        <w:gridCol w:w="411"/>
        <w:gridCol w:w="600"/>
        <w:gridCol w:w="411"/>
        <w:gridCol w:w="411"/>
        <w:gridCol w:w="411"/>
        <w:gridCol w:w="411"/>
        <w:gridCol w:w="411"/>
        <w:gridCol w:w="411"/>
        <w:gridCol w:w="411"/>
        <w:gridCol w:w="411"/>
        <w:gridCol w:w="411"/>
        <w:gridCol w:w="411"/>
        <w:gridCol w:w="526"/>
        <w:gridCol w:w="296"/>
        <w:gridCol w:w="411"/>
        <w:gridCol w:w="427"/>
      </w:tblGrid>
      <w:tr w:rsidR="008515C8" w:rsidRPr="002A2A18" w:rsidTr="008515C8">
        <w:trPr>
          <w:trHeight w:val="2167"/>
        </w:trPr>
        <w:tc>
          <w:tcPr>
            <w:tcW w:w="2127" w:type="dxa"/>
            <w:shd w:val="clear" w:color="auto" w:fill="BFBFBF"/>
            <w:vAlign w:val="center"/>
          </w:tcPr>
          <w:p w:rsidR="008515C8" w:rsidRPr="00AA0215" w:rsidRDefault="008515C8" w:rsidP="008515C8">
            <w:pPr>
              <w:pStyle w:val="AralkYok"/>
              <w:rPr>
                <w:b/>
                <w:sz w:val="16"/>
                <w:szCs w:val="16"/>
              </w:rPr>
            </w:pPr>
            <w:r w:rsidRPr="00AA0215">
              <w:rPr>
                <w:b/>
                <w:sz w:val="16"/>
                <w:szCs w:val="16"/>
              </w:rPr>
              <w:t xml:space="preserve">Ürün/Hizmet </w:t>
            </w:r>
          </w:p>
          <w:p w:rsidR="008515C8" w:rsidRPr="00AA0215" w:rsidRDefault="008515C8" w:rsidP="008515C8">
            <w:pPr>
              <w:pStyle w:val="AralkYok"/>
              <w:rPr>
                <w:b/>
                <w:sz w:val="16"/>
                <w:szCs w:val="16"/>
              </w:rPr>
            </w:pPr>
          </w:p>
          <w:p w:rsidR="008515C8" w:rsidRPr="00AA0215" w:rsidRDefault="008515C8" w:rsidP="008515C8">
            <w:pPr>
              <w:pStyle w:val="AralkYok"/>
              <w:rPr>
                <w:b/>
                <w:sz w:val="16"/>
                <w:szCs w:val="16"/>
              </w:rPr>
            </w:pPr>
          </w:p>
          <w:p w:rsidR="008515C8" w:rsidRPr="00AA0215" w:rsidRDefault="008515C8" w:rsidP="008515C8">
            <w:pPr>
              <w:pStyle w:val="AralkYok"/>
              <w:rPr>
                <w:b/>
                <w:sz w:val="16"/>
                <w:szCs w:val="16"/>
              </w:rPr>
            </w:pPr>
          </w:p>
          <w:p w:rsidR="008515C8" w:rsidRPr="00AA0215" w:rsidRDefault="008515C8" w:rsidP="008515C8">
            <w:pPr>
              <w:pStyle w:val="AralkYok"/>
              <w:rPr>
                <w:b/>
                <w:sz w:val="16"/>
                <w:szCs w:val="16"/>
              </w:rPr>
            </w:pPr>
          </w:p>
          <w:p w:rsidR="008515C8" w:rsidRPr="00AA0215" w:rsidRDefault="008515C8" w:rsidP="008515C8">
            <w:pPr>
              <w:pStyle w:val="AralkYok"/>
              <w:rPr>
                <w:b/>
                <w:sz w:val="16"/>
                <w:szCs w:val="16"/>
              </w:rPr>
            </w:pPr>
          </w:p>
          <w:p w:rsidR="008515C8" w:rsidRPr="00AA0215" w:rsidRDefault="008515C8" w:rsidP="008515C8">
            <w:pPr>
              <w:pStyle w:val="AralkYok"/>
              <w:rPr>
                <w:b/>
                <w:sz w:val="16"/>
                <w:szCs w:val="16"/>
              </w:rPr>
            </w:pPr>
          </w:p>
          <w:p w:rsidR="008515C8" w:rsidRPr="00AA0215" w:rsidRDefault="008515C8" w:rsidP="008515C8">
            <w:pPr>
              <w:pStyle w:val="AralkYok"/>
              <w:rPr>
                <w:b/>
                <w:sz w:val="16"/>
                <w:szCs w:val="16"/>
              </w:rPr>
            </w:pPr>
          </w:p>
          <w:p w:rsidR="008515C8" w:rsidRPr="00AA0215" w:rsidRDefault="008515C8" w:rsidP="008515C8">
            <w:pPr>
              <w:pStyle w:val="AralkYok"/>
              <w:rPr>
                <w:b/>
                <w:sz w:val="16"/>
                <w:szCs w:val="16"/>
              </w:rPr>
            </w:pPr>
          </w:p>
          <w:p w:rsidR="008515C8" w:rsidRPr="00AA0215" w:rsidRDefault="008515C8" w:rsidP="008515C8">
            <w:pPr>
              <w:pStyle w:val="AralkYok"/>
              <w:rPr>
                <w:b/>
                <w:sz w:val="16"/>
                <w:szCs w:val="16"/>
              </w:rPr>
            </w:pPr>
            <w:r w:rsidRPr="00AA0215">
              <w:rPr>
                <w:b/>
                <w:sz w:val="16"/>
                <w:szCs w:val="16"/>
              </w:rPr>
              <w:t>Yararlanıcı/Müşteri</w:t>
            </w:r>
          </w:p>
        </w:tc>
        <w:tc>
          <w:tcPr>
            <w:tcW w:w="320" w:type="dxa"/>
            <w:shd w:val="clear" w:color="auto" w:fill="BFBFBF"/>
            <w:textDirection w:val="btLr"/>
            <w:vAlign w:val="center"/>
          </w:tcPr>
          <w:p w:rsidR="008515C8" w:rsidRPr="00AA0215" w:rsidRDefault="008515C8" w:rsidP="008515C8">
            <w:pPr>
              <w:pStyle w:val="AralkYok"/>
              <w:rPr>
                <w:sz w:val="16"/>
                <w:szCs w:val="16"/>
              </w:rPr>
            </w:pPr>
            <w:r w:rsidRPr="00AA0215">
              <w:rPr>
                <w:sz w:val="16"/>
                <w:szCs w:val="16"/>
              </w:rPr>
              <w:t xml:space="preserve">Personel işleri </w:t>
            </w:r>
          </w:p>
        </w:tc>
        <w:tc>
          <w:tcPr>
            <w:tcW w:w="411" w:type="dxa"/>
            <w:shd w:val="clear" w:color="auto" w:fill="BFBFBF"/>
            <w:textDirection w:val="btLr"/>
            <w:vAlign w:val="center"/>
          </w:tcPr>
          <w:p w:rsidR="008515C8" w:rsidRPr="00AA0215" w:rsidRDefault="008515C8" w:rsidP="008515C8">
            <w:pPr>
              <w:pStyle w:val="AralkYok"/>
              <w:rPr>
                <w:sz w:val="16"/>
                <w:szCs w:val="16"/>
              </w:rPr>
            </w:pPr>
            <w:r w:rsidRPr="00AA0215">
              <w:rPr>
                <w:sz w:val="16"/>
                <w:szCs w:val="16"/>
              </w:rPr>
              <w:t xml:space="preserve">Rehberlik ve Yönlendirme </w:t>
            </w:r>
          </w:p>
        </w:tc>
        <w:tc>
          <w:tcPr>
            <w:tcW w:w="411" w:type="dxa"/>
            <w:shd w:val="clear" w:color="auto" w:fill="BFBFBF"/>
            <w:textDirection w:val="btLr"/>
            <w:vAlign w:val="center"/>
          </w:tcPr>
          <w:p w:rsidR="008515C8" w:rsidRPr="00AA0215" w:rsidRDefault="008515C8" w:rsidP="008515C8">
            <w:pPr>
              <w:pStyle w:val="AralkYok"/>
              <w:rPr>
                <w:sz w:val="16"/>
                <w:szCs w:val="16"/>
              </w:rPr>
            </w:pPr>
            <w:r w:rsidRPr="00AA0215">
              <w:rPr>
                <w:sz w:val="16"/>
                <w:szCs w:val="16"/>
              </w:rPr>
              <w:t xml:space="preserve">Öğrenci başarısının değerlendirilmesi </w:t>
            </w:r>
          </w:p>
        </w:tc>
        <w:tc>
          <w:tcPr>
            <w:tcW w:w="600" w:type="dxa"/>
            <w:shd w:val="clear" w:color="auto" w:fill="BFBFBF"/>
            <w:textDirection w:val="btLr"/>
            <w:vAlign w:val="center"/>
          </w:tcPr>
          <w:p w:rsidR="008515C8" w:rsidRPr="00AA0215" w:rsidRDefault="008515C8" w:rsidP="008515C8">
            <w:pPr>
              <w:pStyle w:val="AralkYok"/>
              <w:rPr>
                <w:sz w:val="16"/>
                <w:szCs w:val="16"/>
              </w:rPr>
            </w:pPr>
            <w:r w:rsidRPr="00AA0215">
              <w:rPr>
                <w:sz w:val="16"/>
                <w:szCs w:val="16"/>
              </w:rPr>
              <w:t xml:space="preserve">Öğrenci kayıt, kabul ve devam işleri  </w:t>
            </w:r>
            <w:r w:rsidRPr="00AA0215">
              <w:rPr>
                <w:sz w:val="16"/>
                <w:szCs w:val="16"/>
              </w:rPr>
              <w:br/>
            </w:r>
          </w:p>
        </w:tc>
        <w:tc>
          <w:tcPr>
            <w:tcW w:w="411" w:type="dxa"/>
            <w:shd w:val="clear" w:color="auto" w:fill="BFBFBF"/>
            <w:textDirection w:val="btLr"/>
            <w:vAlign w:val="center"/>
          </w:tcPr>
          <w:p w:rsidR="008515C8" w:rsidRPr="00AA0215" w:rsidRDefault="008515C8" w:rsidP="008515C8">
            <w:pPr>
              <w:pStyle w:val="AralkYok"/>
              <w:rPr>
                <w:sz w:val="16"/>
                <w:szCs w:val="16"/>
              </w:rPr>
            </w:pPr>
            <w:r w:rsidRPr="00AA0215">
              <w:rPr>
                <w:sz w:val="16"/>
                <w:szCs w:val="16"/>
              </w:rPr>
              <w:t>Öğrencilere Ücretsiz Ders Kitabı Dağıtımı</w:t>
            </w:r>
          </w:p>
        </w:tc>
        <w:tc>
          <w:tcPr>
            <w:tcW w:w="411" w:type="dxa"/>
            <w:shd w:val="clear" w:color="auto" w:fill="BFBFBF"/>
            <w:textDirection w:val="btLr"/>
            <w:vAlign w:val="center"/>
          </w:tcPr>
          <w:p w:rsidR="008515C8" w:rsidRPr="00AA0215" w:rsidRDefault="008515C8" w:rsidP="008515C8">
            <w:pPr>
              <w:pStyle w:val="AralkYok"/>
              <w:rPr>
                <w:sz w:val="16"/>
                <w:szCs w:val="16"/>
              </w:rPr>
            </w:pPr>
            <w:r w:rsidRPr="00AA0215">
              <w:rPr>
                <w:sz w:val="16"/>
                <w:szCs w:val="16"/>
              </w:rPr>
              <w:t xml:space="preserve">Sınav işleri </w:t>
            </w:r>
          </w:p>
        </w:tc>
        <w:tc>
          <w:tcPr>
            <w:tcW w:w="411" w:type="dxa"/>
            <w:shd w:val="clear" w:color="auto" w:fill="BFBFBF"/>
            <w:textDirection w:val="btLr"/>
            <w:vAlign w:val="center"/>
          </w:tcPr>
          <w:p w:rsidR="008515C8" w:rsidRPr="00AA0215" w:rsidRDefault="008515C8" w:rsidP="008515C8">
            <w:pPr>
              <w:pStyle w:val="AralkYok"/>
              <w:rPr>
                <w:sz w:val="16"/>
                <w:szCs w:val="16"/>
              </w:rPr>
            </w:pPr>
            <w:r w:rsidRPr="00AA0215">
              <w:rPr>
                <w:sz w:val="16"/>
                <w:szCs w:val="16"/>
              </w:rPr>
              <w:t xml:space="preserve">Sınıf geçme işleri </w:t>
            </w:r>
          </w:p>
        </w:tc>
        <w:tc>
          <w:tcPr>
            <w:tcW w:w="411" w:type="dxa"/>
            <w:shd w:val="clear" w:color="auto" w:fill="BFBFBF"/>
            <w:textDirection w:val="btLr"/>
            <w:vAlign w:val="center"/>
          </w:tcPr>
          <w:p w:rsidR="008515C8" w:rsidRPr="00AA0215" w:rsidRDefault="008515C8" w:rsidP="008515C8">
            <w:pPr>
              <w:pStyle w:val="AralkYok"/>
              <w:rPr>
                <w:sz w:val="16"/>
                <w:szCs w:val="16"/>
              </w:rPr>
            </w:pPr>
            <w:r w:rsidRPr="00AA0215">
              <w:rPr>
                <w:sz w:val="16"/>
                <w:szCs w:val="16"/>
              </w:rPr>
              <w:t xml:space="preserve">Öğrenim belgesi </w:t>
            </w:r>
          </w:p>
        </w:tc>
        <w:tc>
          <w:tcPr>
            <w:tcW w:w="411" w:type="dxa"/>
            <w:shd w:val="clear" w:color="auto" w:fill="BFBFBF"/>
            <w:textDirection w:val="btLr"/>
            <w:vAlign w:val="center"/>
          </w:tcPr>
          <w:p w:rsidR="008515C8" w:rsidRPr="00AA0215" w:rsidRDefault="008515C8" w:rsidP="008515C8">
            <w:pPr>
              <w:pStyle w:val="AralkYok"/>
              <w:rPr>
                <w:sz w:val="16"/>
                <w:szCs w:val="16"/>
              </w:rPr>
            </w:pPr>
            <w:r w:rsidRPr="00AA0215">
              <w:rPr>
                <w:sz w:val="16"/>
                <w:szCs w:val="16"/>
              </w:rPr>
              <w:t>Sportif Faaliyetler</w:t>
            </w:r>
          </w:p>
        </w:tc>
        <w:tc>
          <w:tcPr>
            <w:tcW w:w="411" w:type="dxa"/>
            <w:shd w:val="clear" w:color="auto" w:fill="BFBFBF"/>
            <w:textDirection w:val="btLr"/>
            <w:vAlign w:val="center"/>
          </w:tcPr>
          <w:p w:rsidR="008515C8" w:rsidRPr="00AA0215" w:rsidRDefault="008515C8" w:rsidP="008515C8">
            <w:pPr>
              <w:pStyle w:val="AralkYok"/>
              <w:rPr>
                <w:sz w:val="16"/>
                <w:szCs w:val="16"/>
              </w:rPr>
            </w:pPr>
            <w:r w:rsidRPr="00AA0215">
              <w:rPr>
                <w:sz w:val="16"/>
                <w:szCs w:val="16"/>
              </w:rPr>
              <w:t>Sosyal ve Kültürel Faaliyetler</w:t>
            </w:r>
          </w:p>
        </w:tc>
        <w:tc>
          <w:tcPr>
            <w:tcW w:w="411" w:type="dxa"/>
            <w:shd w:val="clear" w:color="auto" w:fill="BFBFBF"/>
            <w:textDirection w:val="btLr"/>
            <w:vAlign w:val="center"/>
          </w:tcPr>
          <w:p w:rsidR="008515C8" w:rsidRPr="00AA0215" w:rsidRDefault="008515C8" w:rsidP="008515C8">
            <w:pPr>
              <w:pStyle w:val="AralkYok"/>
              <w:rPr>
                <w:sz w:val="16"/>
                <w:szCs w:val="16"/>
              </w:rPr>
            </w:pPr>
            <w:r w:rsidRPr="00AA0215">
              <w:rPr>
                <w:sz w:val="16"/>
                <w:szCs w:val="16"/>
              </w:rPr>
              <w:t xml:space="preserve">Öğrenci davranışlarının değerlendirilmesi </w:t>
            </w:r>
          </w:p>
        </w:tc>
        <w:tc>
          <w:tcPr>
            <w:tcW w:w="411" w:type="dxa"/>
            <w:shd w:val="clear" w:color="auto" w:fill="BFBFBF"/>
            <w:textDirection w:val="btLr"/>
            <w:vAlign w:val="center"/>
          </w:tcPr>
          <w:p w:rsidR="008515C8" w:rsidRPr="00AA0215" w:rsidRDefault="008515C8" w:rsidP="008515C8">
            <w:pPr>
              <w:pStyle w:val="AralkYok"/>
              <w:rPr>
                <w:sz w:val="16"/>
                <w:szCs w:val="16"/>
              </w:rPr>
            </w:pPr>
            <w:r w:rsidRPr="00AA0215">
              <w:rPr>
                <w:sz w:val="16"/>
                <w:szCs w:val="16"/>
              </w:rPr>
              <w:t xml:space="preserve">Öğrenci sağlığı ve güvenliği </w:t>
            </w:r>
          </w:p>
        </w:tc>
        <w:tc>
          <w:tcPr>
            <w:tcW w:w="411" w:type="dxa"/>
            <w:shd w:val="clear" w:color="auto" w:fill="BFBFBF"/>
            <w:textDirection w:val="btLr"/>
            <w:vAlign w:val="center"/>
          </w:tcPr>
          <w:p w:rsidR="008515C8" w:rsidRPr="00AA0215" w:rsidRDefault="008515C8" w:rsidP="008515C8">
            <w:pPr>
              <w:pStyle w:val="AralkYok"/>
              <w:rPr>
                <w:sz w:val="16"/>
                <w:szCs w:val="16"/>
              </w:rPr>
            </w:pPr>
            <w:r w:rsidRPr="00AA0215">
              <w:rPr>
                <w:sz w:val="16"/>
                <w:szCs w:val="16"/>
              </w:rPr>
              <w:t xml:space="preserve">Mezunlar (Öğrenci) </w:t>
            </w:r>
          </w:p>
        </w:tc>
        <w:tc>
          <w:tcPr>
            <w:tcW w:w="411" w:type="dxa"/>
            <w:shd w:val="clear" w:color="auto" w:fill="BFBFBF"/>
            <w:textDirection w:val="btLr"/>
            <w:vAlign w:val="center"/>
          </w:tcPr>
          <w:p w:rsidR="008515C8" w:rsidRPr="00AA0215" w:rsidRDefault="008515C8" w:rsidP="008515C8">
            <w:pPr>
              <w:pStyle w:val="AralkYok"/>
              <w:rPr>
                <w:sz w:val="16"/>
                <w:szCs w:val="16"/>
              </w:rPr>
            </w:pPr>
            <w:r w:rsidRPr="00AA0215">
              <w:rPr>
                <w:sz w:val="16"/>
                <w:szCs w:val="16"/>
              </w:rPr>
              <w:t>Öğrenci Servisleri</w:t>
            </w:r>
          </w:p>
        </w:tc>
        <w:tc>
          <w:tcPr>
            <w:tcW w:w="526" w:type="dxa"/>
            <w:shd w:val="clear" w:color="auto" w:fill="BFBFBF"/>
            <w:textDirection w:val="btLr"/>
            <w:vAlign w:val="center"/>
          </w:tcPr>
          <w:p w:rsidR="008515C8" w:rsidRPr="00AA0215" w:rsidRDefault="008515C8" w:rsidP="008515C8">
            <w:pPr>
              <w:pStyle w:val="AralkYok"/>
              <w:rPr>
                <w:sz w:val="16"/>
                <w:szCs w:val="16"/>
              </w:rPr>
            </w:pPr>
            <w:r w:rsidRPr="00AA0215">
              <w:rPr>
                <w:sz w:val="16"/>
                <w:szCs w:val="16"/>
              </w:rPr>
              <w:t xml:space="preserve">Eğitim-Öğretimi ve Yönetimi Geliştirme Çalışmaları    </w:t>
            </w:r>
          </w:p>
        </w:tc>
        <w:tc>
          <w:tcPr>
            <w:tcW w:w="296" w:type="dxa"/>
            <w:shd w:val="clear" w:color="auto" w:fill="BFBFBF"/>
            <w:textDirection w:val="btLr"/>
            <w:vAlign w:val="center"/>
          </w:tcPr>
          <w:p w:rsidR="008515C8" w:rsidRPr="00AA0215" w:rsidRDefault="008515C8" w:rsidP="008515C8">
            <w:pPr>
              <w:pStyle w:val="AralkYok"/>
              <w:rPr>
                <w:sz w:val="16"/>
                <w:szCs w:val="16"/>
              </w:rPr>
            </w:pPr>
            <w:r w:rsidRPr="00AA0215">
              <w:rPr>
                <w:sz w:val="16"/>
                <w:szCs w:val="16"/>
              </w:rPr>
              <w:t>Fiziki Nitelik Geliştirme Çalışmaları</w:t>
            </w:r>
          </w:p>
        </w:tc>
        <w:tc>
          <w:tcPr>
            <w:tcW w:w="411" w:type="dxa"/>
            <w:shd w:val="clear" w:color="auto" w:fill="BFBFBF"/>
            <w:textDirection w:val="btLr"/>
            <w:vAlign w:val="center"/>
          </w:tcPr>
          <w:p w:rsidR="008515C8" w:rsidRPr="00AA0215" w:rsidRDefault="008515C8" w:rsidP="008515C8">
            <w:pPr>
              <w:pStyle w:val="AralkYok"/>
              <w:rPr>
                <w:sz w:val="16"/>
                <w:szCs w:val="16"/>
              </w:rPr>
            </w:pPr>
            <w:r w:rsidRPr="00AA0215">
              <w:rPr>
                <w:sz w:val="16"/>
                <w:szCs w:val="16"/>
              </w:rPr>
              <w:t xml:space="preserve">Staj işleri </w:t>
            </w:r>
          </w:p>
        </w:tc>
        <w:tc>
          <w:tcPr>
            <w:tcW w:w="427" w:type="dxa"/>
            <w:shd w:val="clear" w:color="auto" w:fill="BFBFBF"/>
            <w:textDirection w:val="btLr"/>
            <w:vAlign w:val="center"/>
          </w:tcPr>
          <w:p w:rsidR="008515C8" w:rsidRPr="00AA0215" w:rsidRDefault="008515C8" w:rsidP="008515C8">
            <w:pPr>
              <w:pStyle w:val="AralkYok"/>
              <w:rPr>
                <w:sz w:val="16"/>
                <w:szCs w:val="16"/>
              </w:rPr>
            </w:pPr>
            <w:r w:rsidRPr="00AA0215">
              <w:rPr>
                <w:sz w:val="16"/>
                <w:szCs w:val="16"/>
              </w:rPr>
              <w:t xml:space="preserve">Okul çevre ilişkileri </w:t>
            </w:r>
          </w:p>
        </w:tc>
      </w:tr>
      <w:tr w:rsidR="008515C8" w:rsidRPr="002A2A18" w:rsidTr="008515C8">
        <w:trPr>
          <w:trHeight w:val="238"/>
        </w:trPr>
        <w:tc>
          <w:tcPr>
            <w:tcW w:w="21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Milli Eğitim Bakanlığı</w:t>
            </w:r>
          </w:p>
        </w:tc>
        <w:tc>
          <w:tcPr>
            <w:tcW w:w="320"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600"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52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29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27" w:type="dxa"/>
            <w:shd w:val="clear" w:color="auto" w:fill="FFFFFF"/>
            <w:vAlign w:val="center"/>
          </w:tcPr>
          <w:p w:rsidR="008515C8" w:rsidRPr="00AA0215" w:rsidRDefault="008515C8" w:rsidP="008515C8">
            <w:pPr>
              <w:pStyle w:val="AralkYok"/>
              <w:rPr>
                <w:color w:val="000000"/>
                <w:sz w:val="16"/>
                <w:szCs w:val="16"/>
              </w:rPr>
            </w:pPr>
          </w:p>
        </w:tc>
      </w:tr>
      <w:tr w:rsidR="008515C8" w:rsidRPr="002A2A18" w:rsidTr="008515C8">
        <w:trPr>
          <w:trHeight w:val="238"/>
        </w:trPr>
        <w:tc>
          <w:tcPr>
            <w:tcW w:w="2127" w:type="dxa"/>
            <w:shd w:val="clear" w:color="auto" w:fill="FFFFFF"/>
            <w:vAlign w:val="center"/>
          </w:tcPr>
          <w:p w:rsidR="008515C8" w:rsidRPr="00AA0215" w:rsidRDefault="008515C8" w:rsidP="00494684">
            <w:pPr>
              <w:pStyle w:val="AralkYok"/>
              <w:rPr>
                <w:color w:val="000000"/>
                <w:sz w:val="16"/>
                <w:szCs w:val="16"/>
              </w:rPr>
            </w:pPr>
            <w:r>
              <w:rPr>
                <w:color w:val="000000"/>
                <w:sz w:val="16"/>
                <w:szCs w:val="16"/>
              </w:rPr>
              <w:t>A</w:t>
            </w:r>
            <w:r w:rsidR="00494684">
              <w:rPr>
                <w:color w:val="000000"/>
                <w:sz w:val="16"/>
                <w:szCs w:val="16"/>
              </w:rPr>
              <w:t>ntalya</w:t>
            </w:r>
            <w:r w:rsidRPr="00AA0215">
              <w:rPr>
                <w:color w:val="000000"/>
                <w:sz w:val="16"/>
                <w:szCs w:val="16"/>
              </w:rPr>
              <w:t xml:space="preserve"> Valiliği</w:t>
            </w:r>
          </w:p>
        </w:tc>
        <w:tc>
          <w:tcPr>
            <w:tcW w:w="320"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60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52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29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r>
      <w:tr w:rsidR="008515C8" w:rsidRPr="002A2A18" w:rsidTr="008515C8">
        <w:trPr>
          <w:trHeight w:val="238"/>
        </w:trPr>
        <w:tc>
          <w:tcPr>
            <w:tcW w:w="21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İl Milli Eğitim Müdürlüğü</w:t>
            </w:r>
          </w:p>
        </w:tc>
        <w:tc>
          <w:tcPr>
            <w:tcW w:w="320"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600"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52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29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27" w:type="dxa"/>
            <w:shd w:val="clear" w:color="auto" w:fill="FFFFFF"/>
            <w:vAlign w:val="center"/>
          </w:tcPr>
          <w:p w:rsidR="008515C8" w:rsidRPr="00AA0215" w:rsidRDefault="008515C8" w:rsidP="008515C8">
            <w:pPr>
              <w:pStyle w:val="AralkYok"/>
              <w:rPr>
                <w:color w:val="000000"/>
                <w:sz w:val="16"/>
                <w:szCs w:val="16"/>
              </w:rPr>
            </w:pPr>
          </w:p>
        </w:tc>
      </w:tr>
      <w:tr w:rsidR="008515C8" w:rsidRPr="002A2A18" w:rsidTr="008515C8">
        <w:trPr>
          <w:trHeight w:val="238"/>
        </w:trPr>
        <w:tc>
          <w:tcPr>
            <w:tcW w:w="2127" w:type="dxa"/>
            <w:shd w:val="clear" w:color="auto" w:fill="FFFFFF"/>
            <w:vAlign w:val="center"/>
          </w:tcPr>
          <w:p w:rsidR="008515C8" w:rsidRPr="00AA0215" w:rsidRDefault="00661821" w:rsidP="008515C8">
            <w:pPr>
              <w:pStyle w:val="AralkYok"/>
              <w:rPr>
                <w:color w:val="000000"/>
                <w:sz w:val="16"/>
                <w:szCs w:val="16"/>
              </w:rPr>
            </w:pPr>
            <w:r>
              <w:rPr>
                <w:color w:val="000000"/>
                <w:sz w:val="16"/>
                <w:szCs w:val="16"/>
              </w:rPr>
              <w:t xml:space="preserve">Alanya </w:t>
            </w:r>
            <w:r w:rsidR="008515C8" w:rsidRPr="00AA0215">
              <w:rPr>
                <w:color w:val="000000"/>
                <w:sz w:val="16"/>
                <w:szCs w:val="16"/>
              </w:rPr>
              <w:t>Kaymakamlığı</w:t>
            </w:r>
          </w:p>
        </w:tc>
        <w:tc>
          <w:tcPr>
            <w:tcW w:w="320"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60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52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29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27" w:type="dxa"/>
            <w:shd w:val="clear" w:color="auto" w:fill="FFFFFF"/>
            <w:vAlign w:val="center"/>
          </w:tcPr>
          <w:p w:rsidR="008515C8" w:rsidRPr="00AA0215" w:rsidRDefault="008515C8" w:rsidP="008515C8">
            <w:pPr>
              <w:pStyle w:val="AralkYok"/>
              <w:rPr>
                <w:color w:val="000000"/>
                <w:sz w:val="16"/>
                <w:szCs w:val="16"/>
              </w:rPr>
            </w:pPr>
          </w:p>
        </w:tc>
      </w:tr>
      <w:tr w:rsidR="008515C8" w:rsidRPr="002A2A18" w:rsidTr="008515C8">
        <w:trPr>
          <w:trHeight w:val="238"/>
        </w:trPr>
        <w:tc>
          <w:tcPr>
            <w:tcW w:w="2127" w:type="dxa"/>
            <w:shd w:val="clear" w:color="auto" w:fill="FFFFFF"/>
            <w:vAlign w:val="center"/>
          </w:tcPr>
          <w:p w:rsidR="008515C8" w:rsidRPr="00AA0215" w:rsidRDefault="00661821" w:rsidP="008515C8">
            <w:pPr>
              <w:pStyle w:val="AralkYok"/>
              <w:rPr>
                <w:color w:val="000000"/>
                <w:sz w:val="16"/>
                <w:szCs w:val="16"/>
              </w:rPr>
            </w:pPr>
            <w:r>
              <w:rPr>
                <w:color w:val="000000"/>
                <w:sz w:val="16"/>
                <w:szCs w:val="16"/>
              </w:rPr>
              <w:t xml:space="preserve">Alanya </w:t>
            </w:r>
            <w:r w:rsidR="008515C8" w:rsidRPr="00AA0215">
              <w:rPr>
                <w:color w:val="000000"/>
                <w:sz w:val="16"/>
                <w:szCs w:val="16"/>
              </w:rPr>
              <w:t>İlçe Milli Eğitim Müdürlüğü</w:t>
            </w:r>
          </w:p>
        </w:tc>
        <w:tc>
          <w:tcPr>
            <w:tcW w:w="320"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600"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52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29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r>
      <w:tr w:rsidR="008515C8" w:rsidRPr="002A2A18" w:rsidTr="008515C8">
        <w:trPr>
          <w:trHeight w:val="238"/>
        </w:trPr>
        <w:tc>
          <w:tcPr>
            <w:tcW w:w="21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Okullar /Kurumlar</w:t>
            </w:r>
          </w:p>
        </w:tc>
        <w:tc>
          <w:tcPr>
            <w:tcW w:w="32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60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52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29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r>
      <w:tr w:rsidR="008515C8" w:rsidRPr="002A2A18" w:rsidTr="008515C8">
        <w:trPr>
          <w:trHeight w:val="238"/>
        </w:trPr>
        <w:tc>
          <w:tcPr>
            <w:tcW w:w="21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Özel Öğretim Kurumları</w:t>
            </w:r>
          </w:p>
        </w:tc>
        <w:tc>
          <w:tcPr>
            <w:tcW w:w="32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60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526" w:type="dxa"/>
            <w:shd w:val="clear" w:color="auto" w:fill="FFFFFF"/>
            <w:vAlign w:val="center"/>
          </w:tcPr>
          <w:p w:rsidR="008515C8" w:rsidRPr="00AA0215" w:rsidRDefault="008515C8" w:rsidP="008515C8">
            <w:pPr>
              <w:pStyle w:val="AralkYok"/>
              <w:rPr>
                <w:color w:val="000000"/>
                <w:sz w:val="16"/>
                <w:szCs w:val="16"/>
              </w:rPr>
            </w:pPr>
          </w:p>
        </w:tc>
        <w:tc>
          <w:tcPr>
            <w:tcW w:w="296"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27" w:type="dxa"/>
            <w:shd w:val="clear" w:color="auto" w:fill="FFFFFF"/>
            <w:vAlign w:val="center"/>
          </w:tcPr>
          <w:p w:rsidR="008515C8" w:rsidRPr="00AA0215" w:rsidRDefault="008515C8" w:rsidP="008515C8">
            <w:pPr>
              <w:pStyle w:val="AralkYok"/>
              <w:rPr>
                <w:color w:val="000000"/>
                <w:sz w:val="16"/>
                <w:szCs w:val="16"/>
              </w:rPr>
            </w:pPr>
          </w:p>
        </w:tc>
      </w:tr>
      <w:tr w:rsidR="008515C8" w:rsidRPr="002A2A18" w:rsidTr="008515C8">
        <w:trPr>
          <w:trHeight w:val="238"/>
        </w:trPr>
        <w:tc>
          <w:tcPr>
            <w:tcW w:w="21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Yöneticilerimiz</w:t>
            </w:r>
          </w:p>
        </w:tc>
        <w:tc>
          <w:tcPr>
            <w:tcW w:w="320"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600"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52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29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r>
      <w:tr w:rsidR="008515C8" w:rsidRPr="002A2A18" w:rsidTr="008515C8">
        <w:trPr>
          <w:trHeight w:val="238"/>
        </w:trPr>
        <w:tc>
          <w:tcPr>
            <w:tcW w:w="21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 xml:space="preserve">Öğretmenler </w:t>
            </w:r>
          </w:p>
        </w:tc>
        <w:tc>
          <w:tcPr>
            <w:tcW w:w="320"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60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52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296"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r>
      <w:tr w:rsidR="008515C8" w:rsidRPr="002A2A18" w:rsidTr="008515C8">
        <w:trPr>
          <w:trHeight w:val="238"/>
        </w:trPr>
        <w:tc>
          <w:tcPr>
            <w:tcW w:w="21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Öğrenciler</w:t>
            </w:r>
          </w:p>
        </w:tc>
        <w:tc>
          <w:tcPr>
            <w:tcW w:w="32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60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526" w:type="dxa"/>
            <w:shd w:val="clear" w:color="auto" w:fill="FFFFFF"/>
            <w:vAlign w:val="center"/>
          </w:tcPr>
          <w:p w:rsidR="008515C8" w:rsidRPr="00AA0215" w:rsidRDefault="008515C8" w:rsidP="008515C8">
            <w:pPr>
              <w:pStyle w:val="AralkYok"/>
              <w:rPr>
                <w:color w:val="000000"/>
                <w:sz w:val="16"/>
                <w:szCs w:val="16"/>
              </w:rPr>
            </w:pPr>
          </w:p>
        </w:tc>
        <w:tc>
          <w:tcPr>
            <w:tcW w:w="296"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r>
      <w:tr w:rsidR="008515C8" w:rsidRPr="002A2A18" w:rsidTr="008515C8">
        <w:trPr>
          <w:trHeight w:val="238"/>
        </w:trPr>
        <w:tc>
          <w:tcPr>
            <w:tcW w:w="21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Okul aile birlikleri</w:t>
            </w:r>
          </w:p>
        </w:tc>
        <w:tc>
          <w:tcPr>
            <w:tcW w:w="32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60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526" w:type="dxa"/>
            <w:shd w:val="clear" w:color="auto" w:fill="FFFFFF"/>
            <w:vAlign w:val="center"/>
          </w:tcPr>
          <w:p w:rsidR="008515C8" w:rsidRPr="00AA0215" w:rsidRDefault="008515C8" w:rsidP="008515C8">
            <w:pPr>
              <w:pStyle w:val="AralkYok"/>
              <w:rPr>
                <w:color w:val="000000"/>
                <w:sz w:val="16"/>
                <w:szCs w:val="16"/>
              </w:rPr>
            </w:pPr>
          </w:p>
        </w:tc>
        <w:tc>
          <w:tcPr>
            <w:tcW w:w="29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r>
      <w:tr w:rsidR="008515C8" w:rsidRPr="002A2A18" w:rsidTr="008515C8">
        <w:trPr>
          <w:trHeight w:val="238"/>
        </w:trPr>
        <w:tc>
          <w:tcPr>
            <w:tcW w:w="21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Memur ve Hizmetli</w:t>
            </w:r>
          </w:p>
        </w:tc>
        <w:tc>
          <w:tcPr>
            <w:tcW w:w="320"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60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526" w:type="dxa"/>
            <w:shd w:val="clear" w:color="auto" w:fill="FFFFFF"/>
            <w:vAlign w:val="center"/>
          </w:tcPr>
          <w:p w:rsidR="008515C8" w:rsidRPr="00AA0215" w:rsidRDefault="008515C8" w:rsidP="008515C8">
            <w:pPr>
              <w:pStyle w:val="AralkYok"/>
              <w:rPr>
                <w:color w:val="000000"/>
                <w:sz w:val="16"/>
                <w:szCs w:val="16"/>
              </w:rPr>
            </w:pPr>
          </w:p>
        </w:tc>
        <w:tc>
          <w:tcPr>
            <w:tcW w:w="29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r>
      <w:tr w:rsidR="008515C8" w:rsidRPr="002A2A18" w:rsidTr="008515C8">
        <w:trPr>
          <w:trHeight w:val="238"/>
        </w:trPr>
        <w:tc>
          <w:tcPr>
            <w:tcW w:w="21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Belediye</w:t>
            </w:r>
          </w:p>
        </w:tc>
        <w:tc>
          <w:tcPr>
            <w:tcW w:w="32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60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526" w:type="dxa"/>
            <w:shd w:val="clear" w:color="auto" w:fill="FFFFFF"/>
            <w:vAlign w:val="center"/>
          </w:tcPr>
          <w:p w:rsidR="008515C8" w:rsidRPr="00AA0215" w:rsidRDefault="008515C8" w:rsidP="008515C8">
            <w:pPr>
              <w:pStyle w:val="AralkYok"/>
              <w:rPr>
                <w:color w:val="000000"/>
                <w:sz w:val="16"/>
                <w:szCs w:val="16"/>
              </w:rPr>
            </w:pPr>
          </w:p>
        </w:tc>
        <w:tc>
          <w:tcPr>
            <w:tcW w:w="29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r>
      <w:tr w:rsidR="008515C8" w:rsidRPr="002A2A18" w:rsidTr="008515C8">
        <w:trPr>
          <w:trHeight w:val="238"/>
        </w:trPr>
        <w:tc>
          <w:tcPr>
            <w:tcW w:w="21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İlçe Sağlık Müdürlüğü</w:t>
            </w:r>
          </w:p>
        </w:tc>
        <w:tc>
          <w:tcPr>
            <w:tcW w:w="32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60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526" w:type="dxa"/>
            <w:shd w:val="clear" w:color="auto" w:fill="FFFFFF"/>
            <w:vAlign w:val="center"/>
          </w:tcPr>
          <w:p w:rsidR="008515C8" w:rsidRPr="00AA0215" w:rsidRDefault="008515C8" w:rsidP="008515C8">
            <w:pPr>
              <w:pStyle w:val="AralkYok"/>
              <w:rPr>
                <w:color w:val="000000"/>
                <w:sz w:val="16"/>
                <w:szCs w:val="16"/>
              </w:rPr>
            </w:pPr>
          </w:p>
        </w:tc>
        <w:tc>
          <w:tcPr>
            <w:tcW w:w="296"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27" w:type="dxa"/>
            <w:shd w:val="clear" w:color="auto" w:fill="FFFFFF"/>
            <w:vAlign w:val="center"/>
          </w:tcPr>
          <w:p w:rsidR="008515C8" w:rsidRPr="00AA0215" w:rsidRDefault="008515C8" w:rsidP="008515C8">
            <w:pPr>
              <w:pStyle w:val="AralkYok"/>
              <w:rPr>
                <w:color w:val="000000"/>
                <w:sz w:val="16"/>
                <w:szCs w:val="16"/>
              </w:rPr>
            </w:pPr>
          </w:p>
        </w:tc>
      </w:tr>
      <w:tr w:rsidR="008515C8" w:rsidRPr="002A2A18" w:rsidTr="008515C8">
        <w:trPr>
          <w:trHeight w:val="238"/>
        </w:trPr>
        <w:tc>
          <w:tcPr>
            <w:tcW w:w="21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Meslek odaları</w:t>
            </w:r>
          </w:p>
        </w:tc>
        <w:tc>
          <w:tcPr>
            <w:tcW w:w="32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60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526" w:type="dxa"/>
            <w:shd w:val="clear" w:color="auto" w:fill="FFFFFF"/>
            <w:vAlign w:val="center"/>
          </w:tcPr>
          <w:p w:rsidR="008515C8" w:rsidRPr="00AA0215" w:rsidRDefault="008515C8" w:rsidP="008515C8">
            <w:pPr>
              <w:pStyle w:val="AralkYok"/>
              <w:rPr>
                <w:color w:val="000000"/>
                <w:sz w:val="16"/>
                <w:szCs w:val="16"/>
              </w:rPr>
            </w:pPr>
          </w:p>
        </w:tc>
        <w:tc>
          <w:tcPr>
            <w:tcW w:w="296"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27" w:type="dxa"/>
            <w:shd w:val="clear" w:color="auto" w:fill="FFFFFF"/>
            <w:vAlign w:val="center"/>
          </w:tcPr>
          <w:p w:rsidR="008515C8" w:rsidRPr="00AA0215" w:rsidRDefault="008515C8" w:rsidP="008515C8">
            <w:pPr>
              <w:pStyle w:val="AralkYok"/>
              <w:rPr>
                <w:color w:val="000000"/>
                <w:sz w:val="16"/>
                <w:szCs w:val="16"/>
              </w:rPr>
            </w:pPr>
          </w:p>
        </w:tc>
      </w:tr>
      <w:tr w:rsidR="008515C8" w:rsidRPr="002A2A18" w:rsidTr="008515C8">
        <w:trPr>
          <w:trHeight w:val="238"/>
        </w:trPr>
        <w:tc>
          <w:tcPr>
            <w:tcW w:w="21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Eğitim Sendikaları</w:t>
            </w:r>
          </w:p>
        </w:tc>
        <w:tc>
          <w:tcPr>
            <w:tcW w:w="320"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60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52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296"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r>
      <w:tr w:rsidR="008515C8" w:rsidRPr="002A2A18" w:rsidTr="008515C8">
        <w:trPr>
          <w:trHeight w:val="238"/>
        </w:trPr>
        <w:tc>
          <w:tcPr>
            <w:tcW w:w="21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Vakıflar</w:t>
            </w:r>
          </w:p>
        </w:tc>
        <w:tc>
          <w:tcPr>
            <w:tcW w:w="32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60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526" w:type="dxa"/>
            <w:shd w:val="clear" w:color="auto" w:fill="FFFFFF"/>
            <w:vAlign w:val="center"/>
          </w:tcPr>
          <w:p w:rsidR="008515C8" w:rsidRPr="00AA0215" w:rsidRDefault="008515C8" w:rsidP="008515C8">
            <w:pPr>
              <w:pStyle w:val="AralkYok"/>
              <w:rPr>
                <w:color w:val="000000"/>
                <w:sz w:val="16"/>
                <w:szCs w:val="16"/>
              </w:rPr>
            </w:pPr>
          </w:p>
        </w:tc>
        <w:tc>
          <w:tcPr>
            <w:tcW w:w="29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r>
      <w:tr w:rsidR="008515C8" w:rsidRPr="002A2A18" w:rsidTr="008515C8">
        <w:trPr>
          <w:trHeight w:val="238"/>
        </w:trPr>
        <w:tc>
          <w:tcPr>
            <w:tcW w:w="21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Muhtarlıklar</w:t>
            </w:r>
          </w:p>
        </w:tc>
        <w:tc>
          <w:tcPr>
            <w:tcW w:w="32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60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526" w:type="dxa"/>
            <w:shd w:val="clear" w:color="auto" w:fill="FFFFFF"/>
            <w:vAlign w:val="center"/>
          </w:tcPr>
          <w:p w:rsidR="008515C8" w:rsidRPr="00AA0215" w:rsidRDefault="008515C8" w:rsidP="008515C8">
            <w:pPr>
              <w:pStyle w:val="AralkYok"/>
              <w:rPr>
                <w:color w:val="000000"/>
                <w:sz w:val="16"/>
                <w:szCs w:val="16"/>
              </w:rPr>
            </w:pPr>
          </w:p>
        </w:tc>
        <w:tc>
          <w:tcPr>
            <w:tcW w:w="29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r>
      <w:tr w:rsidR="008515C8" w:rsidRPr="002A2A18" w:rsidTr="008515C8">
        <w:trPr>
          <w:trHeight w:val="238"/>
        </w:trPr>
        <w:tc>
          <w:tcPr>
            <w:tcW w:w="21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Tarım İlçe Müdürlüğü</w:t>
            </w:r>
          </w:p>
        </w:tc>
        <w:tc>
          <w:tcPr>
            <w:tcW w:w="32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60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526" w:type="dxa"/>
            <w:shd w:val="clear" w:color="auto" w:fill="FFFFFF"/>
            <w:vAlign w:val="center"/>
          </w:tcPr>
          <w:p w:rsidR="008515C8" w:rsidRPr="00AA0215" w:rsidRDefault="008515C8" w:rsidP="008515C8">
            <w:pPr>
              <w:pStyle w:val="AralkYok"/>
              <w:rPr>
                <w:color w:val="000000"/>
                <w:sz w:val="16"/>
                <w:szCs w:val="16"/>
              </w:rPr>
            </w:pPr>
          </w:p>
        </w:tc>
        <w:tc>
          <w:tcPr>
            <w:tcW w:w="296"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r>
      <w:tr w:rsidR="008515C8" w:rsidRPr="002A2A18" w:rsidTr="008515C8">
        <w:trPr>
          <w:trHeight w:val="238"/>
        </w:trPr>
        <w:tc>
          <w:tcPr>
            <w:tcW w:w="21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Sivil Savunma İl Müdürlüğü</w:t>
            </w:r>
          </w:p>
        </w:tc>
        <w:tc>
          <w:tcPr>
            <w:tcW w:w="32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60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526" w:type="dxa"/>
            <w:shd w:val="clear" w:color="auto" w:fill="FFFFFF"/>
            <w:vAlign w:val="center"/>
          </w:tcPr>
          <w:p w:rsidR="008515C8" w:rsidRPr="00AA0215" w:rsidRDefault="008515C8" w:rsidP="008515C8">
            <w:pPr>
              <w:pStyle w:val="AralkYok"/>
              <w:rPr>
                <w:color w:val="000000"/>
                <w:sz w:val="16"/>
                <w:szCs w:val="16"/>
              </w:rPr>
            </w:pPr>
          </w:p>
        </w:tc>
        <w:tc>
          <w:tcPr>
            <w:tcW w:w="29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27" w:type="dxa"/>
            <w:shd w:val="clear" w:color="auto" w:fill="FFFFFF"/>
            <w:vAlign w:val="center"/>
          </w:tcPr>
          <w:p w:rsidR="008515C8" w:rsidRPr="00AA0215" w:rsidRDefault="008515C8" w:rsidP="008515C8">
            <w:pPr>
              <w:pStyle w:val="AralkYok"/>
              <w:rPr>
                <w:color w:val="000000"/>
                <w:sz w:val="16"/>
                <w:szCs w:val="16"/>
              </w:rPr>
            </w:pPr>
          </w:p>
        </w:tc>
      </w:tr>
      <w:tr w:rsidR="008515C8" w:rsidRPr="002A2A18" w:rsidTr="008515C8">
        <w:trPr>
          <w:trHeight w:val="238"/>
        </w:trPr>
        <w:tc>
          <w:tcPr>
            <w:tcW w:w="21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Türk Telekom İlçe Müdürlüğü</w:t>
            </w:r>
          </w:p>
        </w:tc>
        <w:tc>
          <w:tcPr>
            <w:tcW w:w="32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60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526" w:type="dxa"/>
            <w:shd w:val="clear" w:color="auto" w:fill="FFFFFF"/>
            <w:vAlign w:val="center"/>
          </w:tcPr>
          <w:p w:rsidR="008515C8" w:rsidRPr="00AA0215" w:rsidRDefault="008515C8" w:rsidP="008515C8">
            <w:pPr>
              <w:pStyle w:val="AralkYok"/>
              <w:rPr>
                <w:color w:val="000000"/>
                <w:sz w:val="16"/>
                <w:szCs w:val="16"/>
              </w:rPr>
            </w:pPr>
          </w:p>
        </w:tc>
        <w:tc>
          <w:tcPr>
            <w:tcW w:w="29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27" w:type="dxa"/>
            <w:shd w:val="clear" w:color="auto" w:fill="FFFFFF"/>
            <w:vAlign w:val="center"/>
          </w:tcPr>
          <w:p w:rsidR="008515C8" w:rsidRPr="00AA0215" w:rsidRDefault="008515C8" w:rsidP="008515C8">
            <w:pPr>
              <w:pStyle w:val="AralkYok"/>
              <w:rPr>
                <w:color w:val="000000"/>
                <w:sz w:val="16"/>
                <w:szCs w:val="16"/>
              </w:rPr>
            </w:pPr>
          </w:p>
        </w:tc>
      </w:tr>
      <w:tr w:rsidR="008515C8" w:rsidRPr="002A2A18" w:rsidTr="008515C8">
        <w:trPr>
          <w:trHeight w:val="238"/>
        </w:trPr>
        <w:tc>
          <w:tcPr>
            <w:tcW w:w="21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Medya</w:t>
            </w:r>
          </w:p>
        </w:tc>
        <w:tc>
          <w:tcPr>
            <w:tcW w:w="32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600"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52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296"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c>
          <w:tcPr>
            <w:tcW w:w="411" w:type="dxa"/>
            <w:shd w:val="clear" w:color="auto" w:fill="FFFFFF"/>
            <w:vAlign w:val="center"/>
          </w:tcPr>
          <w:p w:rsidR="008515C8" w:rsidRPr="00AA0215" w:rsidRDefault="008515C8" w:rsidP="008515C8">
            <w:pPr>
              <w:pStyle w:val="AralkYok"/>
              <w:rPr>
                <w:color w:val="000000"/>
                <w:sz w:val="16"/>
                <w:szCs w:val="16"/>
              </w:rPr>
            </w:pPr>
          </w:p>
        </w:tc>
        <w:tc>
          <w:tcPr>
            <w:tcW w:w="427" w:type="dxa"/>
            <w:shd w:val="clear" w:color="auto" w:fill="FFFFFF"/>
            <w:vAlign w:val="center"/>
          </w:tcPr>
          <w:p w:rsidR="008515C8" w:rsidRPr="00AA0215" w:rsidRDefault="008515C8" w:rsidP="008515C8">
            <w:pPr>
              <w:pStyle w:val="AralkYok"/>
              <w:rPr>
                <w:color w:val="000000"/>
                <w:sz w:val="16"/>
                <w:szCs w:val="16"/>
              </w:rPr>
            </w:pPr>
            <w:r w:rsidRPr="00AA0215">
              <w:rPr>
                <w:color w:val="000000"/>
                <w:sz w:val="16"/>
                <w:szCs w:val="16"/>
              </w:rPr>
              <w:t>√</w:t>
            </w:r>
          </w:p>
        </w:tc>
      </w:tr>
    </w:tbl>
    <w:p w:rsidR="008515C8" w:rsidRDefault="008515C8" w:rsidP="008515C8">
      <w:pPr>
        <w:rPr>
          <w:b/>
          <w:color w:val="222A35" w:themeColor="text2" w:themeShade="80"/>
          <w:u w:val="single"/>
        </w:rPr>
      </w:pPr>
    </w:p>
    <w:p w:rsidR="009B6924" w:rsidRDefault="009B6924" w:rsidP="008515C8">
      <w:pPr>
        <w:rPr>
          <w:b/>
          <w:color w:val="222A35" w:themeColor="text2" w:themeShade="80"/>
          <w:u w:val="single"/>
        </w:rPr>
      </w:pPr>
    </w:p>
    <w:p w:rsidR="009B6924" w:rsidRDefault="009B6924" w:rsidP="008515C8">
      <w:pPr>
        <w:rPr>
          <w:b/>
          <w:color w:val="222A35" w:themeColor="text2" w:themeShade="80"/>
          <w:u w:val="single"/>
        </w:rPr>
      </w:pPr>
    </w:p>
    <w:p w:rsidR="009B6924" w:rsidRDefault="009B6924" w:rsidP="008515C8">
      <w:pPr>
        <w:rPr>
          <w:b/>
          <w:color w:val="222A35" w:themeColor="text2" w:themeShade="80"/>
          <w:u w:val="single"/>
        </w:rPr>
      </w:pPr>
    </w:p>
    <w:p w:rsidR="009B6924" w:rsidRDefault="009B6924" w:rsidP="008515C8">
      <w:pPr>
        <w:rPr>
          <w:b/>
          <w:color w:val="222A35" w:themeColor="text2" w:themeShade="80"/>
          <w:u w:val="single"/>
        </w:rPr>
      </w:pPr>
    </w:p>
    <w:p w:rsidR="009B6924" w:rsidRDefault="009B6924" w:rsidP="008515C8">
      <w:pPr>
        <w:rPr>
          <w:b/>
          <w:color w:val="222A35" w:themeColor="text2" w:themeShade="80"/>
          <w:u w:val="single"/>
        </w:rPr>
      </w:pPr>
    </w:p>
    <w:p w:rsidR="009B6924" w:rsidRDefault="009B6924" w:rsidP="008515C8">
      <w:pPr>
        <w:rPr>
          <w:b/>
          <w:color w:val="222A35" w:themeColor="text2" w:themeShade="80"/>
          <w:u w:val="single"/>
        </w:rPr>
      </w:pPr>
    </w:p>
    <w:p w:rsidR="008515C8" w:rsidRDefault="008515C8" w:rsidP="008515C8">
      <w:pPr>
        <w:rPr>
          <w:b/>
          <w:color w:val="222A35" w:themeColor="text2" w:themeShade="80"/>
          <w:u w:val="single"/>
        </w:rPr>
      </w:pPr>
      <w:r>
        <w:rPr>
          <w:b/>
          <w:color w:val="222A35" w:themeColor="text2" w:themeShade="80"/>
          <w:u w:val="single"/>
        </w:rPr>
        <w:lastRenderedPageBreak/>
        <w:t>TABLO... PAYDAŞ ÖNEM MATRİSİ</w:t>
      </w:r>
    </w:p>
    <w:p w:rsidR="008515C8" w:rsidRDefault="008515C8" w:rsidP="008515C8">
      <w:pPr>
        <w:rPr>
          <w:rFonts w:ascii="Times New Roman" w:hAnsi="Times New Roman" w:cs="Times New Roman"/>
          <w:sz w:val="18"/>
          <w:szCs w:val="18"/>
        </w:rPr>
      </w:pP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3370"/>
        <w:gridCol w:w="1171"/>
        <w:gridCol w:w="1502"/>
        <w:gridCol w:w="1967"/>
        <w:gridCol w:w="1629"/>
      </w:tblGrid>
      <w:tr w:rsidR="008515C8" w:rsidRPr="006E0522" w:rsidTr="008515C8">
        <w:trPr>
          <w:trHeight w:val="337"/>
        </w:trPr>
        <w:tc>
          <w:tcPr>
            <w:tcW w:w="9639" w:type="dxa"/>
            <w:gridSpan w:val="5"/>
            <w:shd w:val="clear" w:color="auto" w:fill="BFBFBF"/>
            <w:vAlign w:val="center"/>
          </w:tcPr>
          <w:p w:rsidR="008515C8" w:rsidRPr="00C26881" w:rsidRDefault="004F475D" w:rsidP="008515C8">
            <w:pPr>
              <w:pStyle w:val="AralkYok"/>
              <w:jc w:val="center"/>
              <w:rPr>
                <w:b/>
              </w:rPr>
            </w:pPr>
            <w:r>
              <w:rPr>
                <w:b/>
                <w:noProof/>
                <w:lang w:eastAsia="tr-TR"/>
              </w:rPr>
              <w:pict>
                <v:rect id="Control 84" o:spid="_x0000_s1065" style="position:absolute;left:0;text-align:left;margin-left:0;margin-top:0;width:114pt;height:25.5pt;z-index:2516828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g1cA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li6g1cAIAANQEAAAOAAAAAAAAAAAAAAAA&#10;AC4CAABkcnMvZTJvRG9jLnhtbFBLAQItABQABgAIAAAAIQCw1zD32wAAAAQBAAAPAAAAAAAAAAAA&#10;AAAAAMoEAABkcnMvZG93bnJldi54bWxQSwUGAAAAAAQABADzAAAA0gUAAAAA&#10;" filled="f" stroked="f">
                  <o:lock v:ext="edit" rotation="t" shapetype="t"/>
                </v:rect>
              </w:pict>
            </w:r>
            <w:r>
              <w:rPr>
                <w:b/>
                <w:noProof/>
                <w:lang w:eastAsia="tr-TR"/>
              </w:rPr>
              <w:pict>
                <v:rect id="Control 85" o:spid="_x0000_s1066" style="position:absolute;left:0;text-align:left;margin-left:0;margin-top:0;width:114pt;height:25.5pt;z-index:2516838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CLTssgcwIAANQEAAAOAAAAAAAAAAAA&#10;AAAAAC4CAABkcnMvZTJvRG9jLnhtbFBLAQItABQABgAIAAAAIQCw1zD32wAAAAQBAAAPAAAAAAAA&#10;AAAAAAAAAM0EAABkcnMvZG93bnJldi54bWxQSwUGAAAAAAQABADzAAAA1QUAAAAA&#10;" filled="f" stroked="f">
                  <o:lock v:ext="edit" rotation="t" shapetype="t"/>
                </v:rect>
              </w:pict>
            </w:r>
            <w:r>
              <w:rPr>
                <w:b/>
                <w:noProof/>
                <w:lang w:eastAsia="tr-TR"/>
              </w:rPr>
              <w:pict>
                <v:rect id="Control 86" o:spid="_x0000_s1067" style="position:absolute;left:0;text-align:left;margin-left:0;margin-top:0;width:114pt;height:25.5pt;z-index:2516848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OffzDdyAgAA1AQAAA4AAAAAAAAAAAAA&#10;AAAALgIAAGRycy9lMm9Eb2MueG1sUEsBAi0AFAAGAAgAAAAhALDXMPfbAAAABAEAAA8AAAAAAAAA&#10;AAAAAAAAzAQAAGRycy9kb3ducmV2LnhtbFBLBQYAAAAABAAEAPMAAADUBQAAAAA=&#10;" filled="f" stroked="f">
                  <o:lock v:ext="edit" rotation="t" shapetype="t"/>
                </v:rect>
              </w:pict>
            </w:r>
            <w:r>
              <w:rPr>
                <w:b/>
                <w:noProof/>
                <w:lang w:eastAsia="tr-TR"/>
              </w:rPr>
              <w:pict>
                <v:rect id="Control 87" o:spid="_x0000_s1068" style="position:absolute;left:0;text-align:left;margin-left:0;margin-top:0;width:114pt;height:25.5pt;z-index:2516858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Ib1/jZyAgAA1AQAAA4AAAAAAAAAAAAA&#10;AAAALgIAAGRycy9lMm9Eb2MueG1sUEsBAi0AFAAGAAgAAAAhALDXMPfbAAAABAEAAA8AAAAAAAAA&#10;AAAAAAAAzAQAAGRycy9kb3ducmV2LnhtbFBLBQYAAAAABAAEAPMAAADUBQAAAAA=&#10;" filled="f" stroked="f">
                  <o:lock v:ext="edit" rotation="t" shapetype="t"/>
                </v:rect>
              </w:pict>
            </w:r>
            <w:r>
              <w:rPr>
                <w:b/>
                <w:noProof/>
                <w:lang w:eastAsia="tr-TR"/>
              </w:rPr>
              <w:pict>
                <v:rect id="Control 88" o:spid="_x0000_s1069" style="position:absolute;left:0;text-align:left;margin-left:0;margin-top:0;width:114pt;height:25.5pt;z-index:2516869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CVzrZpcAIAANQEAAAOAAAAAAAAAAAAAAAA&#10;AC4CAABkcnMvZTJvRG9jLnhtbFBLAQItABQABgAIAAAAIQCw1zD32wAAAAQBAAAPAAAAAAAAAAAA&#10;AAAAAMoEAABkcnMvZG93bnJldi54bWxQSwUGAAAAAAQABADzAAAA0gUAAAAA&#10;" filled="f" stroked="f">
                  <o:lock v:ext="edit" rotation="t" shapetype="t"/>
                </v:rect>
              </w:pict>
            </w:r>
            <w:r>
              <w:rPr>
                <w:b/>
                <w:noProof/>
                <w:lang w:eastAsia="tr-TR"/>
              </w:rPr>
              <w:pict>
                <v:rect id="Control 89" o:spid="_x0000_s1070" style="position:absolute;left:0;text-align:left;margin-left:0;margin-top:0;width:114pt;height:25.5pt;z-index:2516879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cA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L/xIcAIAANQEAAAOAAAAAAAAAAAAAAAA&#10;AC4CAABkcnMvZTJvRG9jLnhtbFBLAQItABQABgAIAAAAIQCw1zD32wAAAAQBAAAPAAAAAAAAAAAA&#10;AAAAAMoEAABkcnMvZG93bnJldi54bWxQSwUGAAAAAAQABADzAAAA0gUAAAAA&#10;" filled="f" stroked="f">
                  <o:lock v:ext="edit" rotation="t" shapetype="t"/>
                </v:rect>
              </w:pict>
            </w:r>
            <w:r>
              <w:rPr>
                <w:b/>
                <w:noProof/>
                <w:lang w:eastAsia="tr-TR"/>
              </w:rPr>
              <w:pict>
                <v:rect id="Control 90" o:spid="_x0000_s1071" style="position:absolute;left:0;text-align:left;margin-left:0;margin-top:0;width:114pt;height:25.5pt;z-index:2516889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MO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IoYzDnECAADUBAAADgAAAAAAAAAAAAAA&#10;AAAuAgAAZHJzL2Uyb0RvYy54bWxQSwECLQAUAAYACAAAACEAsNcw99sAAAAEAQAADwAAAAAAAAAA&#10;AAAAAADLBAAAZHJzL2Rvd25yZXYueG1sUEsFBgAAAAAEAAQA8wAAANMFAAAAAA==&#10;" filled="f" stroked="f">
                  <o:lock v:ext="edit" rotation="t" shapetype="t"/>
                </v:rect>
              </w:pict>
            </w:r>
            <w:r>
              <w:rPr>
                <w:b/>
                <w:noProof/>
                <w:lang w:eastAsia="tr-TR"/>
              </w:rPr>
              <w:pict>
                <v:rect id="Control 91" o:spid="_x0000_s1072" style="position:absolute;left:0;text-align:left;margin-left:0;margin-top:0;width:114pt;height:25.5pt;z-index:2516899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MzcQ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EpzzM3ECAADUBAAADgAAAAAAAAAAAAAA&#10;AAAuAgAAZHJzL2Uyb0RvYy54bWxQSwECLQAUAAYACAAAACEAsNcw99sAAAAEAQAADwAAAAAAAAAA&#10;AAAAAADLBAAAZHJzL2Rvd25yZXYueG1sUEsFBgAAAAAEAAQA8wAAANMFAAAAAA==&#10;" filled="f" stroked="f">
                  <o:lock v:ext="edit" rotation="t" shapetype="t"/>
                </v:rect>
              </w:pict>
            </w:r>
            <w:r>
              <w:rPr>
                <w:b/>
                <w:noProof/>
                <w:lang w:eastAsia="tr-TR"/>
              </w:rPr>
              <w:pict>
                <v:rect id="Control 92" o:spid="_x0000_s1073" style="position:absolute;left:0;text-align:left;margin-left:0;margin-top:0;width:114pt;height:25.5pt;z-index:2516910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H4N9CRyAgAA1AQAAA4AAAAAAAAAAAAA&#10;AAAALgIAAGRycy9lMm9Eb2MueG1sUEsBAi0AFAAGAAgAAAAhALDXMPfbAAAABAEAAA8AAAAAAAAA&#10;AAAAAAAAzAQAAGRycy9kb3ducmV2LnhtbFBLBQYAAAAABAAEAPMAAADUBQAAAAA=&#10;" filled="f" stroked="f">
                  <o:lock v:ext="edit" rotation="t" shapetype="t"/>
                </v:rect>
              </w:pict>
            </w:r>
            <w:r w:rsidR="008515C8" w:rsidRPr="00C26881">
              <w:rPr>
                <w:b/>
              </w:rPr>
              <w:t xml:space="preserve">PAYDAŞ ÖNEM </w:t>
            </w:r>
            <w:r w:rsidR="008515C8">
              <w:rPr>
                <w:b/>
              </w:rPr>
              <w:t xml:space="preserve">ETKİ </w:t>
            </w:r>
            <w:r w:rsidR="008515C8" w:rsidRPr="00C26881">
              <w:rPr>
                <w:b/>
              </w:rPr>
              <w:t>MATRİSİ</w:t>
            </w:r>
            <w:r w:rsidR="008515C8">
              <w:rPr>
                <w:b/>
              </w:rPr>
              <w:t xml:space="preserve"> </w:t>
            </w:r>
          </w:p>
        </w:tc>
      </w:tr>
      <w:tr w:rsidR="008515C8" w:rsidRPr="006E0522" w:rsidTr="008515C8">
        <w:trPr>
          <w:trHeight w:val="237"/>
        </w:trPr>
        <w:tc>
          <w:tcPr>
            <w:tcW w:w="3370" w:type="dxa"/>
            <w:vMerge w:val="restart"/>
            <w:shd w:val="clear" w:color="auto" w:fill="D9D9D9"/>
            <w:vAlign w:val="center"/>
          </w:tcPr>
          <w:p w:rsidR="008515C8" w:rsidRPr="00C26881" w:rsidRDefault="008515C8" w:rsidP="008515C8">
            <w:pPr>
              <w:pStyle w:val="AralkYok"/>
              <w:rPr>
                <w:b/>
                <w:color w:val="000000"/>
                <w:sz w:val="16"/>
                <w:szCs w:val="16"/>
              </w:rPr>
            </w:pPr>
            <w:r w:rsidRPr="00C26881">
              <w:rPr>
                <w:b/>
                <w:color w:val="000000"/>
                <w:sz w:val="16"/>
                <w:szCs w:val="16"/>
              </w:rPr>
              <w:t>PAYDAŞIN ADI</w:t>
            </w:r>
          </w:p>
        </w:tc>
        <w:tc>
          <w:tcPr>
            <w:tcW w:w="2673" w:type="dxa"/>
            <w:gridSpan w:val="2"/>
            <w:shd w:val="clear" w:color="auto" w:fill="D9D9D9"/>
            <w:vAlign w:val="center"/>
          </w:tcPr>
          <w:p w:rsidR="008515C8" w:rsidRPr="00C26881" w:rsidRDefault="008515C8" w:rsidP="008515C8">
            <w:pPr>
              <w:pStyle w:val="AralkYok"/>
              <w:rPr>
                <w:b/>
                <w:color w:val="000000"/>
                <w:sz w:val="16"/>
                <w:szCs w:val="16"/>
              </w:rPr>
            </w:pPr>
            <w:r w:rsidRPr="00C26881">
              <w:rPr>
                <w:b/>
                <w:color w:val="000000"/>
                <w:sz w:val="16"/>
                <w:szCs w:val="16"/>
              </w:rPr>
              <w:t>Önem</w:t>
            </w:r>
          </w:p>
        </w:tc>
        <w:tc>
          <w:tcPr>
            <w:tcW w:w="3596" w:type="dxa"/>
            <w:gridSpan w:val="2"/>
            <w:shd w:val="clear" w:color="auto" w:fill="D9D9D9"/>
            <w:vAlign w:val="center"/>
          </w:tcPr>
          <w:p w:rsidR="008515C8" w:rsidRPr="00C26881" w:rsidRDefault="008515C8" w:rsidP="008515C8">
            <w:pPr>
              <w:pStyle w:val="AralkYok"/>
              <w:rPr>
                <w:b/>
                <w:color w:val="000000"/>
                <w:sz w:val="16"/>
                <w:szCs w:val="16"/>
              </w:rPr>
            </w:pPr>
            <w:r w:rsidRPr="00C26881">
              <w:rPr>
                <w:b/>
                <w:color w:val="000000"/>
                <w:sz w:val="16"/>
                <w:szCs w:val="16"/>
              </w:rPr>
              <w:t>Etki</w:t>
            </w:r>
          </w:p>
        </w:tc>
      </w:tr>
      <w:tr w:rsidR="008515C8" w:rsidRPr="006E0522" w:rsidTr="008515C8">
        <w:trPr>
          <w:trHeight w:val="545"/>
        </w:trPr>
        <w:tc>
          <w:tcPr>
            <w:tcW w:w="3370" w:type="dxa"/>
            <w:vMerge/>
            <w:shd w:val="clear" w:color="auto" w:fill="D9D9D9"/>
            <w:vAlign w:val="center"/>
          </w:tcPr>
          <w:p w:rsidR="008515C8" w:rsidRPr="00C26881" w:rsidRDefault="008515C8" w:rsidP="008515C8">
            <w:pPr>
              <w:pStyle w:val="AralkYok"/>
              <w:rPr>
                <w:color w:val="000000"/>
                <w:sz w:val="16"/>
                <w:szCs w:val="16"/>
              </w:rPr>
            </w:pPr>
          </w:p>
        </w:tc>
        <w:tc>
          <w:tcPr>
            <w:tcW w:w="1171" w:type="dxa"/>
            <w:shd w:val="clear" w:color="auto" w:fill="D9D9D9"/>
            <w:vAlign w:val="center"/>
          </w:tcPr>
          <w:p w:rsidR="008515C8" w:rsidRPr="00C26881" w:rsidRDefault="008515C8" w:rsidP="008515C8">
            <w:pPr>
              <w:pStyle w:val="AralkYok"/>
              <w:rPr>
                <w:b/>
                <w:color w:val="000000"/>
                <w:sz w:val="16"/>
                <w:szCs w:val="16"/>
              </w:rPr>
            </w:pPr>
            <w:r w:rsidRPr="00C26881">
              <w:rPr>
                <w:b/>
                <w:color w:val="000000"/>
                <w:sz w:val="16"/>
                <w:szCs w:val="16"/>
              </w:rPr>
              <w:t>Önemli</w:t>
            </w:r>
          </w:p>
        </w:tc>
        <w:tc>
          <w:tcPr>
            <w:tcW w:w="1502" w:type="dxa"/>
            <w:shd w:val="clear" w:color="auto" w:fill="D9D9D9"/>
            <w:vAlign w:val="center"/>
          </w:tcPr>
          <w:p w:rsidR="008515C8" w:rsidRPr="00C26881" w:rsidRDefault="008515C8" w:rsidP="008515C8">
            <w:pPr>
              <w:pStyle w:val="AralkYok"/>
              <w:rPr>
                <w:b/>
                <w:color w:val="000000"/>
                <w:sz w:val="16"/>
                <w:szCs w:val="16"/>
              </w:rPr>
            </w:pPr>
            <w:r w:rsidRPr="00C26881">
              <w:rPr>
                <w:b/>
                <w:color w:val="000000"/>
                <w:sz w:val="16"/>
                <w:szCs w:val="16"/>
              </w:rPr>
              <w:t>Önemsiz</w:t>
            </w:r>
          </w:p>
        </w:tc>
        <w:tc>
          <w:tcPr>
            <w:tcW w:w="1967" w:type="dxa"/>
            <w:shd w:val="clear" w:color="auto" w:fill="D9D9D9"/>
            <w:vAlign w:val="center"/>
          </w:tcPr>
          <w:p w:rsidR="008515C8" w:rsidRPr="00C26881" w:rsidRDefault="008515C8" w:rsidP="008515C8">
            <w:pPr>
              <w:pStyle w:val="AralkYok"/>
              <w:rPr>
                <w:b/>
                <w:color w:val="000000"/>
                <w:sz w:val="16"/>
                <w:szCs w:val="16"/>
              </w:rPr>
            </w:pPr>
            <w:r w:rsidRPr="00C26881">
              <w:rPr>
                <w:b/>
                <w:color w:val="000000"/>
                <w:sz w:val="16"/>
                <w:szCs w:val="16"/>
              </w:rPr>
              <w:t>Güçlü</w:t>
            </w:r>
          </w:p>
        </w:tc>
        <w:tc>
          <w:tcPr>
            <w:tcW w:w="1629" w:type="dxa"/>
            <w:shd w:val="clear" w:color="auto" w:fill="D9D9D9"/>
            <w:vAlign w:val="center"/>
          </w:tcPr>
          <w:p w:rsidR="008515C8" w:rsidRPr="00C26881" w:rsidRDefault="008515C8" w:rsidP="008515C8">
            <w:pPr>
              <w:pStyle w:val="AralkYok"/>
              <w:rPr>
                <w:b/>
                <w:color w:val="000000"/>
                <w:sz w:val="16"/>
                <w:szCs w:val="16"/>
              </w:rPr>
            </w:pPr>
            <w:r w:rsidRPr="00C26881">
              <w:rPr>
                <w:b/>
                <w:color w:val="000000"/>
                <w:sz w:val="16"/>
                <w:szCs w:val="16"/>
              </w:rPr>
              <w:t>Zayıf</w:t>
            </w:r>
          </w:p>
        </w:tc>
      </w:tr>
      <w:tr w:rsidR="008515C8" w:rsidRPr="00824321" w:rsidTr="008515C8">
        <w:trPr>
          <w:trHeight w:val="158"/>
        </w:trPr>
        <w:tc>
          <w:tcPr>
            <w:tcW w:w="3370"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Milli Eğitim Bakanlığı</w:t>
            </w:r>
          </w:p>
        </w:tc>
        <w:tc>
          <w:tcPr>
            <w:tcW w:w="1171"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w:t>
            </w:r>
          </w:p>
        </w:tc>
        <w:tc>
          <w:tcPr>
            <w:tcW w:w="1502" w:type="dxa"/>
            <w:shd w:val="clear" w:color="auto" w:fill="FFFFFF"/>
            <w:vAlign w:val="center"/>
          </w:tcPr>
          <w:p w:rsidR="008515C8" w:rsidRPr="000C469E" w:rsidRDefault="008515C8" w:rsidP="008515C8">
            <w:pPr>
              <w:pStyle w:val="AralkYok"/>
              <w:rPr>
                <w:color w:val="000000"/>
                <w:sz w:val="18"/>
                <w:szCs w:val="18"/>
              </w:rPr>
            </w:pPr>
          </w:p>
        </w:tc>
        <w:tc>
          <w:tcPr>
            <w:tcW w:w="1967"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w:t>
            </w:r>
          </w:p>
        </w:tc>
      </w:tr>
      <w:tr w:rsidR="008515C8" w:rsidRPr="00824321" w:rsidTr="008515C8">
        <w:trPr>
          <w:trHeight w:val="158"/>
        </w:trPr>
        <w:tc>
          <w:tcPr>
            <w:tcW w:w="3370"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Kaymakamlık</w:t>
            </w:r>
          </w:p>
        </w:tc>
        <w:tc>
          <w:tcPr>
            <w:tcW w:w="1171"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w:t>
            </w:r>
          </w:p>
        </w:tc>
        <w:tc>
          <w:tcPr>
            <w:tcW w:w="1502" w:type="dxa"/>
            <w:shd w:val="clear" w:color="auto" w:fill="FFFFFF"/>
            <w:vAlign w:val="center"/>
          </w:tcPr>
          <w:p w:rsidR="008515C8" w:rsidRPr="000C469E" w:rsidRDefault="008515C8" w:rsidP="008515C8">
            <w:pPr>
              <w:pStyle w:val="AralkYok"/>
              <w:rPr>
                <w:color w:val="000000"/>
                <w:sz w:val="18"/>
                <w:szCs w:val="18"/>
              </w:rPr>
            </w:pPr>
          </w:p>
        </w:tc>
        <w:tc>
          <w:tcPr>
            <w:tcW w:w="1967"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w:t>
            </w:r>
          </w:p>
        </w:tc>
      </w:tr>
      <w:tr w:rsidR="008515C8" w:rsidRPr="00824321" w:rsidTr="008515C8">
        <w:trPr>
          <w:trHeight w:val="158"/>
        </w:trPr>
        <w:tc>
          <w:tcPr>
            <w:tcW w:w="3370"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İlçe Milli Eğitim Müdürlükleri</w:t>
            </w:r>
          </w:p>
        </w:tc>
        <w:tc>
          <w:tcPr>
            <w:tcW w:w="1171"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w:t>
            </w:r>
          </w:p>
        </w:tc>
        <w:tc>
          <w:tcPr>
            <w:tcW w:w="1502" w:type="dxa"/>
            <w:shd w:val="clear" w:color="auto" w:fill="FFFFFF"/>
            <w:vAlign w:val="center"/>
          </w:tcPr>
          <w:p w:rsidR="008515C8" w:rsidRPr="000C469E" w:rsidRDefault="008515C8" w:rsidP="008515C8">
            <w:pPr>
              <w:pStyle w:val="AralkYok"/>
              <w:rPr>
                <w:color w:val="000000"/>
                <w:sz w:val="18"/>
                <w:szCs w:val="18"/>
              </w:rPr>
            </w:pPr>
          </w:p>
        </w:tc>
        <w:tc>
          <w:tcPr>
            <w:tcW w:w="1967"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w:t>
            </w:r>
          </w:p>
        </w:tc>
      </w:tr>
      <w:tr w:rsidR="008515C8" w:rsidRPr="00824321" w:rsidTr="008515C8">
        <w:trPr>
          <w:trHeight w:val="158"/>
        </w:trPr>
        <w:tc>
          <w:tcPr>
            <w:tcW w:w="3370"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Okullar</w:t>
            </w:r>
          </w:p>
        </w:tc>
        <w:tc>
          <w:tcPr>
            <w:tcW w:w="1171" w:type="dxa"/>
            <w:shd w:val="clear" w:color="auto" w:fill="FFFFFF"/>
            <w:vAlign w:val="center"/>
          </w:tcPr>
          <w:p w:rsidR="008515C8" w:rsidRPr="000C469E" w:rsidRDefault="008515C8" w:rsidP="008515C8">
            <w:pPr>
              <w:pStyle w:val="AralkYok"/>
              <w:rPr>
                <w:color w:val="000000"/>
                <w:sz w:val="18"/>
                <w:szCs w:val="18"/>
              </w:rPr>
            </w:pPr>
          </w:p>
        </w:tc>
        <w:tc>
          <w:tcPr>
            <w:tcW w:w="1502"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w:t>
            </w:r>
          </w:p>
        </w:tc>
        <w:tc>
          <w:tcPr>
            <w:tcW w:w="1967"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w:t>
            </w:r>
          </w:p>
        </w:tc>
        <w:tc>
          <w:tcPr>
            <w:tcW w:w="1629"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İzle</w:t>
            </w:r>
          </w:p>
        </w:tc>
      </w:tr>
      <w:tr w:rsidR="008515C8" w:rsidRPr="00824321" w:rsidTr="008515C8">
        <w:trPr>
          <w:trHeight w:val="158"/>
        </w:trPr>
        <w:tc>
          <w:tcPr>
            <w:tcW w:w="3370"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Yöneticiler</w:t>
            </w:r>
          </w:p>
        </w:tc>
        <w:tc>
          <w:tcPr>
            <w:tcW w:w="1171"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w:t>
            </w:r>
          </w:p>
        </w:tc>
        <w:tc>
          <w:tcPr>
            <w:tcW w:w="1502" w:type="dxa"/>
            <w:shd w:val="clear" w:color="auto" w:fill="FFFFFF"/>
            <w:vAlign w:val="center"/>
          </w:tcPr>
          <w:p w:rsidR="008515C8" w:rsidRPr="000C469E" w:rsidRDefault="008515C8" w:rsidP="008515C8">
            <w:pPr>
              <w:pStyle w:val="AralkYok"/>
              <w:rPr>
                <w:color w:val="000000"/>
                <w:sz w:val="18"/>
                <w:szCs w:val="18"/>
              </w:rPr>
            </w:pPr>
          </w:p>
        </w:tc>
        <w:tc>
          <w:tcPr>
            <w:tcW w:w="1967"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w:t>
            </w:r>
          </w:p>
        </w:tc>
      </w:tr>
      <w:tr w:rsidR="008515C8" w:rsidRPr="00824321" w:rsidTr="008515C8">
        <w:trPr>
          <w:trHeight w:val="158"/>
        </w:trPr>
        <w:tc>
          <w:tcPr>
            <w:tcW w:w="3370"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xml:space="preserve">Öğretmenler </w:t>
            </w:r>
          </w:p>
        </w:tc>
        <w:tc>
          <w:tcPr>
            <w:tcW w:w="1171"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w:t>
            </w:r>
          </w:p>
        </w:tc>
        <w:tc>
          <w:tcPr>
            <w:tcW w:w="1502" w:type="dxa"/>
            <w:shd w:val="clear" w:color="auto" w:fill="FFFFFF"/>
            <w:vAlign w:val="center"/>
          </w:tcPr>
          <w:p w:rsidR="008515C8" w:rsidRPr="000C469E" w:rsidRDefault="008515C8" w:rsidP="008515C8">
            <w:pPr>
              <w:pStyle w:val="AralkYok"/>
              <w:rPr>
                <w:color w:val="000000"/>
                <w:sz w:val="18"/>
                <w:szCs w:val="18"/>
              </w:rPr>
            </w:pPr>
          </w:p>
        </w:tc>
        <w:tc>
          <w:tcPr>
            <w:tcW w:w="1967"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w:t>
            </w:r>
          </w:p>
        </w:tc>
      </w:tr>
      <w:tr w:rsidR="008515C8" w:rsidRPr="00824321" w:rsidTr="008515C8">
        <w:trPr>
          <w:trHeight w:val="158"/>
        </w:trPr>
        <w:tc>
          <w:tcPr>
            <w:tcW w:w="3370"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Öğrenciler</w:t>
            </w:r>
          </w:p>
        </w:tc>
        <w:tc>
          <w:tcPr>
            <w:tcW w:w="1171"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w:t>
            </w:r>
          </w:p>
        </w:tc>
        <w:tc>
          <w:tcPr>
            <w:tcW w:w="1502" w:type="dxa"/>
            <w:shd w:val="clear" w:color="auto" w:fill="FFFFFF"/>
            <w:vAlign w:val="center"/>
          </w:tcPr>
          <w:p w:rsidR="008515C8" w:rsidRPr="000C469E" w:rsidRDefault="008515C8" w:rsidP="008515C8">
            <w:pPr>
              <w:pStyle w:val="AralkYok"/>
              <w:rPr>
                <w:color w:val="000000"/>
                <w:sz w:val="18"/>
                <w:szCs w:val="18"/>
              </w:rPr>
            </w:pPr>
          </w:p>
        </w:tc>
        <w:tc>
          <w:tcPr>
            <w:tcW w:w="1967"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w:t>
            </w:r>
          </w:p>
        </w:tc>
      </w:tr>
      <w:tr w:rsidR="008515C8" w:rsidRPr="00824321" w:rsidTr="008515C8">
        <w:trPr>
          <w:trHeight w:val="158"/>
        </w:trPr>
        <w:tc>
          <w:tcPr>
            <w:tcW w:w="3370"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Özel Öğretim Kurumları</w:t>
            </w:r>
          </w:p>
        </w:tc>
        <w:tc>
          <w:tcPr>
            <w:tcW w:w="1171" w:type="dxa"/>
            <w:shd w:val="clear" w:color="auto" w:fill="FFFFFF"/>
            <w:vAlign w:val="center"/>
          </w:tcPr>
          <w:p w:rsidR="008515C8" w:rsidRPr="000C469E" w:rsidRDefault="008515C8" w:rsidP="008515C8">
            <w:pPr>
              <w:pStyle w:val="AralkYok"/>
              <w:rPr>
                <w:color w:val="000000"/>
                <w:sz w:val="18"/>
                <w:szCs w:val="18"/>
              </w:rPr>
            </w:pPr>
          </w:p>
        </w:tc>
        <w:tc>
          <w:tcPr>
            <w:tcW w:w="1502"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w:t>
            </w:r>
          </w:p>
        </w:tc>
        <w:tc>
          <w:tcPr>
            <w:tcW w:w="1967"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w:t>
            </w:r>
          </w:p>
        </w:tc>
        <w:tc>
          <w:tcPr>
            <w:tcW w:w="1629"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İzle</w:t>
            </w:r>
          </w:p>
        </w:tc>
      </w:tr>
      <w:tr w:rsidR="008515C8" w:rsidRPr="00824321" w:rsidTr="008515C8">
        <w:trPr>
          <w:trHeight w:val="158"/>
        </w:trPr>
        <w:tc>
          <w:tcPr>
            <w:tcW w:w="3370" w:type="dxa"/>
            <w:shd w:val="clear" w:color="auto" w:fill="FFFFFF"/>
            <w:vAlign w:val="center"/>
          </w:tcPr>
          <w:p w:rsidR="008515C8" w:rsidRPr="000C469E" w:rsidRDefault="008515C8" w:rsidP="008515C8">
            <w:pPr>
              <w:pStyle w:val="AralkYok"/>
              <w:rPr>
                <w:color w:val="000000"/>
                <w:sz w:val="18"/>
                <w:szCs w:val="18"/>
              </w:rPr>
            </w:pPr>
            <w:r>
              <w:rPr>
                <w:color w:val="000000"/>
                <w:sz w:val="18"/>
                <w:szCs w:val="18"/>
              </w:rPr>
              <w:t>Okul Aile B</w:t>
            </w:r>
            <w:r w:rsidRPr="000C469E">
              <w:rPr>
                <w:color w:val="000000"/>
                <w:sz w:val="18"/>
                <w:szCs w:val="18"/>
              </w:rPr>
              <w:t>irlikleri</w:t>
            </w:r>
          </w:p>
        </w:tc>
        <w:tc>
          <w:tcPr>
            <w:tcW w:w="1171"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w:t>
            </w:r>
          </w:p>
        </w:tc>
        <w:tc>
          <w:tcPr>
            <w:tcW w:w="1502" w:type="dxa"/>
            <w:shd w:val="clear" w:color="auto" w:fill="FFFFFF"/>
            <w:vAlign w:val="center"/>
          </w:tcPr>
          <w:p w:rsidR="008515C8" w:rsidRPr="000C469E" w:rsidRDefault="008515C8" w:rsidP="008515C8">
            <w:pPr>
              <w:pStyle w:val="AralkYok"/>
              <w:rPr>
                <w:color w:val="000000"/>
                <w:sz w:val="18"/>
                <w:szCs w:val="18"/>
              </w:rPr>
            </w:pPr>
          </w:p>
        </w:tc>
        <w:tc>
          <w:tcPr>
            <w:tcW w:w="1967"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w:t>
            </w:r>
          </w:p>
        </w:tc>
      </w:tr>
      <w:tr w:rsidR="008515C8" w:rsidRPr="00824321" w:rsidTr="008515C8">
        <w:trPr>
          <w:trHeight w:val="158"/>
        </w:trPr>
        <w:tc>
          <w:tcPr>
            <w:tcW w:w="3370"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Memur ve Hizmetli</w:t>
            </w:r>
            <w:r>
              <w:rPr>
                <w:color w:val="000000"/>
                <w:sz w:val="18"/>
                <w:szCs w:val="18"/>
              </w:rPr>
              <w:t>ler</w:t>
            </w:r>
          </w:p>
        </w:tc>
        <w:tc>
          <w:tcPr>
            <w:tcW w:w="1171"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w:t>
            </w:r>
          </w:p>
        </w:tc>
        <w:tc>
          <w:tcPr>
            <w:tcW w:w="1502" w:type="dxa"/>
            <w:shd w:val="clear" w:color="auto" w:fill="FFFFFF"/>
            <w:vAlign w:val="center"/>
          </w:tcPr>
          <w:p w:rsidR="008515C8" w:rsidRPr="000C469E" w:rsidRDefault="008515C8" w:rsidP="008515C8">
            <w:pPr>
              <w:pStyle w:val="AralkYok"/>
              <w:rPr>
                <w:color w:val="000000"/>
                <w:sz w:val="18"/>
                <w:szCs w:val="18"/>
              </w:rPr>
            </w:pPr>
          </w:p>
        </w:tc>
        <w:tc>
          <w:tcPr>
            <w:tcW w:w="1967"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w:t>
            </w:r>
          </w:p>
        </w:tc>
      </w:tr>
      <w:tr w:rsidR="008515C8" w:rsidRPr="00824321" w:rsidTr="008515C8">
        <w:trPr>
          <w:trHeight w:val="158"/>
        </w:trPr>
        <w:tc>
          <w:tcPr>
            <w:tcW w:w="3370"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Belediye</w:t>
            </w:r>
          </w:p>
        </w:tc>
        <w:tc>
          <w:tcPr>
            <w:tcW w:w="1171" w:type="dxa"/>
            <w:shd w:val="clear" w:color="auto" w:fill="FFFFFF"/>
            <w:vAlign w:val="center"/>
          </w:tcPr>
          <w:p w:rsidR="008515C8" w:rsidRPr="000C469E" w:rsidRDefault="008515C8" w:rsidP="008515C8">
            <w:pPr>
              <w:pStyle w:val="AralkYok"/>
              <w:rPr>
                <w:color w:val="000000"/>
                <w:sz w:val="18"/>
                <w:szCs w:val="18"/>
              </w:rPr>
            </w:pPr>
          </w:p>
        </w:tc>
        <w:tc>
          <w:tcPr>
            <w:tcW w:w="1502"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w:t>
            </w:r>
          </w:p>
        </w:tc>
        <w:tc>
          <w:tcPr>
            <w:tcW w:w="1967"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Bilgilendir</w:t>
            </w:r>
          </w:p>
        </w:tc>
        <w:tc>
          <w:tcPr>
            <w:tcW w:w="1629"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w:t>
            </w:r>
          </w:p>
        </w:tc>
      </w:tr>
      <w:tr w:rsidR="008515C8" w:rsidRPr="00824321" w:rsidTr="008515C8">
        <w:trPr>
          <w:trHeight w:val="158"/>
        </w:trPr>
        <w:tc>
          <w:tcPr>
            <w:tcW w:w="3370"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İlçe Sağlık Müdürlüğü</w:t>
            </w:r>
          </w:p>
        </w:tc>
        <w:tc>
          <w:tcPr>
            <w:tcW w:w="1171" w:type="dxa"/>
            <w:shd w:val="clear" w:color="auto" w:fill="FFFFFF"/>
            <w:vAlign w:val="center"/>
          </w:tcPr>
          <w:p w:rsidR="008515C8" w:rsidRPr="000C469E" w:rsidRDefault="008515C8" w:rsidP="008515C8">
            <w:pPr>
              <w:pStyle w:val="AralkYok"/>
              <w:rPr>
                <w:color w:val="000000"/>
                <w:sz w:val="18"/>
                <w:szCs w:val="18"/>
              </w:rPr>
            </w:pPr>
          </w:p>
        </w:tc>
        <w:tc>
          <w:tcPr>
            <w:tcW w:w="1502"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w:t>
            </w:r>
          </w:p>
        </w:tc>
        <w:tc>
          <w:tcPr>
            <w:tcW w:w="1967"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w:t>
            </w:r>
          </w:p>
        </w:tc>
        <w:tc>
          <w:tcPr>
            <w:tcW w:w="1629"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İzle</w:t>
            </w:r>
          </w:p>
        </w:tc>
      </w:tr>
      <w:tr w:rsidR="008515C8" w:rsidRPr="00824321" w:rsidTr="008515C8">
        <w:trPr>
          <w:trHeight w:val="158"/>
        </w:trPr>
        <w:tc>
          <w:tcPr>
            <w:tcW w:w="3370"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Meslek odaları</w:t>
            </w:r>
          </w:p>
        </w:tc>
        <w:tc>
          <w:tcPr>
            <w:tcW w:w="1171" w:type="dxa"/>
            <w:shd w:val="clear" w:color="auto" w:fill="FFFFFF"/>
            <w:vAlign w:val="center"/>
          </w:tcPr>
          <w:p w:rsidR="008515C8" w:rsidRPr="000C469E" w:rsidRDefault="008515C8" w:rsidP="008515C8">
            <w:pPr>
              <w:pStyle w:val="AralkYok"/>
              <w:rPr>
                <w:color w:val="000000"/>
                <w:sz w:val="18"/>
                <w:szCs w:val="18"/>
              </w:rPr>
            </w:pPr>
          </w:p>
        </w:tc>
        <w:tc>
          <w:tcPr>
            <w:tcW w:w="1502"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w:t>
            </w:r>
          </w:p>
        </w:tc>
        <w:tc>
          <w:tcPr>
            <w:tcW w:w="1967"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Bilgilendir</w:t>
            </w:r>
          </w:p>
        </w:tc>
        <w:tc>
          <w:tcPr>
            <w:tcW w:w="1629"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w:t>
            </w:r>
          </w:p>
        </w:tc>
      </w:tr>
      <w:tr w:rsidR="008515C8" w:rsidRPr="00824321" w:rsidTr="008515C8">
        <w:trPr>
          <w:trHeight w:val="158"/>
        </w:trPr>
        <w:tc>
          <w:tcPr>
            <w:tcW w:w="3370"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Sendikalar</w:t>
            </w:r>
          </w:p>
        </w:tc>
        <w:tc>
          <w:tcPr>
            <w:tcW w:w="1171" w:type="dxa"/>
            <w:shd w:val="clear" w:color="auto" w:fill="FFFFFF"/>
            <w:vAlign w:val="center"/>
          </w:tcPr>
          <w:p w:rsidR="008515C8" w:rsidRPr="000C469E" w:rsidRDefault="008515C8" w:rsidP="008515C8">
            <w:pPr>
              <w:pStyle w:val="AralkYok"/>
              <w:rPr>
                <w:color w:val="000000"/>
                <w:sz w:val="18"/>
                <w:szCs w:val="18"/>
              </w:rPr>
            </w:pPr>
          </w:p>
        </w:tc>
        <w:tc>
          <w:tcPr>
            <w:tcW w:w="1502"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w:t>
            </w:r>
          </w:p>
        </w:tc>
        <w:tc>
          <w:tcPr>
            <w:tcW w:w="1967"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w:t>
            </w:r>
          </w:p>
        </w:tc>
        <w:tc>
          <w:tcPr>
            <w:tcW w:w="1629"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İzle</w:t>
            </w:r>
          </w:p>
        </w:tc>
      </w:tr>
      <w:tr w:rsidR="008515C8" w:rsidRPr="00824321" w:rsidTr="008515C8">
        <w:trPr>
          <w:trHeight w:val="158"/>
        </w:trPr>
        <w:tc>
          <w:tcPr>
            <w:tcW w:w="3370"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Vakıflar</w:t>
            </w:r>
          </w:p>
        </w:tc>
        <w:tc>
          <w:tcPr>
            <w:tcW w:w="1171" w:type="dxa"/>
            <w:shd w:val="clear" w:color="auto" w:fill="FFFFFF"/>
            <w:vAlign w:val="center"/>
          </w:tcPr>
          <w:p w:rsidR="008515C8" w:rsidRPr="000C469E" w:rsidRDefault="008515C8" w:rsidP="008515C8">
            <w:pPr>
              <w:pStyle w:val="AralkYok"/>
              <w:rPr>
                <w:color w:val="000000"/>
                <w:sz w:val="18"/>
                <w:szCs w:val="18"/>
              </w:rPr>
            </w:pPr>
          </w:p>
        </w:tc>
        <w:tc>
          <w:tcPr>
            <w:tcW w:w="1502"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w:t>
            </w:r>
          </w:p>
        </w:tc>
        <w:tc>
          <w:tcPr>
            <w:tcW w:w="1967"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w:t>
            </w:r>
          </w:p>
        </w:tc>
        <w:tc>
          <w:tcPr>
            <w:tcW w:w="1629"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İzle</w:t>
            </w:r>
          </w:p>
        </w:tc>
      </w:tr>
      <w:tr w:rsidR="008515C8" w:rsidRPr="00824321" w:rsidTr="008515C8">
        <w:trPr>
          <w:trHeight w:val="158"/>
        </w:trPr>
        <w:tc>
          <w:tcPr>
            <w:tcW w:w="3370"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Muhtarlıklar</w:t>
            </w:r>
          </w:p>
        </w:tc>
        <w:tc>
          <w:tcPr>
            <w:tcW w:w="1171" w:type="dxa"/>
            <w:shd w:val="clear" w:color="auto" w:fill="FFFFFF"/>
            <w:vAlign w:val="center"/>
          </w:tcPr>
          <w:p w:rsidR="008515C8" w:rsidRPr="000C469E" w:rsidRDefault="008515C8" w:rsidP="008515C8">
            <w:pPr>
              <w:pStyle w:val="AralkYok"/>
              <w:rPr>
                <w:color w:val="000000"/>
                <w:sz w:val="18"/>
                <w:szCs w:val="18"/>
              </w:rPr>
            </w:pPr>
          </w:p>
        </w:tc>
        <w:tc>
          <w:tcPr>
            <w:tcW w:w="1502"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w:t>
            </w:r>
          </w:p>
        </w:tc>
        <w:tc>
          <w:tcPr>
            <w:tcW w:w="1967"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w:t>
            </w:r>
          </w:p>
        </w:tc>
        <w:tc>
          <w:tcPr>
            <w:tcW w:w="1629"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İzle</w:t>
            </w:r>
          </w:p>
        </w:tc>
      </w:tr>
      <w:tr w:rsidR="008515C8" w:rsidRPr="00824321" w:rsidTr="008515C8">
        <w:trPr>
          <w:trHeight w:val="158"/>
        </w:trPr>
        <w:tc>
          <w:tcPr>
            <w:tcW w:w="3370"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Tarım İlçe Müdürlüğü</w:t>
            </w:r>
          </w:p>
        </w:tc>
        <w:tc>
          <w:tcPr>
            <w:tcW w:w="1171" w:type="dxa"/>
            <w:shd w:val="clear" w:color="auto" w:fill="FFFFFF"/>
            <w:vAlign w:val="center"/>
          </w:tcPr>
          <w:p w:rsidR="008515C8" w:rsidRPr="000C469E" w:rsidRDefault="008515C8" w:rsidP="008515C8">
            <w:pPr>
              <w:pStyle w:val="AralkYok"/>
              <w:rPr>
                <w:color w:val="000000"/>
                <w:sz w:val="18"/>
                <w:szCs w:val="18"/>
              </w:rPr>
            </w:pPr>
          </w:p>
        </w:tc>
        <w:tc>
          <w:tcPr>
            <w:tcW w:w="1502"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w:t>
            </w:r>
          </w:p>
        </w:tc>
        <w:tc>
          <w:tcPr>
            <w:tcW w:w="1967"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w:t>
            </w:r>
          </w:p>
        </w:tc>
        <w:tc>
          <w:tcPr>
            <w:tcW w:w="1629"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İzle</w:t>
            </w:r>
          </w:p>
        </w:tc>
      </w:tr>
      <w:tr w:rsidR="008515C8" w:rsidRPr="00824321" w:rsidTr="008515C8">
        <w:trPr>
          <w:trHeight w:val="158"/>
        </w:trPr>
        <w:tc>
          <w:tcPr>
            <w:tcW w:w="3370"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Sivil Savunma İl Müdürlüğü</w:t>
            </w:r>
          </w:p>
        </w:tc>
        <w:tc>
          <w:tcPr>
            <w:tcW w:w="1171" w:type="dxa"/>
            <w:shd w:val="clear" w:color="auto" w:fill="FFFFFF"/>
            <w:vAlign w:val="center"/>
          </w:tcPr>
          <w:p w:rsidR="008515C8" w:rsidRPr="000C469E" w:rsidRDefault="008515C8" w:rsidP="008515C8">
            <w:pPr>
              <w:pStyle w:val="AralkYok"/>
              <w:rPr>
                <w:color w:val="000000"/>
                <w:sz w:val="18"/>
                <w:szCs w:val="18"/>
              </w:rPr>
            </w:pPr>
          </w:p>
        </w:tc>
        <w:tc>
          <w:tcPr>
            <w:tcW w:w="1502"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w:t>
            </w:r>
          </w:p>
        </w:tc>
        <w:tc>
          <w:tcPr>
            <w:tcW w:w="1967"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w:t>
            </w:r>
          </w:p>
        </w:tc>
        <w:tc>
          <w:tcPr>
            <w:tcW w:w="1629"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İzle</w:t>
            </w:r>
          </w:p>
        </w:tc>
      </w:tr>
      <w:tr w:rsidR="008515C8" w:rsidRPr="00824321" w:rsidTr="008515C8">
        <w:trPr>
          <w:trHeight w:val="158"/>
        </w:trPr>
        <w:tc>
          <w:tcPr>
            <w:tcW w:w="3370"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Türk Telekom İlçe Müdürlüğü</w:t>
            </w:r>
          </w:p>
        </w:tc>
        <w:tc>
          <w:tcPr>
            <w:tcW w:w="1171"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w:t>
            </w:r>
          </w:p>
        </w:tc>
        <w:tc>
          <w:tcPr>
            <w:tcW w:w="1502"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w:t>
            </w:r>
          </w:p>
        </w:tc>
        <w:tc>
          <w:tcPr>
            <w:tcW w:w="1967"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 </w:t>
            </w:r>
          </w:p>
        </w:tc>
        <w:tc>
          <w:tcPr>
            <w:tcW w:w="1629" w:type="dxa"/>
            <w:shd w:val="clear" w:color="auto" w:fill="FFFFFF"/>
            <w:vAlign w:val="center"/>
          </w:tcPr>
          <w:p w:rsidR="008515C8" w:rsidRPr="000C469E" w:rsidRDefault="008515C8" w:rsidP="008515C8">
            <w:pPr>
              <w:pStyle w:val="AralkYok"/>
              <w:rPr>
                <w:color w:val="000000"/>
                <w:sz w:val="18"/>
                <w:szCs w:val="18"/>
              </w:rPr>
            </w:pPr>
            <w:r w:rsidRPr="000C469E">
              <w:rPr>
                <w:color w:val="000000"/>
                <w:sz w:val="18"/>
                <w:szCs w:val="18"/>
              </w:rPr>
              <w:t>İzle</w:t>
            </w:r>
          </w:p>
        </w:tc>
      </w:tr>
    </w:tbl>
    <w:p w:rsidR="008515C8" w:rsidRPr="009B158D" w:rsidRDefault="008515C8" w:rsidP="008515C8">
      <w:pPr>
        <w:rPr>
          <w:rFonts w:ascii="Times New Roman" w:hAnsi="Times New Roman" w:cs="Times New Roman"/>
          <w:sz w:val="18"/>
          <w:szCs w:val="18"/>
        </w:rPr>
      </w:pPr>
    </w:p>
    <w:p w:rsidR="008515C8" w:rsidRDefault="008515C8" w:rsidP="008515C8">
      <w:pPr>
        <w:tabs>
          <w:tab w:val="left" w:pos="2329"/>
        </w:tabs>
        <w:rPr>
          <w:rFonts w:ascii="Times New Roman" w:hAnsi="Times New Roman" w:cs="Times New Roman"/>
          <w:sz w:val="18"/>
          <w:szCs w:val="18"/>
        </w:rPr>
      </w:pPr>
    </w:p>
    <w:p w:rsidR="00661821" w:rsidRDefault="008515C8" w:rsidP="008515C8">
      <w:pPr>
        <w:tabs>
          <w:tab w:val="left" w:pos="2329"/>
        </w:tabs>
        <w:rPr>
          <w:rFonts w:ascii="Times New Roman" w:hAnsi="Times New Roman" w:cs="Times New Roman"/>
          <w:sz w:val="18"/>
          <w:szCs w:val="18"/>
        </w:rPr>
      </w:pPr>
      <w:r>
        <w:rPr>
          <w:b/>
          <w:color w:val="222A35" w:themeColor="text2" w:themeShade="80"/>
          <w:u w:val="single"/>
        </w:rPr>
        <w:t>PAYDAŞ STRATEJİSİ</w:t>
      </w:r>
    </w:p>
    <w:p w:rsidR="008515C8" w:rsidRPr="009B158D" w:rsidRDefault="008515C8" w:rsidP="008515C8">
      <w:pPr>
        <w:tabs>
          <w:tab w:val="left" w:pos="2329"/>
        </w:tabs>
        <w:rPr>
          <w:rFonts w:ascii="Times New Roman" w:hAnsi="Times New Roman" w:cs="Times New Roman"/>
          <w:sz w:val="18"/>
          <w:szCs w:val="18"/>
        </w:rPr>
      </w:pPr>
      <w:r>
        <w:rPr>
          <w:rFonts w:ascii="Times New Roman" w:hAnsi="Times New Roman" w:cs="Times New Roman"/>
          <w:noProof/>
          <w:sz w:val="18"/>
          <w:szCs w:val="18"/>
          <w:lang w:eastAsia="tr-TR"/>
        </w:rPr>
        <w:drawing>
          <wp:anchor distT="0" distB="0" distL="114300" distR="114300" simplePos="0" relativeHeight="251692032" behindDoc="0" locked="0" layoutInCell="1" allowOverlap="1">
            <wp:simplePos x="0" y="0"/>
            <wp:positionH relativeFrom="column">
              <wp:posOffset>0</wp:posOffset>
            </wp:positionH>
            <wp:positionV relativeFrom="paragraph">
              <wp:posOffset>74295</wp:posOffset>
            </wp:positionV>
            <wp:extent cx="5907405" cy="4595495"/>
            <wp:effectExtent l="19050" t="0" r="0" b="0"/>
            <wp:wrapSquare wrapText="bothSides"/>
            <wp:docPr id="2" name="Nesn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15735" cy="6942496"/>
                      <a:chOff x="409575" y="641350"/>
                      <a:chExt cx="6715735" cy="6942496"/>
                    </a:xfrm>
                  </a:grpSpPr>
                  <a:pic>
                    <a:nvPicPr>
                      <a:cNvPr id="27" name="table"/>
                      <a:cNvPicPr>
                        <a:picLocks noChangeAspect="1"/>
                      </a:cNvPicPr>
                    </a:nvPicPr>
                    <a:blipFill>
                      <a:blip r:embed="rId11"/>
                      <a:stretch>
                        <a:fillRect/>
                      </a:stretch>
                    </a:blipFill>
                    <a:spPr>
                      <a:xfrm>
                        <a:off x="742245" y="975209"/>
                        <a:ext cx="6383065" cy="6608637"/>
                      </a:xfrm>
                      <a:prstGeom prst="rect">
                        <a:avLst/>
                      </a:prstGeom>
                    </a:spPr>
                  </a:pic>
                  <a:sp>
                    <a:nvSpPr>
                      <a:cNvPr id="15" name="Dikdörtgen 14"/>
                      <a:cNvSpPr/>
                    </a:nvSpPr>
                    <a:spPr>
                      <a:xfrm rot="16200000">
                        <a:off x="-250825" y="2365376"/>
                        <a:ext cx="1666875" cy="317500"/>
                      </a:xfrm>
                      <a:prstGeom prst="rect">
                        <a:avLst/>
                      </a:prstGeom>
                    </a:spPr>
                    <a:txSp>
                      <a:txBody>
                        <a:bodyPr anchor="ctr"/>
                        <a:lstStyle>
                          <a:defPPr>
                            <a:defRPr lang="tr-TR"/>
                          </a:defPPr>
                          <a:lvl1pPr algn="l" defTabSz="1022350" rtl="0" eaLnBrk="0" fontAlgn="base" hangingPunct="0">
                            <a:spcBef>
                              <a:spcPct val="0"/>
                            </a:spcBef>
                            <a:spcAft>
                              <a:spcPct val="0"/>
                            </a:spcAft>
                            <a:defRPr sz="2000" kern="1200">
                              <a:solidFill>
                                <a:schemeClr val="dk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dk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dk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dk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defRPr/>
                          </a:pPr>
                          <a:r>
                            <a:rPr lang="tr-TR" sz="1323" b="1" dirty="0"/>
                            <a:t>ÖNEMLİ</a:t>
                          </a:r>
                        </a:p>
                      </a:txBody>
                      <a:useSpRect/>
                    </a:txSp>
                    <a:style>
                      <a:lnRef idx="1">
                        <a:schemeClr val="accent1"/>
                      </a:lnRef>
                      <a:fillRef idx="2">
                        <a:schemeClr val="accent1"/>
                      </a:fillRef>
                      <a:effectRef idx="1">
                        <a:schemeClr val="accent1"/>
                      </a:effectRef>
                      <a:fontRef idx="minor">
                        <a:schemeClr val="dk1"/>
                      </a:fontRef>
                    </a:style>
                  </a:sp>
                  <a:sp>
                    <a:nvSpPr>
                      <a:cNvPr id="16" name="Dikdörtgen 15"/>
                      <a:cNvSpPr/>
                    </a:nvSpPr>
                    <a:spPr>
                      <a:xfrm rot="16200000">
                        <a:off x="-265906" y="6014244"/>
                        <a:ext cx="1668462" cy="317500"/>
                      </a:xfrm>
                      <a:prstGeom prst="rect">
                        <a:avLst/>
                      </a:prstGeom>
                    </a:spPr>
                    <a:txSp>
                      <a:txBody>
                        <a:bodyPr anchor="ctr"/>
                        <a:lstStyle>
                          <a:defPPr>
                            <a:defRPr lang="tr-TR"/>
                          </a:defPPr>
                          <a:lvl1pPr algn="l" defTabSz="1022350" rtl="0" eaLnBrk="0" fontAlgn="base" hangingPunct="0">
                            <a:spcBef>
                              <a:spcPct val="0"/>
                            </a:spcBef>
                            <a:spcAft>
                              <a:spcPct val="0"/>
                            </a:spcAft>
                            <a:defRPr sz="2000" kern="1200">
                              <a:solidFill>
                                <a:schemeClr val="dk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dk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dk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dk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defRPr/>
                          </a:pPr>
                          <a:r>
                            <a:rPr lang="tr-TR" sz="1323" b="1" dirty="0"/>
                            <a:t>ÖNEMSİZ</a:t>
                          </a:r>
                        </a:p>
                      </a:txBody>
                      <a:useSpRect/>
                    </a:txSp>
                    <a:style>
                      <a:lnRef idx="1">
                        <a:schemeClr val="accent1"/>
                      </a:lnRef>
                      <a:fillRef idx="2">
                        <a:schemeClr val="accent1"/>
                      </a:fillRef>
                      <a:effectRef idx="1">
                        <a:schemeClr val="accent1"/>
                      </a:effectRef>
                      <a:fontRef idx="minor">
                        <a:schemeClr val="dk1"/>
                      </a:fontRef>
                    </a:style>
                  </a:sp>
                  <a:sp>
                    <a:nvSpPr>
                      <a:cNvPr id="17" name="Dikdörtgen 16"/>
                      <a:cNvSpPr/>
                    </a:nvSpPr>
                    <a:spPr>
                      <a:xfrm>
                        <a:off x="747713" y="974725"/>
                        <a:ext cx="2698750" cy="396875"/>
                      </a:xfrm>
                      <a:prstGeom prst="rect">
                        <a:avLst/>
                      </a:prstGeom>
                    </a:spPr>
                    <a:txSp>
                      <a:txBody>
                        <a:bodyPr anchor="ctr"/>
                        <a:lstStyle>
                          <a:defPPr>
                            <a:defRPr lang="tr-TR"/>
                          </a:defPPr>
                          <a:lvl1pPr algn="l" defTabSz="1022350" rtl="0" eaLnBrk="0" fontAlgn="base" hangingPunct="0">
                            <a:spcBef>
                              <a:spcPct val="0"/>
                            </a:spcBef>
                            <a:spcAft>
                              <a:spcPct val="0"/>
                            </a:spcAft>
                            <a:defRPr sz="2000" kern="1200">
                              <a:solidFill>
                                <a:schemeClr val="dk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dk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dk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dk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r>
                            <a:rPr lang="tr-TR" sz="1300" b="1">
                              <a:solidFill>
                                <a:srgbClr val="000000"/>
                              </a:solidFill>
                            </a:rPr>
                            <a:t>Bilgilendir - Birlikte Çalış</a:t>
                          </a:r>
                        </a:p>
                      </a:txBody>
                      <a:useSpRect/>
                    </a:txSp>
                    <a:style>
                      <a:lnRef idx="1">
                        <a:schemeClr val="accent6"/>
                      </a:lnRef>
                      <a:fillRef idx="2">
                        <a:schemeClr val="accent6"/>
                      </a:fillRef>
                      <a:effectRef idx="1">
                        <a:schemeClr val="accent6"/>
                      </a:effectRef>
                      <a:fontRef idx="minor">
                        <a:schemeClr val="dk1"/>
                      </a:fontRef>
                    </a:style>
                  </a:sp>
                  <a:sp>
                    <a:nvSpPr>
                      <a:cNvPr id="18" name="Dikdörtgen 17"/>
                      <a:cNvSpPr/>
                    </a:nvSpPr>
                    <a:spPr>
                      <a:xfrm>
                        <a:off x="3867150" y="974725"/>
                        <a:ext cx="2698750" cy="396875"/>
                      </a:xfrm>
                      <a:prstGeom prst="rect">
                        <a:avLst/>
                      </a:prstGeom>
                    </a:spPr>
                    <a:txSp>
                      <a:txBody>
                        <a:bodyPr anchor="ctr"/>
                        <a:lstStyle>
                          <a:defPPr>
                            <a:defRPr lang="tr-TR"/>
                          </a:defPPr>
                          <a:lvl1pPr algn="l" defTabSz="1022350" rtl="0" eaLnBrk="0" fontAlgn="base" hangingPunct="0">
                            <a:spcBef>
                              <a:spcPct val="0"/>
                            </a:spcBef>
                            <a:spcAft>
                              <a:spcPct val="0"/>
                            </a:spcAft>
                            <a:defRPr sz="2000" kern="1200">
                              <a:solidFill>
                                <a:schemeClr val="dk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dk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dk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dk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r>
                            <a:rPr lang="tr-TR" sz="1300" b="1">
                              <a:solidFill>
                                <a:srgbClr val="000000"/>
                              </a:solidFill>
                            </a:rPr>
                            <a:t>Kapasiteyi geliştir, çıkarlarını gözet</a:t>
                          </a:r>
                        </a:p>
                        <a:p>
                          <a:r>
                            <a:rPr lang="tr-TR" sz="1300" b="1">
                              <a:solidFill>
                                <a:srgbClr val="000000"/>
                              </a:solidFill>
                            </a:rPr>
                            <a:t>İzle – Birlikte Çalış</a:t>
                          </a:r>
                        </a:p>
                      </a:txBody>
                      <a:useSpRect/>
                    </a:txSp>
                    <a:style>
                      <a:lnRef idx="1">
                        <a:schemeClr val="accent6"/>
                      </a:lnRef>
                      <a:fillRef idx="2">
                        <a:schemeClr val="accent6"/>
                      </a:fillRef>
                      <a:effectRef idx="1">
                        <a:schemeClr val="accent6"/>
                      </a:effectRef>
                      <a:fontRef idx="minor">
                        <a:schemeClr val="dk1"/>
                      </a:fontRef>
                    </a:style>
                  </a:sp>
                  <a:sp>
                    <a:nvSpPr>
                      <a:cNvPr id="19" name="Dikdörtgen 18"/>
                      <a:cNvSpPr/>
                    </a:nvSpPr>
                    <a:spPr>
                      <a:xfrm>
                        <a:off x="747713" y="4557713"/>
                        <a:ext cx="2698750" cy="384175"/>
                      </a:xfrm>
                      <a:prstGeom prst="rect">
                        <a:avLst/>
                      </a:prstGeom>
                    </a:spPr>
                    <a:txSp>
                      <a:txBody>
                        <a:bodyPr anchor="ctr"/>
                        <a:lstStyle>
                          <a:defPPr>
                            <a:defRPr lang="tr-TR"/>
                          </a:defPPr>
                          <a:lvl1pPr algn="l" defTabSz="1022350" rtl="0" eaLnBrk="0" fontAlgn="base" hangingPunct="0">
                            <a:spcBef>
                              <a:spcPct val="0"/>
                            </a:spcBef>
                            <a:spcAft>
                              <a:spcPct val="0"/>
                            </a:spcAft>
                            <a:defRPr sz="2000" kern="1200">
                              <a:solidFill>
                                <a:schemeClr val="dk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dk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dk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dk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defRPr/>
                          </a:pPr>
                          <a:r>
                            <a:rPr lang="tr-TR" sz="1323" b="1" dirty="0"/>
                            <a:t>Etkilerini gider, kendini savun</a:t>
                          </a:r>
                        </a:p>
                        <a:p>
                          <a:pPr>
                            <a:defRPr/>
                          </a:pPr>
                          <a:r>
                            <a:rPr lang="tr-TR" sz="1323" b="1" dirty="0"/>
                            <a:t>Bilgilendir - Gözet</a:t>
                          </a:r>
                        </a:p>
                      </a:txBody>
                      <a:useSpRect/>
                    </a:txSp>
                    <a:style>
                      <a:lnRef idx="1">
                        <a:schemeClr val="accent6"/>
                      </a:lnRef>
                      <a:fillRef idx="2">
                        <a:schemeClr val="accent6"/>
                      </a:fillRef>
                      <a:effectRef idx="1">
                        <a:schemeClr val="accent6"/>
                      </a:effectRef>
                      <a:fontRef idx="minor">
                        <a:schemeClr val="dk1"/>
                      </a:fontRef>
                    </a:style>
                  </a:sp>
                  <a:sp>
                    <a:nvSpPr>
                      <a:cNvPr id="20" name="Dikdörtgen 19"/>
                      <a:cNvSpPr/>
                    </a:nvSpPr>
                    <a:spPr>
                      <a:xfrm>
                        <a:off x="3865563" y="4560888"/>
                        <a:ext cx="2698750" cy="396875"/>
                      </a:xfrm>
                      <a:prstGeom prst="rect">
                        <a:avLst/>
                      </a:prstGeom>
                    </a:spPr>
                    <a:txSp>
                      <a:txBody>
                        <a:bodyPr anchor="ctr"/>
                        <a:lstStyle>
                          <a:defPPr>
                            <a:defRPr lang="tr-TR"/>
                          </a:defPPr>
                          <a:lvl1pPr algn="l" defTabSz="1022350" rtl="0" eaLnBrk="0" fontAlgn="base" hangingPunct="0">
                            <a:spcBef>
                              <a:spcPct val="0"/>
                            </a:spcBef>
                            <a:spcAft>
                              <a:spcPct val="0"/>
                            </a:spcAft>
                            <a:defRPr sz="2000" kern="1200">
                              <a:solidFill>
                                <a:schemeClr val="dk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dk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dk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dk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defRPr/>
                          </a:pPr>
                          <a:r>
                            <a:rPr lang="tr-TR" sz="1323" b="1" dirty="0"/>
                            <a:t>İzle veya gözet</a:t>
                          </a:r>
                        </a:p>
                      </a:txBody>
                      <a:useSpRect/>
                    </a:txSp>
                    <a:style>
                      <a:lnRef idx="1">
                        <a:schemeClr val="accent6"/>
                      </a:lnRef>
                      <a:fillRef idx="2">
                        <a:schemeClr val="accent6"/>
                      </a:fillRef>
                      <a:effectRef idx="1">
                        <a:schemeClr val="accent6"/>
                      </a:effectRef>
                      <a:fontRef idx="minor">
                        <a:schemeClr val="dk1"/>
                      </a:fontRef>
                    </a:style>
                  </a:sp>
                  <a:sp>
                    <a:nvSpPr>
                      <a:cNvPr id="21" name="Dikdörtgen 20"/>
                      <a:cNvSpPr/>
                    </a:nvSpPr>
                    <a:spPr>
                      <a:xfrm>
                        <a:off x="709613" y="1420813"/>
                        <a:ext cx="3136900" cy="1585912"/>
                      </a:xfrm>
                      <a:prstGeom prst="rect">
                        <a:avLst/>
                      </a:prstGeom>
                    </a:spPr>
                    <a:txSp>
                      <a:txBody>
                        <a:bodyPr>
                          <a:spAutoFit/>
                        </a:bodyPr>
                        <a:lstStyle>
                          <a:defPPr>
                            <a:defRPr lang="tr-TR"/>
                          </a:defPPr>
                          <a:lvl1pPr algn="l" defTabSz="1022350" rtl="0" eaLnBrk="0" fontAlgn="base" hangingPunct="0">
                            <a:spcBef>
                              <a:spcPct val="0"/>
                            </a:spcBef>
                            <a:spcAft>
                              <a:spcPct val="0"/>
                            </a:spcAft>
                            <a:defRPr sz="2000" kern="1200">
                              <a:solidFill>
                                <a:schemeClr val="tx1"/>
                              </a:solidFill>
                              <a:latin typeface="Calibri" pitchFamily="34" charset="0"/>
                              <a:ea typeface="+mn-ea"/>
                              <a:cs typeface="+mn-cs"/>
                            </a:defRPr>
                          </a:lvl1pPr>
                          <a:lvl2pPr marL="511175" indent="-53975" algn="l" defTabSz="1022350" rtl="0" eaLnBrk="0" fontAlgn="base" hangingPunct="0">
                            <a:spcBef>
                              <a:spcPct val="0"/>
                            </a:spcBef>
                            <a:spcAft>
                              <a:spcPct val="0"/>
                            </a:spcAft>
                            <a:defRPr sz="2000" kern="1200">
                              <a:solidFill>
                                <a:schemeClr val="tx1"/>
                              </a:solidFill>
                              <a:latin typeface="Calibri" pitchFamily="34" charset="0"/>
                              <a:ea typeface="+mn-ea"/>
                              <a:cs typeface="+mn-cs"/>
                            </a:defRPr>
                          </a:lvl2pPr>
                          <a:lvl3pPr marL="1022350" indent="-107950" algn="l" defTabSz="1022350" rtl="0" eaLnBrk="0" fontAlgn="base" hangingPunct="0">
                            <a:spcBef>
                              <a:spcPct val="0"/>
                            </a:spcBef>
                            <a:spcAft>
                              <a:spcPct val="0"/>
                            </a:spcAft>
                            <a:defRPr sz="2000" kern="1200">
                              <a:solidFill>
                                <a:schemeClr val="tx1"/>
                              </a:solidFill>
                              <a:latin typeface="Calibri" pitchFamily="34" charset="0"/>
                              <a:ea typeface="+mn-ea"/>
                              <a:cs typeface="+mn-cs"/>
                            </a:defRPr>
                          </a:lvl3pPr>
                          <a:lvl4pPr marL="1533525" indent="-161925" algn="l" defTabSz="1022350" rtl="0" eaLnBrk="0" fontAlgn="base" hangingPunct="0">
                            <a:spcBef>
                              <a:spcPct val="0"/>
                            </a:spcBef>
                            <a:spcAft>
                              <a:spcPct val="0"/>
                            </a:spcAft>
                            <a:defRPr sz="2000" kern="1200">
                              <a:solidFill>
                                <a:schemeClr val="tx1"/>
                              </a:solidFill>
                              <a:latin typeface="Calibri" pitchFamily="34" charset="0"/>
                              <a:ea typeface="+mn-ea"/>
                              <a:cs typeface="+mn-cs"/>
                            </a:defRPr>
                          </a:lvl4pPr>
                          <a:lvl5pPr marL="2044700" indent="-215900" algn="l" defTabSz="1022350" rtl="0" eaLnBrk="0" fontAlgn="base" hangingPunct="0">
                            <a:spcBef>
                              <a:spcPct val="0"/>
                            </a:spcBef>
                            <a:spcAft>
                              <a:spcPct val="0"/>
                            </a:spcAft>
                            <a:defRPr sz="2000" kern="1200">
                              <a:solidFill>
                                <a:schemeClr val="tx1"/>
                              </a:solidFill>
                              <a:latin typeface="Calibri" pitchFamily="34" charset="0"/>
                              <a:ea typeface="+mn-ea"/>
                              <a:cs typeface="+mn-cs"/>
                            </a:defRPr>
                          </a:lvl5pPr>
                          <a:lvl6pPr marL="2286000" algn="l" defTabSz="914400" rtl="0" eaLnBrk="1" latinLnBrk="0" hangingPunct="1">
                            <a:defRPr sz="2000" kern="1200">
                              <a:solidFill>
                                <a:schemeClr val="tx1"/>
                              </a:solidFill>
                              <a:latin typeface="Calibri" pitchFamily="34" charset="0"/>
                              <a:ea typeface="+mn-ea"/>
                              <a:cs typeface="+mn-cs"/>
                            </a:defRPr>
                          </a:lvl6pPr>
                          <a:lvl7pPr marL="2743200" algn="l" defTabSz="914400" rtl="0" eaLnBrk="1" latinLnBrk="0" hangingPunct="1">
                            <a:defRPr sz="2000" kern="1200">
                              <a:solidFill>
                                <a:schemeClr val="tx1"/>
                              </a:solidFill>
                              <a:latin typeface="Calibri" pitchFamily="34" charset="0"/>
                              <a:ea typeface="+mn-ea"/>
                              <a:cs typeface="+mn-cs"/>
                            </a:defRPr>
                          </a:lvl7pPr>
                          <a:lvl8pPr marL="3200400" algn="l" defTabSz="914400" rtl="0" eaLnBrk="1" latinLnBrk="0" hangingPunct="1">
                            <a:defRPr sz="2000" kern="1200">
                              <a:solidFill>
                                <a:schemeClr val="tx1"/>
                              </a:solidFill>
                              <a:latin typeface="Calibri" pitchFamily="34" charset="0"/>
                              <a:ea typeface="+mn-ea"/>
                              <a:cs typeface="+mn-cs"/>
                            </a:defRPr>
                          </a:lvl8pPr>
                          <a:lvl9pPr marL="3657600" algn="l" defTabSz="914400" rtl="0" eaLnBrk="1" latinLnBrk="0" hangingPunct="1">
                            <a:defRPr sz="2000" kern="1200">
                              <a:solidFill>
                                <a:schemeClr val="tx1"/>
                              </a:solidFill>
                              <a:latin typeface="Calibri" pitchFamily="34" charset="0"/>
                              <a:ea typeface="+mn-ea"/>
                              <a:cs typeface="+mn-cs"/>
                            </a:defRPr>
                          </a:lvl9pPr>
                        </a:lstStyle>
                        <a:p>
                          <a:pPr marL="94512" indent="-94512">
                            <a:buClr>
                              <a:schemeClr val="accent1"/>
                            </a:buClr>
                            <a:buFont typeface="Wingdings" pitchFamily="2" charset="2"/>
                            <a:buChar char="§"/>
                            <a:defRPr/>
                          </a:pPr>
                          <a:r>
                            <a:rPr lang="tr-TR" sz="1213" dirty="0">
                              <a:ea typeface="Times New Roman" pitchFamily="18" charset="0"/>
                              <a:cs typeface="Tahoma" pitchFamily="34" charset="0"/>
                            </a:rPr>
                            <a:t>Öğrenciler</a:t>
                          </a:r>
                        </a:p>
                        <a:p>
                          <a:pPr marL="94512" indent="-94512">
                            <a:buClr>
                              <a:schemeClr val="accent1"/>
                            </a:buClr>
                            <a:buFont typeface="Wingdings" pitchFamily="2" charset="2"/>
                            <a:buChar char="§"/>
                            <a:defRPr/>
                          </a:pPr>
                          <a:r>
                            <a:rPr lang="tr-TR" sz="1213" dirty="0">
                              <a:ea typeface="Times New Roman" pitchFamily="18" charset="0"/>
                              <a:cs typeface="Tahoma" pitchFamily="34" charset="0"/>
                            </a:rPr>
                            <a:t>Öğretmenler</a:t>
                          </a:r>
                        </a:p>
                        <a:p>
                          <a:pPr marL="94512" indent="-94512">
                            <a:buClr>
                              <a:schemeClr val="accent1"/>
                            </a:buClr>
                            <a:buFont typeface="Wingdings" pitchFamily="2" charset="2"/>
                            <a:buChar char="§"/>
                            <a:defRPr/>
                          </a:pPr>
                          <a:r>
                            <a:rPr lang="tr-TR" sz="1213" dirty="0">
                              <a:ea typeface="Times New Roman" pitchFamily="18" charset="0"/>
                              <a:cs typeface="Tahoma" pitchFamily="34" charset="0"/>
                            </a:rPr>
                            <a:t>Okul Aile Birliği</a:t>
                          </a:r>
                        </a:p>
                        <a:p>
                          <a:pPr marL="94512" indent="-94512">
                            <a:buClr>
                              <a:schemeClr val="accent1"/>
                            </a:buClr>
                            <a:buFont typeface="Wingdings" pitchFamily="2" charset="2"/>
                            <a:buChar char="§"/>
                            <a:defRPr/>
                          </a:pPr>
                          <a:r>
                            <a:rPr lang="tr-TR" sz="1213" dirty="0">
                              <a:ea typeface="Times New Roman" pitchFamily="18" charset="0"/>
                              <a:cs typeface="Tahoma" pitchFamily="34" charset="0"/>
                            </a:rPr>
                            <a:t>İlçe Milli Eğitim Müdürlüğü</a:t>
                          </a:r>
                        </a:p>
                        <a:p>
                          <a:pPr marL="94512" indent="-94512">
                            <a:buClr>
                              <a:schemeClr val="accent1"/>
                            </a:buClr>
                            <a:buFont typeface="Wingdings" pitchFamily="2" charset="2"/>
                            <a:buChar char="§"/>
                            <a:defRPr/>
                          </a:pPr>
                          <a:r>
                            <a:rPr lang="tr-TR" sz="1213" dirty="0">
                              <a:ea typeface="Times New Roman" pitchFamily="18" charset="0"/>
                              <a:cs typeface="Tahoma" pitchFamily="34" charset="0"/>
                            </a:rPr>
                            <a:t>Kaymakamlık</a:t>
                          </a:r>
                        </a:p>
                        <a:p>
                          <a:pPr marL="94512" indent="-94512">
                            <a:buClr>
                              <a:schemeClr val="accent1"/>
                            </a:buClr>
                            <a:buFont typeface="Wingdings" pitchFamily="2" charset="2"/>
                            <a:buChar char="§"/>
                            <a:defRPr/>
                          </a:pPr>
                          <a:r>
                            <a:rPr lang="tr-TR" sz="1213" dirty="0">
                              <a:ea typeface="Times New Roman" pitchFamily="18" charset="0"/>
                              <a:cs typeface="Tahoma" pitchFamily="34" charset="0"/>
                            </a:rPr>
                            <a:t>Okullar</a:t>
                          </a:r>
                        </a:p>
                        <a:p>
                          <a:pPr marL="94512" indent="-94512">
                            <a:buClr>
                              <a:schemeClr val="accent1"/>
                            </a:buClr>
                            <a:buFont typeface="Wingdings" pitchFamily="2" charset="2"/>
                            <a:buChar char="§"/>
                            <a:defRPr/>
                          </a:pPr>
                          <a:r>
                            <a:rPr lang="tr-TR" sz="1213" dirty="0">
                              <a:ea typeface="Times New Roman" pitchFamily="18" charset="0"/>
                              <a:cs typeface="Tahoma" pitchFamily="34" charset="0"/>
                            </a:rPr>
                            <a:t>Memur ve Hizmetliler</a:t>
                          </a:r>
                        </a:p>
                        <a:p>
                          <a:pPr marL="94512" indent="-94512">
                            <a:buClr>
                              <a:schemeClr val="accent1"/>
                            </a:buClr>
                            <a:buFont typeface="Wingdings" pitchFamily="2" charset="2"/>
                            <a:buChar char="§"/>
                            <a:defRPr/>
                          </a:pPr>
                          <a:endParaRPr lang="tr-TR" sz="1213" dirty="0">
                            <a:ea typeface="Times New Roman" pitchFamily="18" charset="0"/>
                            <a:cs typeface="Tahoma" pitchFamily="34" charset="0"/>
                          </a:endParaRPr>
                        </a:p>
                      </a:txBody>
                      <a:useSpRect/>
                    </a:txSp>
                  </a:sp>
                  <a:sp>
                    <a:nvSpPr>
                      <a:cNvPr id="22" name="Dikdörtgen 21"/>
                      <a:cNvSpPr/>
                    </a:nvSpPr>
                    <a:spPr>
                      <a:xfrm>
                        <a:off x="3879850" y="1435100"/>
                        <a:ext cx="3136900" cy="1144588"/>
                      </a:xfrm>
                      <a:prstGeom prst="rect">
                        <a:avLst/>
                      </a:prstGeom>
                    </a:spPr>
                    <a:txSp>
                      <a:txBody>
                        <a:bodyPr>
                          <a:spAutoFit/>
                        </a:bodyPr>
                        <a:lstStyle>
                          <a:defPPr>
                            <a:defRPr lang="tr-TR"/>
                          </a:defPPr>
                          <a:lvl1pPr algn="l" defTabSz="1022350" rtl="0" eaLnBrk="0" fontAlgn="base" hangingPunct="0">
                            <a:spcBef>
                              <a:spcPct val="0"/>
                            </a:spcBef>
                            <a:spcAft>
                              <a:spcPct val="0"/>
                            </a:spcAft>
                            <a:defRPr sz="2000" kern="1200">
                              <a:solidFill>
                                <a:schemeClr val="tx1"/>
                              </a:solidFill>
                              <a:latin typeface="Calibri" pitchFamily="34" charset="0"/>
                              <a:ea typeface="+mn-ea"/>
                              <a:cs typeface="+mn-cs"/>
                            </a:defRPr>
                          </a:lvl1pPr>
                          <a:lvl2pPr marL="511175" indent="-53975" algn="l" defTabSz="1022350" rtl="0" eaLnBrk="0" fontAlgn="base" hangingPunct="0">
                            <a:spcBef>
                              <a:spcPct val="0"/>
                            </a:spcBef>
                            <a:spcAft>
                              <a:spcPct val="0"/>
                            </a:spcAft>
                            <a:defRPr sz="2000" kern="1200">
                              <a:solidFill>
                                <a:schemeClr val="tx1"/>
                              </a:solidFill>
                              <a:latin typeface="Calibri" pitchFamily="34" charset="0"/>
                              <a:ea typeface="+mn-ea"/>
                              <a:cs typeface="+mn-cs"/>
                            </a:defRPr>
                          </a:lvl2pPr>
                          <a:lvl3pPr marL="1022350" indent="-107950" algn="l" defTabSz="1022350" rtl="0" eaLnBrk="0" fontAlgn="base" hangingPunct="0">
                            <a:spcBef>
                              <a:spcPct val="0"/>
                            </a:spcBef>
                            <a:spcAft>
                              <a:spcPct val="0"/>
                            </a:spcAft>
                            <a:defRPr sz="2000" kern="1200">
                              <a:solidFill>
                                <a:schemeClr val="tx1"/>
                              </a:solidFill>
                              <a:latin typeface="Calibri" pitchFamily="34" charset="0"/>
                              <a:ea typeface="+mn-ea"/>
                              <a:cs typeface="+mn-cs"/>
                            </a:defRPr>
                          </a:lvl3pPr>
                          <a:lvl4pPr marL="1533525" indent="-161925" algn="l" defTabSz="1022350" rtl="0" eaLnBrk="0" fontAlgn="base" hangingPunct="0">
                            <a:spcBef>
                              <a:spcPct val="0"/>
                            </a:spcBef>
                            <a:spcAft>
                              <a:spcPct val="0"/>
                            </a:spcAft>
                            <a:defRPr sz="2000" kern="1200">
                              <a:solidFill>
                                <a:schemeClr val="tx1"/>
                              </a:solidFill>
                              <a:latin typeface="Calibri" pitchFamily="34" charset="0"/>
                              <a:ea typeface="+mn-ea"/>
                              <a:cs typeface="+mn-cs"/>
                            </a:defRPr>
                          </a:lvl4pPr>
                          <a:lvl5pPr marL="2044700" indent="-215900" algn="l" defTabSz="1022350" rtl="0" eaLnBrk="0" fontAlgn="base" hangingPunct="0">
                            <a:spcBef>
                              <a:spcPct val="0"/>
                            </a:spcBef>
                            <a:spcAft>
                              <a:spcPct val="0"/>
                            </a:spcAft>
                            <a:defRPr sz="2000" kern="1200">
                              <a:solidFill>
                                <a:schemeClr val="tx1"/>
                              </a:solidFill>
                              <a:latin typeface="Calibri" pitchFamily="34" charset="0"/>
                              <a:ea typeface="+mn-ea"/>
                              <a:cs typeface="+mn-cs"/>
                            </a:defRPr>
                          </a:lvl5pPr>
                          <a:lvl6pPr marL="2286000" algn="l" defTabSz="914400" rtl="0" eaLnBrk="1" latinLnBrk="0" hangingPunct="1">
                            <a:defRPr sz="2000" kern="1200">
                              <a:solidFill>
                                <a:schemeClr val="tx1"/>
                              </a:solidFill>
                              <a:latin typeface="Calibri" pitchFamily="34" charset="0"/>
                              <a:ea typeface="+mn-ea"/>
                              <a:cs typeface="+mn-cs"/>
                            </a:defRPr>
                          </a:lvl6pPr>
                          <a:lvl7pPr marL="2743200" algn="l" defTabSz="914400" rtl="0" eaLnBrk="1" latinLnBrk="0" hangingPunct="1">
                            <a:defRPr sz="2000" kern="1200">
                              <a:solidFill>
                                <a:schemeClr val="tx1"/>
                              </a:solidFill>
                              <a:latin typeface="Calibri" pitchFamily="34" charset="0"/>
                              <a:ea typeface="+mn-ea"/>
                              <a:cs typeface="+mn-cs"/>
                            </a:defRPr>
                          </a:lvl7pPr>
                          <a:lvl8pPr marL="3200400" algn="l" defTabSz="914400" rtl="0" eaLnBrk="1" latinLnBrk="0" hangingPunct="1">
                            <a:defRPr sz="2000" kern="1200">
                              <a:solidFill>
                                <a:schemeClr val="tx1"/>
                              </a:solidFill>
                              <a:latin typeface="Calibri" pitchFamily="34" charset="0"/>
                              <a:ea typeface="+mn-ea"/>
                              <a:cs typeface="+mn-cs"/>
                            </a:defRPr>
                          </a:lvl8pPr>
                          <a:lvl9pPr marL="3657600" algn="l" defTabSz="914400" rtl="0" eaLnBrk="1" latinLnBrk="0" hangingPunct="1">
                            <a:defRPr sz="2000" kern="1200">
                              <a:solidFill>
                                <a:schemeClr val="tx1"/>
                              </a:solidFill>
                              <a:latin typeface="Calibri" pitchFamily="34" charset="0"/>
                              <a:ea typeface="+mn-ea"/>
                              <a:cs typeface="+mn-cs"/>
                            </a:defRPr>
                          </a:lvl9pPr>
                        </a:lstStyle>
                        <a:p>
                          <a:pPr marL="94512" indent="-94512">
                            <a:lnSpc>
                              <a:spcPct val="114000"/>
                            </a:lnSpc>
                            <a:buClr>
                              <a:schemeClr val="accent1"/>
                            </a:buClr>
                            <a:buFont typeface="Wingdings" pitchFamily="2" charset="2"/>
                            <a:buChar char="§"/>
                            <a:defRPr/>
                          </a:pPr>
                          <a:r>
                            <a:rPr lang="tr-TR" sz="1213" dirty="0">
                              <a:ea typeface="Times New Roman" pitchFamily="18" charset="0"/>
                              <a:cs typeface="Tahoma" pitchFamily="34" charset="0"/>
                            </a:rPr>
                            <a:t>Ulusal Ajans</a:t>
                          </a:r>
                        </a:p>
                        <a:p>
                          <a:pPr marL="94512" indent="-94512">
                            <a:lnSpc>
                              <a:spcPct val="114000"/>
                            </a:lnSpc>
                            <a:buClr>
                              <a:schemeClr val="accent1"/>
                            </a:buClr>
                            <a:buFont typeface="Wingdings" pitchFamily="2" charset="2"/>
                            <a:buChar char="§"/>
                            <a:defRPr/>
                          </a:pPr>
                          <a:r>
                            <a:rPr lang="tr-TR" sz="1213" dirty="0">
                              <a:ea typeface="Times New Roman" pitchFamily="18" charset="0"/>
                              <a:cs typeface="Tahoma" pitchFamily="34" charset="0"/>
                            </a:rPr>
                            <a:t>Milli Eğitim Bakanlığı</a:t>
                          </a:r>
                        </a:p>
                        <a:p>
                          <a:pPr marL="94512" indent="-94512">
                            <a:lnSpc>
                              <a:spcPct val="114000"/>
                            </a:lnSpc>
                            <a:buClr>
                              <a:schemeClr val="accent1"/>
                            </a:buClr>
                            <a:buFont typeface="Wingdings" pitchFamily="2" charset="2"/>
                            <a:buChar char="§"/>
                            <a:defRPr/>
                          </a:pPr>
                          <a:r>
                            <a:rPr lang="tr-TR" sz="1213" dirty="0">
                              <a:ea typeface="Times New Roman" pitchFamily="18" charset="0"/>
                              <a:cs typeface="Tahoma" pitchFamily="34" charset="0"/>
                            </a:rPr>
                            <a:t>Belediye</a:t>
                          </a:r>
                        </a:p>
                        <a:p>
                          <a:pPr marL="94512" indent="-94512">
                            <a:lnSpc>
                              <a:spcPct val="114000"/>
                            </a:lnSpc>
                            <a:buClr>
                              <a:schemeClr val="accent1"/>
                            </a:buClr>
                            <a:buFont typeface="Wingdings" pitchFamily="2" charset="2"/>
                            <a:buChar char="§"/>
                            <a:defRPr/>
                          </a:pPr>
                          <a:r>
                            <a:rPr lang="tr-TR" sz="1213" dirty="0">
                              <a:ea typeface="Times New Roman" pitchFamily="18" charset="0"/>
                              <a:cs typeface="Tahoma" pitchFamily="34" charset="0"/>
                            </a:rPr>
                            <a:t>Sendikalar</a:t>
                          </a:r>
                        </a:p>
                        <a:p>
                          <a:pPr marL="94512" indent="-94512">
                            <a:lnSpc>
                              <a:spcPct val="114000"/>
                            </a:lnSpc>
                            <a:buClr>
                              <a:schemeClr val="accent1"/>
                            </a:buClr>
                            <a:buFont typeface="Wingdings" pitchFamily="2" charset="2"/>
                            <a:buChar char="§"/>
                            <a:defRPr/>
                          </a:pPr>
                          <a:endParaRPr lang="tr-TR" sz="1213" dirty="0">
                            <a:ea typeface="Times New Roman" pitchFamily="18" charset="0"/>
                            <a:cs typeface="Tahoma" pitchFamily="34" charset="0"/>
                          </a:endParaRPr>
                        </a:p>
                      </a:txBody>
                      <a:useSpRect/>
                    </a:txSp>
                  </a:sp>
                  <a:sp>
                    <a:nvSpPr>
                      <a:cNvPr id="23" name="Dikdörtgen 22"/>
                      <a:cNvSpPr/>
                    </a:nvSpPr>
                    <a:spPr>
                      <a:xfrm>
                        <a:off x="741363" y="5051425"/>
                        <a:ext cx="3136900" cy="931863"/>
                      </a:xfrm>
                      <a:prstGeom prst="rect">
                        <a:avLst/>
                      </a:prstGeom>
                    </a:spPr>
                    <a:txSp>
                      <a:txBody>
                        <a:bodyPr>
                          <a:spAutoFit/>
                        </a:bodyPr>
                        <a:lstStyle>
                          <a:defPPr>
                            <a:defRPr lang="tr-TR"/>
                          </a:defPPr>
                          <a:lvl1pPr algn="l" defTabSz="1022350" rtl="0" eaLnBrk="0" fontAlgn="base" hangingPunct="0">
                            <a:spcBef>
                              <a:spcPct val="0"/>
                            </a:spcBef>
                            <a:spcAft>
                              <a:spcPct val="0"/>
                            </a:spcAft>
                            <a:defRPr sz="2000" kern="1200">
                              <a:solidFill>
                                <a:schemeClr val="tx1"/>
                              </a:solidFill>
                              <a:latin typeface="Calibri" pitchFamily="34" charset="0"/>
                              <a:ea typeface="+mn-ea"/>
                              <a:cs typeface="+mn-cs"/>
                            </a:defRPr>
                          </a:lvl1pPr>
                          <a:lvl2pPr marL="511175" indent="-53975" algn="l" defTabSz="1022350" rtl="0" eaLnBrk="0" fontAlgn="base" hangingPunct="0">
                            <a:spcBef>
                              <a:spcPct val="0"/>
                            </a:spcBef>
                            <a:spcAft>
                              <a:spcPct val="0"/>
                            </a:spcAft>
                            <a:defRPr sz="2000" kern="1200">
                              <a:solidFill>
                                <a:schemeClr val="tx1"/>
                              </a:solidFill>
                              <a:latin typeface="Calibri" pitchFamily="34" charset="0"/>
                              <a:ea typeface="+mn-ea"/>
                              <a:cs typeface="+mn-cs"/>
                            </a:defRPr>
                          </a:lvl2pPr>
                          <a:lvl3pPr marL="1022350" indent="-107950" algn="l" defTabSz="1022350" rtl="0" eaLnBrk="0" fontAlgn="base" hangingPunct="0">
                            <a:spcBef>
                              <a:spcPct val="0"/>
                            </a:spcBef>
                            <a:spcAft>
                              <a:spcPct val="0"/>
                            </a:spcAft>
                            <a:defRPr sz="2000" kern="1200">
                              <a:solidFill>
                                <a:schemeClr val="tx1"/>
                              </a:solidFill>
                              <a:latin typeface="Calibri" pitchFamily="34" charset="0"/>
                              <a:ea typeface="+mn-ea"/>
                              <a:cs typeface="+mn-cs"/>
                            </a:defRPr>
                          </a:lvl3pPr>
                          <a:lvl4pPr marL="1533525" indent="-161925" algn="l" defTabSz="1022350" rtl="0" eaLnBrk="0" fontAlgn="base" hangingPunct="0">
                            <a:spcBef>
                              <a:spcPct val="0"/>
                            </a:spcBef>
                            <a:spcAft>
                              <a:spcPct val="0"/>
                            </a:spcAft>
                            <a:defRPr sz="2000" kern="1200">
                              <a:solidFill>
                                <a:schemeClr val="tx1"/>
                              </a:solidFill>
                              <a:latin typeface="Calibri" pitchFamily="34" charset="0"/>
                              <a:ea typeface="+mn-ea"/>
                              <a:cs typeface="+mn-cs"/>
                            </a:defRPr>
                          </a:lvl4pPr>
                          <a:lvl5pPr marL="2044700" indent="-215900" algn="l" defTabSz="1022350" rtl="0" eaLnBrk="0" fontAlgn="base" hangingPunct="0">
                            <a:spcBef>
                              <a:spcPct val="0"/>
                            </a:spcBef>
                            <a:spcAft>
                              <a:spcPct val="0"/>
                            </a:spcAft>
                            <a:defRPr sz="2000" kern="1200">
                              <a:solidFill>
                                <a:schemeClr val="tx1"/>
                              </a:solidFill>
                              <a:latin typeface="Calibri" pitchFamily="34" charset="0"/>
                              <a:ea typeface="+mn-ea"/>
                              <a:cs typeface="+mn-cs"/>
                            </a:defRPr>
                          </a:lvl5pPr>
                          <a:lvl6pPr marL="2286000" algn="l" defTabSz="914400" rtl="0" eaLnBrk="1" latinLnBrk="0" hangingPunct="1">
                            <a:defRPr sz="2000" kern="1200">
                              <a:solidFill>
                                <a:schemeClr val="tx1"/>
                              </a:solidFill>
                              <a:latin typeface="Calibri" pitchFamily="34" charset="0"/>
                              <a:ea typeface="+mn-ea"/>
                              <a:cs typeface="+mn-cs"/>
                            </a:defRPr>
                          </a:lvl6pPr>
                          <a:lvl7pPr marL="2743200" algn="l" defTabSz="914400" rtl="0" eaLnBrk="1" latinLnBrk="0" hangingPunct="1">
                            <a:defRPr sz="2000" kern="1200">
                              <a:solidFill>
                                <a:schemeClr val="tx1"/>
                              </a:solidFill>
                              <a:latin typeface="Calibri" pitchFamily="34" charset="0"/>
                              <a:ea typeface="+mn-ea"/>
                              <a:cs typeface="+mn-cs"/>
                            </a:defRPr>
                          </a:lvl7pPr>
                          <a:lvl8pPr marL="3200400" algn="l" defTabSz="914400" rtl="0" eaLnBrk="1" latinLnBrk="0" hangingPunct="1">
                            <a:defRPr sz="2000" kern="1200">
                              <a:solidFill>
                                <a:schemeClr val="tx1"/>
                              </a:solidFill>
                              <a:latin typeface="Calibri" pitchFamily="34" charset="0"/>
                              <a:ea typeface="+mn-ea"/>
                              <a:cs typeface="+mn-cs"/>
                            </a:defRPr>
                          </a:lvl8pPr>
                          <a:lvl9pPr marL="3657600" algn="l" defTabSz="914400" rtl="0" eaLnBrk="1" latinLnBrk="0" hangingPunct="1">
                            <a:defRPr sz="2000" kern="1200">
                              <a:solidFill>
                                <a:schemeClr val="tx1"/>
                              </a:solidFill>
                              <a:latin typeface="Calibri" pitchFamily="34" charset="0"/>
                              <a:ea typeface="+mn-ea"/>
                              <a:cs typeface="+mn-cs"/>
                            </a:defRPr>
                          </a:lvl9pPr>
                        </a:lstStyle>
                        <a:p>
                          <a:pPr marL="94512" indent="-94512">
                            <a:lnSpc>
                              <a:spcPct val="114000"/>
                            </a:lnSpc>
                            <a:buClr>
                              <a:schemeClr val="accent1"/>
                            </a:buClr>
                            <a:buFont typeface="Wingdings" pitchFamily="2" charset="2"/>
                            <a:buChar char="§"/>
                            <a:defRPr/>
                          </a:pPr>
                          <a:r>
                            <a:rPr lang="tr-TR" sz="1213" dirty="0">
                              <a:ea typeface="Times New Roman" pitchFamily="18" charset="0"/>
                              <a:cs typeface="Tahoma" pitchFamily="34" charset="0"/>
                            </a:rPr>
                            <a:t>İlçe Mal Müdürlüğü</a:t>
                          </a:r>
                        </a:p>
                        <a:p>
                          <a:pPr marL="94512" indent="-94512">
                            <a:lnSpc>
                              <a:spcPct val="114000"/>
                            </a:lnSpc>
                            <a:buClr>
                              <a:schemeClr val="accent1"/>
                            </a:buClr>
                            <a:buFont typeface="Wingdings" pitchFamily="2" charset="2"/>
                            <a:buChar char="§"/>
                            <a:defRPr/>
                          </a:pPr>
                          <a:r>
                            <a:rPr lang="tr-TR" sz="1213" dirty="0">
                              <a:ea typeface="Times New Roman" pitchFamily="18" charset="0"/>
                              <a:cs typeface="Tahoma" pitchFamily="34" charset="0"/>
                            </a:rPr>
                            <a:t>Özel Eğitim Kurumları,</a:t>
                          </a:r>
                        </a:p>
                        <a:p>
                          <a:pPr marL="94512" indent="-94512">
                            <a:lnSpc>
                              <a:spcPct val="114000"/>
                            </a:lnSpc>
                            <a:buClr>
                              <a:schemeClr val="accent1"/>
                            </a:buClr>
                            <a:buFont typeface="Wingdings" pitchFamily="2" charset="2"/>
                            <a:buChar char="§"/>
                            <a:defRPr/>
                          </a:pPr>
                          <a:r>
                            <a:rPr lang="tr-TR" sz="1213" dirty="0">
                              <a:ea typeface="Times New Roman" pitchFamily="18" charset="0"/>
                              <a:cs typeface="Tahoma" pitchFamily="34" charset="0"/>
                            </a:rPr>
                            <a:t>İlçe Sağlık Müdürlüğü</a:t>
                          </a:r>
                        </a:p>
                        <a:p>
                          <a:pPr marL="94512" indent="-94512">
                            <a:lnSpc>
                              <a:spcPct val="114000"/>
                            </a:lnSpc>
                            <a:buClr>
                              <a:schemeClr val="accent1"/>
                            </a:buClr>
                            <a:buFont typeface="Wingdings" pitchFamily="2" charset="2"/>
                            <a:buChar char="§"/>
                            <a:defRPr/>
                          </a:pPr>
                          <a:r>
                            <a:rPr lang="tr-TR" sz="1213" dirty="0">
                              <a:ea typeface="Times New Roman" pitchFamily="18" charset="0"/>
                              <a:cs typeface="Tahoma" pitchFamily="34" charset="0"/>
                            </a:rPr>
                            <a:t>Meslek Odaları</a:t>
                          </a:r>
                        </a:p>
                      </a:txBody>
                      <a:useSpRect/>
                    </a:txSp>
                  </a:sp>
                  <a:sp>
                    <a:nvSpPr>
                      <a:cNvPr id="24" name="Dikdörtgen 23"/>
                      <a:cNvSpPr/>
                    </a:nvSpPr>
                    <a:spPr>
                      <a:xfrm>
                        <a:off x="3870325" y="4941888"/>
                        <a:ext cx="3136900" cy="506412"/>
                      </a:xfrm>
                      <a:prstGeom prst="rect">
                        <a:avLst/>
                      </a:prstGeom>
                    </a:spPr>
                    <a:txSp>
                      <a:txBody>
                        <a:bodyPr>
                          <a:spAutoFit/>
                        </a:bodyPr>
                        <a:lstStyle>
                          <a:defPPr>
                            <a:defRPr lang="tr-TR"/>
                          </a:defPPr>
                          <a:lvl1pPr algn="l" defTabSz="1022350" rtl="0" eaLnBrk="0" fontAlgn="base" hangingPunct="0">
                            <a:spcBef>
                              <a:spcPct val="0"/>
                            </a:spcBef>
                            <a:spcAft>
                              <a:spcPct val="0"/>
                            </a:spcAft>
                            <a:defRPr sz="2000" kern="1200">
                              <a:solidFill>
                                <a:schemeClr val="tx1"/>
                              </a:solidFill>
                              <a:latin typeface="Calibri" pitchFamily="34" charset="0"/>
                              <a:ea typeface="+mn-ea"/>
                              <a:cs typeface="+mn-cs"/>
                            </a:defRPr>
                          </a:lvl1pPr>
                          <a:lvl2pPr marL="511175" indent="-53975" algn="l" defTabSz="1022350" rtl="0" eaLnBrk="0" fontAlgn="base" hangingPunct="0">
                            <a:spcBef>
                              <a:spcPct val="0"/>
                            </a:spcBef>
                            <a:spcAft>
                              <a:spcPct val="0"/>
                            </a:spcAft>
                            <a:defRPr sz="2000" kern="1200">
                              <a:solidFill>
                                <a:schemeClr val="tx1"/>
                              </a:solidFill>
                              <a:latin typeface="Calibri" pitchFamily="34" charset="0"/>
                              <a:ea typeface="+mn-ea"/>
                              <a:cs typeface="+mn-cs"/>
                            </a:defRPr>
                          </a:lvl2pPr>
                          <a:lvl3pPr marL="1022350" indent="-107950" algn="l" defTabSz="1022350" rtl="0" eaLnBrk="0" fontAlgn="base" hangingPunct="0">
                            <a:spcBef>
                              <a:spcPct val="0"/>
                            </a:spcBef>
                            <a:spcAft>
                              <a:spcPct val="0"/>
                            </a:spcAft>
                            <a:defRPr sz="2000" kern="1200">
                              <a:solidFill>
                                <a:schemeClr val="tx1"/>
                              </a:solidFill>
                              <a:latin typeface="Calibri" pitchFamily="34" charset="0"/>
                              <a:ea typeface="+mn-ea"/>
                              <a:cs typeface="+mn-cs"/>
                            </a:defRPr>
                          </a:lvl3pPr>
                          <a:lvl4pPr marL="1533525" indent="-161925" algn="l" defTabSz="1022350" rtl="0" eaLnBrk="0" fontAlgn="base" hangingPunct="0">
                            <a:spcBef>
                              <a:spcPct val="0"/>
                            </a:spcBef>
                            <a:spcAft>
                              <a:spcPct val="0"/>
                            </a:spcAft>
                            <a:defRPr sz="2000" kern="1200">
                              <a:solidFill>
                                <a:schemeClr val="tx1"/>
                              </a:solidFill>
                              <a:latin typeface="Calibri" pitchFamily="34" charset="0"/>
                              <a:ea typeface="+mn-ea"/>
                              <a:cs typeface="+mn-cs"/>
                            </a:defRPr>
                          </a:lvl4pPr>
                          <a:lvl5pPr marL="2044700" indent="-215900" algn="l" defTabSz="1022350" rtl="0" eaLnBrk="0" fontAlgn="base" hangingPunct="0">
                            <a:spcBef>
                              <a:spcPct val="0"/>
                            </a:spcBef>
                            <a:spcAft>
                              <a:spcPct val="0"/>
                            </a:spcAft>
                            <a:defRPr sz="2000" kern="1200">
                              <a:solidFill>
                                <a:schemeClr val="tx1"/>
                              </a:solidFill>
                              <a:latin typeface="Calibri" pitchFamily="34" charset="0"/>
                              <a:ea typeface="+mn-ea"/>
                              <a:cs typeface="+mn-cs"/>
                            </a:defRPr>
                          </a:lvl5pPr>
                          <a:lvl6pPr marL="2286000" algn="l" defTabSz="914400" rtl="0" eaLnBrk="1" latinLnBrk="0" hangingPunct="1">
                            <a:defRPr sz="2000" kern="1200">
                              <a:solidFill>
                                <a:schemeClr val="tx1"/>
                              </a:solidFill>
                              <a:latin typeface="Calibri" pitchFamily="34" charset="0"/>
                              <a:ea typeface="+mn-ea"/>
                              <a:cs typeface="+mn-cs"/>
                            </a:defRPr>
                          </a:lvl6pPr>
                          <a:lvl7pPr marL="2743200" algn="l" defTabSz="914400" rtl="0" eaLnBrk="1" latinLnBrk="0" hangingPunct="1">
                            <a:defRPr sz="2000" kern="1200">
                              <a:solidFill>
                                <a:schemeClr val="tx1"/>
                              </a:solidFill>
                              <a:latin typeface="Calibri" pitchFamily="34" charset="0"/>
                              <a:ea typeface="+mn-ea"/>
                              <a:cs typeface="+mn-cs"/>
                            </a:defRPr>
                          </a:lvl7pPr>
                          <a:lvl8pPr marL="3200400" algn="l" defTabSz="914400" rtl="0" eaLnBrk="1" latinLnBrk="0" hangingPunct="1">
                            <a:defRPr sz="2000" kern="1200">
                              <a:solidFill>
                                <a:schemeClr val="tx1"/>
                              </a:solidFill>
                              <a:latin typeface="Calibri" pitchFamily="34" charset="0"/>
                              <a:ea typeface="+mn-ea"/>
                              <a:cs typeface="+mn-cs"/>
                            </a:defRPr>
                          </a:lvl8pPr>
                          <a:lvl9pPr marL="3657600" algn="l" defTabSz="914400" rtl="0" eaLnBrk="1" latinLnBrk="0" hangingPunct="1">
                            <a:defRPr sz="2000" kern="1200">
                              <a:solidFill>
                                <a:schemeClr val="tx1"/>
                              </a:solidFill>
                              <a:latin typeface="Calibri" pitchFamily="34" charset="0"/>
                              <a:ea typeface="+mn-ea"/>
                              <a:cs typeface="+mn-cs"/>
                            </a:defRPr>
                          </a:lvl9pPr>
                        </a:lstStyle>
                        <a:p>
                          <a:pPr marL="94512" indent="-94512">
                            <a:lnSpc>
                              <a:spcPct val="114000"/>
                            </a:lnSpc>
                            <a:buClr>
                              <a:schemeClr val="accent1"/>
                            </a:buClr>
                            <a:buFont typeface="Wingdings" pitchFamily="2" charset="2"/>
                            <a:buChar char="§"/>
                            <a:defRPr/>
                          </a:pPr>
                          <a:r>
                            <a:rPr lang="tr-TR" sz="1213" dirty="0">
                              <a:ea typeface="Times New Roman" pitchFamily="18" charset="0"/>
                              <a:cs typeface="Tahoma" pitchFamily="34" charset="0"/>
                            </a:rPr>
                            <a:t>Muhtarlıklar</a:t>
                          </a:r>
                        </a:p>
                        <a:p>
                          <a:pPr marL="94512" indent="-94512">
                            <a:lnSpc>
                              <a:spcPct val="114000"/>
                            </a:lnSpc>
                            <a:buClr>
                              <a:schemeClr val="accent1"/>
                            </a:buClr>
                            <a:buFont typeface="Wingdings" pitchFamily="2" charset="2"/>
                            <a:buChar char="§"/>
                            <a:defRPr/>
                          </a:pPr>
                          <a:r>
                            <a:rPr lang="tr-TR" sz="1213" dirty="0">
                              <a:ea typeface="Times New Roman" pitchFamily="18" charset="0"/>
                              <a:cs typeface="Tahoma" pitchFamily="34" charset="0"/>
                            </a:rPr>
                            <a:t>Tarım İlçe Müdürlüğü</a:t>
                          </a:r>
                        </a:p>
                      </a:txBody>
                      <a:useSpRect/>
                    </a:txSp>
                  </a:sp>
                  <a:sp>
                    <a:nvSpPr>
                      <a:cNvPr id="25" name="Dikdörtgen 24"/>
                      <a:cNvSpPr/>
                    </a:nvSpPr>
                    <a:spPr>
                      <a:xfrm>
                        <a:off x="1420813" y="641350"/>
                        <a:ext cx="1666875" cy="317500"/>
                      </a:xfrm>
                      <a:prstGeom prst="rect">
                        <a:avLst/>
                      </a:prstGeom>
                    </a:spPr>
                    <a:txSp>
                      <a:txBody>
                        <a:bodyPr anchor="ctr"/>
                        <a:lstStyle>
                          <a:defPPr>
                            <a:defRPr lang="tr-TR"/>
                          </a:defPPr>
                          <a:lvl1pPr algn="l" defTabSz="1022350" rtl="0" eaLnBrk="0" fontAlgn="base" hangingPunct="0">
                            <a:spcBef>
                              <a:spcPct val="0"/>
                            </a:spcBef>
                            <a:spcAft>
                              <a:spcPct val="0"/>
                            </a:spcAft>
                            <a:defRPr sz="2000" kern="1200">
                              <a:solidFill>
                                <a:schemeClr val="dk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dk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dk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dk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defRPr/>
                          </a:pPr>
                          <a:r>
                            <a:rPr lang="tr-TR" sz="1323" b="1" dirty="0"/>
                            <a:t>GÜÇLÜ</a:t>
                          </a:r>
                        </a:p>
                      </a:txBody>
                      <a:useSpRect/>
                    </a:txSp>
                    <a:style>
                      <a:lnRef idx="1">
                        <a:schemeClr val="accent1"/>
                      </a:lnRef>
                      <a:fillRef idx="2">
                        <a:schemeClr val="accent1"/>
                      </a:fillRef>
                      <a:effectRef idx="1">
                        <a:schemeClr val="accent1"/>
                      </a:effectRef>
                      <a:fontRef idx="minor">
                        <a:schemeClr val="dk1"/>
                      </a:fontRef>
                    </a:style>
                  </a:sp>
                  <a:sp>
                    <a:nvSpPr>
                      <a:cNvPr id="26" name="Dikdörtgen 25"/>
                      <a:cNvSpPr/>
                    </a:nvSpPr>
                    <a:spPr>
                      <a:xfrm>
                        <a:off x="4635500" y="641350"/>
                        <a:ext cx="1668463" cy="317500"/>
                      </a:xfrm>
                      <a:prstGeom prst="rect">
                        <a:avLst/>
                      </a:prstGeom>
                    </a:spPr>
                    <a:txSp>
                      <a:txBody>
                        <a:bodyPr anchor="ctr"/>
                        <a:lstStyle>
                          <a:defPPr>
                            <a:defRPr lang="tr-TR"/>
                          </a:defPPr>
                          <a:lvl1pPr algn="l" defTabSz="1022350" rtl="0" eaLnBrk="0" fontAlgn="base" hangingPunct="0">
                            <a:spcBef>
                              <a:spcPct val="0"/>
                            </a:spcBef>
                            <a:spcAft>
                              <a:spcPct val="0"/>
                            </a:spcAft>
                            <a:defRPr sz="2000" kern="1200">
                              <a:solidFill>
                                <a:schemeClr val="dk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dk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dk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dk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defRPr/>
                          </a:pPr>
                          <a:r>
                            <a:rPr lang="tr-TR" sz="1323" b="1" dirty="0"/>
                            <a:t>ZAYIF</a:t>
                          </a:r>
                        </a:p>
                      </a:txBody>
                      <a:useSpRect/>
                    </a:txSp>
                    <a:style>
                      <a:lnRef idx="1">
                        <a:schemeClr val="accent1"/>
                      </a:lnRef>
                      <a:fillRef idx="2">
                        <a:schemeClr val="accent1"/>
                      </a:fillRef>
                      <a:effectRef idx="1">
                        <a:schemeClr val="accent1"/>
                      </a:effectRef>
                      <a:fontRef idx="minor">
                        <a:schemeClr val="dk1"/>
                      </a:fontRef>
                    </a:style>
                  </a:sp>
                </lc:lockedCanvas>
              </a:graphicData>
            </a:graphic>
          </wp:anchor>
        </w:drawing>
      </w:r>
    </w:p>
    <w:p w:rsidR="008515C8" w:rsidRDefault="008515C8" w:rsidP="008515C8">
      <w:pPr>
        <w:rPr>
          <w:rFonts w:ascii="Times New Roman" w:hAnsi="Times New Roman" w:cs="Times New Roman"/>
          <w:sz w:val="18"/>
          <w:szCs w:val="18"/>
        </w:rPr>
      </w:pPr>
    </w:p>
    <w:p w:rsidR="008515C8" w:rsidRDefault="008515C8" w:rsidP="008515C8">
      <w:pPr>
        <w:rPr>
          <w:rFonts w:ascii="Times New Roman" w:hAnsi="Times New Roman" w:cs="Times New Roman"/>
          <w:noProof/>
          <w:sz w:val="18"/>
          <w:szCs w:val="18"/>
          <w:lang w:eastAsia="tr-TR"/>
        </w:rPr>
      </w:pPr>
    </w:p>
    <w:p w:rsidR="00661821" w:rsidRDefault="00661821" w:rsidP="008515C8">
      <w:pPr>
        <w:rPr>
          <w:rFonts w:ascii="Times New Roman" w:hAnsi="Times New Roman" w:cs="Times New Roman"/>
          <w:noProof/>
          <w:sz w:val="18"/>
          <w:szCs w:val="18"/>
          <w:lang w:eastAsia="tr-TR"/>
        </w:rPr>
      </w:pPr>
    </w:p>
    <w:p w:rsidR="00661821" w:rsidRDefault="00661821" w:rsidP="008515C8">
      <w:pPr>
        <w:rPr>
          <w:rFonts w:ascii="Times New Roman" w:hAnsi="Times New Roman" w:cs="Times New Roman"/>
          <w:noProof/>
          <w:sz w:val="18"/>
          <w:szCs w:val="18"/>
          <w:lang w:eastAsia="tr-TR"/>
        </w:rPr>
      </w:pPr>
    </w:p>
    <w:p w:rsidR="00661821" w:rsidRDefault="00661821" w:rsidP="008515C8">
      <w:pPr>
        <w:rPr>
          <w:rFonts w:ascii="Times New Roman" w:hAnsi="Times New Roman" w:cs="Times New Roman"/>
          <w:noProof/>
          <w:sz w:val="18"/>
          <w:szCs w:val="18"/>
          <w:lang w:eastAsia="tr-TR"/>
        </w:rPr>
      </w:pPr>
    </w:p>
    <w:p w:rsidR="00661821" w:rsidRDefault="00661821" w:rsidP="008515C8">
      <w:pPr>
        <w:rPr>
          <w:rFonts w:ascii="Times New Roman" w:hAnsi="Times New Roman" w:cs="Times New Roman"/>
          <w:noProof/>
          <w:sz w:val="18"/>
          <w:szCs w:val="18"/>
          <w:lang w:eastAsia="tr-TR"/>
        </w:rPr>
      </w:pPr>
    </w:p>
    <w:p w:rsidR="00661821" w:rsidRDefault="00661821" w:rsidP="008515C8">
      <w:pPr>
        <w:rPr>
          <w:rFonts w:ascii="Times New Roman" w:hAnsi="Times New Roman" w:cs="Times New Roman"/>
          <w:noProof/>
          <w:sz w:val="18"/>
          <w:szCs w:val="18"/>
          <w:lang w:eastAsia="tr-TR"/>
        </w:rPr>
      </w:pPr>
    </w:p>
    <w:p w:rsidR="00661821" w:rsidRDefault="00661821" w:rsidP="008515C8">
      <w:pPr>
        <w:rPr>
          <w:rFonts w:ascii="Times New Roman" w:hAnsi="Times New Roman" w:cs="Times New Roman"/>
          <w:noProof/>
          <w:sz w:val="18"/>
          <w:szCs w:val="18"/>
          <w:lang w:eastAsia="tr-TR"/>
        </w:rPr>
      </w:pPr>
    </w:p>
    <w:p w:rsidR="00661821" w:rsidRDefault="00661821" w:rsidP="008515C8">
      <w:pPr>
        <w:rPr>
          <w:rFonts w:ascii="Times New Roman" w:hAnsi="Times New Roman" w:cs="Times New Roman"/>
          <w:noProof/>
          <w:sz w:val="18"/>
          <w:szCs w:val="18"/>
          <w:lang w:eastAsia="tr-TR"/>
        </w:rPr>
      </w:pPr>
    </w:p>
    <w:p w:rsidR="00661821" w:rsidRDefault="00661821" w:rsidP="008515C8">
      <w:pPr>
        <w:rPr>
          <w:rFonts w:ascii="Times New Roman" w:hAnsi="Times New Roman" w:cs="Times New Roman"/>
          <w:noProof/>
          <w:sz w:val="18"/>
          <w:szCs w:val="18"/>
          <w:lang w:eastAsia="tr-TR"/>
        </w:rPr>
      </w:pPr>
    </w:p>
    <w:p w:rsidR="00661821" w:rsidRDefault="00661821" w:rsidP="008515C8">
      <w:pPr>
        <w:rPr>
          <w:rFonts w:ascii="Times New Roman" w:hAnsi="Times New Roman" w:cs="Times New Roman"/>
          <w:noProof/>
          <w:sz w:val="18"/>
          <w:szCs w:val="18"/>
          <w:lang w:eastAsia="tr-TR"/>
        </w:rPr>
      </w:pPr>
    </w:p>
    <w:p w:rsidR="00661821" w:rsidRDefault="00661821" w:rsidP="008515C8">
      <w:pPr>
        <w:rPr>
          <w:rFonts w:ascii="Times New Roman" w:hAnsi="Times New Roman" w:cs="Times New Roman"/>
          <w:noProof/>
          <w:sz w:val="18"/>
          <w:szCs w:val="18"/>
          <w:lang w:eastAsia="tr-TR"/>
        </w:rPr>
      </w:pPr>
    </w:p>
    <w:p w:rsidR="00661821" w:rsidRDefault="00661821" w:rsidP="008515C8">
      <w:pPr>
        <w:rPr>
          <w:rFonts w:ascii="Times New Roman" w:hAnsi="Times New Roman" w:cs="Times New Roman"/>
          <w:noProof/>
          <w:sz w:val="18"/>
          <w:szCs w:val="18"/>
          <w:lang w:eastAsia="tr-TR"/>
        </w:rPr>
      </w:pPr>
    </w:p>
    <w:p w:rsidR="00661821" w:rsidRDefault="00661821" w:rsidP="008515C8">
      <w:pPr>
        <w:rPr>
          <w:rFonts w:ascii="Times New Roman" w:hAnsi="Times New Roman" w:cs="Times New Roman"/>
          <w:noProof/>
          <w:sz w:val="18"/>
          <w:szCs w:val="18"/>
          <w:lang w:eastAsia="tr-TR"/>
        </w:rPr>
      </w:pPr>
    </w:p>
    <w:p w:rsidR="00661821" w:rsidRDefault="00661821" w:rsidP="008515C8">
      <w:pPr>
        <w:rPr>
          <w:rFonts w:ascii="Times New Roman" w:hAnsi="Times New Roman" w:cs="Times New Roman"/>
          <w:noProof/>
          <w:sz w:val="18"/>
          <w:szCs w:val="18"/>
          <w:lang w:eastAsia="tr-TR"/>
        </w:rPr>
      </w:pPr>
    </w:p>
    <w:p w:rsidR="00661821" w:rsidRDefault="00661821" w:rsidP="008515C8">
      <w:pPr>
        <w:rPr>
          <w:rFonts w:ascii="Times New Roman" w:hAnsi="Times New Roman" w:cs="Times New Roman"/>
          <w:noProof/>
          <w:sz w:val="18"/>
          <w:szCs w:val="18"/>
          <w:lang w:eastAsia="tr-TR"/>
        </w:rPr>
      </w:pPr>
    </w:p>
    <w:p w:rsidR="00661821" w:rsidRDefault="00661821" w:rsidP="008515C8">
      <w:pPr>
        <w:rPr>
          <w:rFonts w:ascii="Times New Roman" w:hAnsi="Times New Roman" w:cs="Times New Roman"/>
          <w:sz w:val="18"/>
          <w:szCs w:val="18"/>
        </w:rPr>
      </w:pPr>
    </w:p>
    <w:p w:rsidR="008515C8" w:rsidRDefault="00661821" w:rsidP="008515C8">
      <w:pPr>
        <w:tabs>
          <w:tab w:val="left" w:pos="3656"/>
        </w:tabs>
        <w:rPr>
          <w:rFonts w:ascii="Times New Roman" w:hAnsi="Times New Roman" w:cs="Times New Roman"/>
          <w:sz w:val="18"/>
          <w:szCs w:val="18"/>
        </w:rPr>
      </w:pPr>
      <w:r w:rsidRPr="00661821">
        <w:rPr>
          <w:rFonts w:ascii="Times New Roman" w:hAnsi="Times New Roman" w:cs="Times New Roman"/>
          <w:noProof/>
          <w:sz w:val="18"/>
          <w:szCs w:val="18"/>
          <w:lang w:eastAsia="tr-TR"/>
        </w:rPr>
        <w:drawing>
          <wp:inline distT="0" distB="0" distL="0" distR="0">
            <wp:extent cx="5943600" cy="1882140"/>
            <wp:effectExtent l="0" t="0" r="0" b="0"/>
            <wp:docPr id="4" name="Nesne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07188" cy="2124075"/>
                      <a:chOff x="568325" y="8027988"/>
                      <a:chExt cx="6707188" cy="2124075"/>
                    </a:xfrm>
                  </a:grpSpPr>
                  <a:sp>
                    <a:nvSpPr>
                      <a:cNvPr id="106513" name="Dikdörtgen 1"/>
                      <a:cNvSpPr>
                        <a:spLocks noChangeArrowheads="1"/>
                      </a:cNvSpPr>
                    </a:nvSpPr>
                    <a:spPr bwMode="auto">
                      <a:xfrm>
                        <a:off x="568325" y="8027988"/>
                        <a:ext cx="6707188" cy="2124075"/>
                      </a:xfrm>
                      <a:prstGeom prst="rect">
                        <a:avLst/>
                      </a:prstGeom>
                      <a:noFill/>
                      <a:ln w="9525">
                        <a:noFill/>
                        <a:miter lim="800000"/>
                        <a:headEnd/>
                        <a:tailEnd/>
                      </a:ln>
                    </a:spPr>
                    <a:txSp>
                      <a:txBody>
                        <a:bodyPr>
                          <a:spAutoFit/>
                        </a:bodyPr>
                        <a:lstStyle>
                          <a:defPPr>
                            <a:defRPr lang="tr-TR"/>
                          </a:defPPr>
                          <a:lvl1pPr algn="l" defTabSz="1022350" rtl="0" eaLnBrk="0" fontAlgn="base" hangingPunct="0">
                            <a:spcBef>
                              <a:spcPct val="0"/>
                            </a:spcBef>
                            <a:spcAft>
                              <a:spcPct val="0"/>
                            </a:spcAft>
                            <a:defRPr sz="2000" kern="1200">
                              <a:solidFill>
                                <a:schemeClr val="tx1"/>
                              </a:solidFill>
                              <a:latin typeface="Calibri" pitchFamily="34" charset="0"/>
                              <a:ea typeface="+mn-ea"/>
                              <a:cs typeface="+mn-cs"/>
                            </a:defRPr>
                          </a:lvl1pPr>
                          <a:lvl2pPr marL="511175" indent="-53975" algn="l" defTabSz="1022350" rtl="0" eaLnBrk="0" fontAlgn="base" hangingPunct="0">
                            <a:spcBef>
                              <a:spcPct val="0"/>
                            </a:spcBef>
                            <a:spcAft>
                              <a:spcPct val="0"/>
                            </a:spcAft>
                            <a:defRPr sz="2000" kern="1200">
                              <a:solidFill>
                                <a:schemeClr val="tx1"/>
                              </a:solidFill>
                              <a:latin typeface="Calibri" pitchFamily="34" charset="0"/>
                              <a:ea typeface="+mn-ea"/>
                              <a:cs typeface="+mn-cs"/>
                            </a:defRPr>
                          </a:lvl2pPr>
                          <a:lvl3pPr marL="1022350" indent="-107950" algn="l" defTabSz="1022350" rtl="0" eaLnBrk="0" fontAlgn="base" hangingPunct="0">
                            <a:spcBef>
                              <a:spcPct val="0"/>
                            </a:spcBef>
                            <a:spcAft>
                              <a:spcPct val="0"/>
                            </a:spcAft>
                            <a:defRPr sz="2000" kern="1200">
                              <a:solidFill>
                                <a:schemeClr val="tx1"/>
                              </a:solidFill>
                              <a:latin typeface="Calibri" pitchFamily="34" charset="0"/>
                              <a:ea typeface="+mn-ea"/>
                              <a:cs typeface="+mn-cs"/>
                            </a:defRPr>
                          </a:lvl3pPr>
                          <a:lvl4pPr marL="1533525" indent="-161925" algn="l" defTabSz="1022350" rtl="0" eaLnBrk="0" fontAlgn="base" hangingPunct="0">
                            <a:spcBef>
                              <a:spcPct val="0"/>
                            </a:spcBef>
                            <a:spcAft>
                              <a:spcPct val="0"/>
                            </a:spcAft>
                            <a:defRPr sz="2000" kern="1200">
                              <a:solidFill>
                                <a:schemeClr val="tx1"/>
                              </a:solidFill>
                              <a:latin typeface="Calibri" pitchFamily="34" charset="0"/>
                              <a:ea typeface="+mn-ea"/>
                              <a:cs typeface="+mn-cs"/>
                            </a:defRPr>
                          </a:lvl4pPr>
                          <a:lvl5pPr marL="2044700" indent="-215900" algn="l" defTabSz="1022350" rtl="0" eaLnBrk="0" fontAlgn="base" hangingPunct="0">
                            <a:spcBef>
                              <a:spcPct val="0"/>
                            </a:spcBef>
                            <a:spcAft>
                              <a:spcPct val="0"/>
                            </a:spcAft>
                            <a:defRPr sz="2000" kern="1200">
                              <a:solidFill>
                                <a:schemeClr val="tx1"/>
                              </a:solidFill>
                              <a:latin typeface="Calibri" pitchFamily="34" charset="0"/>
                              <a:ea typeface="+mn-ea"/>
                              <a:cs typeface="+mn-cs"/>
                            </a:defRPr>
                          </a:lvl5pPr>
                          <a:lvl6pPr marL="2286000" algn="l" defTabSz="914400" rtl="0" eaLnBrk="1" latinLnBrk="0" hangingPunct="1">
                            <a:defRPr sz="2000" kern="1200">
                              <a:solidFill>
                                <a:schemeClr val="tx1"/>
                              </a:solidFill>
                              <a:latin typeface="Calibri" pitchFamily="34" charset="0"/>
                              <a:ea typeface="+mn-ea"/>
                              <a:cs typeface="+mn-cs"/>
                            </a:defRPr>
                          </a:lvl6pPr>
                          <a:lvl7pPr marL="2743200" algn="l" defTabSz="914400" rtl="0" eaLnBrk="1" latinLnBrk="0" hangingPunct="1">
                            <a:defRPr sz="2000" kern="1200">
                              <a:solidFill>
                                <a:schemeClr val="tx1"/>
                              </a:solidFill>
                              <a:latin typeface="Calibri" pitchFamily="34" charset="0"/>
                              <a:ea typeface="+mn-ea"/>
                              <a:cs typeface="+mn-cs"/>
                            </a:defRPr>
                          </a:lvl7pPr>
                          <a:lvl8pPr marL="3200400" algn="l" defTabSz="914400" rtl="0" eaLnBrk="1" latinLnBrk="0" hangingPunct="1">
                            <a:defRPr sz="2000" kern="1200">
                              <a:solidFill>
                                <a:schemeClr val="tx1"/>
                              </a:solidFill>
                              <a:latin typeface="Calibri" pitchFamily="34" charset="0"/>
                              <a:ea typeface="+mn-ea"/>
                              <a:cs typeface="+mn-cs"/>
                            </a:defRPr>
                          </a:lvl8pPr>
                          <a:lvl9pPr marL="3657600" algn="l" defTabSz="914400" rtl="0" eaLnBrk="1" latinLnBrk="0" hangingPunct="1">
                            <a:defRPr sz="2000" kern="1200">
                              <a:solidFill>
                                <a:schemeClr val="tx1"/>
                              </a:solidFill>
                              <a:latin typeface="Calibri" pitchFamily="34" charset="0"/>
                              <a:ea typeface="+mn-ea"/>
                              <a:cs typeface="+mn-cs"/>
                            </a:defRPr>
                          </a:lvl9pPr>
                        </a:lstStyle>
                        <a:p>
                          <a:pPr algn="just"/>
                          <a:r>
                            <a:rPr lang="tr-TR" altLang="tr-TR" sz="1200" dirty="0" err="1">
                              <a:latin typeface="Times New Roman" pitchFamily="18" charset="0"/>
                              <a:ea typeface="Georgia" pitchFamily="18" charset="0"/>
                              <a:cs typeface="Times New Roman" pitchFamily="18" charset="0"/>
                            </a:rPr>
                            <a:t>Önceliklendirilen</a:t>
                          </a:r>
                          <a:r>
                            <a:rPr lang="tr-TR" altLang="tr-TR" sz="1200" dirty="0">
                              <a:latin typeface="Times New Roman" pitchFamily="18" charset="0"/>
                              <a:ea typeface="Georgia" pitchFamily="18" charset="0"/>
                              <a:cs typeface="Times New Roman" pitchFamily="18" charset="0"/>
                            </a:rPr>
                            <a:t> paydaşlar bu aşamada kapsamlı olarak değerlendirilir. Paydaşlar değerlendirilirken cevap aranabilecek sorular şunlardır:</a:t>
                          </a:r>
                          <a:endParaRPr lang="tr-TR" altLang="tr-TR" sz="1200" dirty="0">
                            <a:ea typeface="Georgia" pitchFamily="18" charset="0"/>
                            <a:cs typeface="Times New Roman" pitchFamily="18" charset="0"/>
                          </a:endParaRPr>
                        </a:p>
                        <a:p>
                          <a:pPr algn="just"/>
                          <a:r>
                            <a:rPr lang="tr-TR" altLang="tr-TR" sz="1200" dirty="0">
                              <a:latin typeface="Times New Roman" pitchFamily="18" charset="0"/>
                              <a:ea typeface="Georgia" pitchFamily="18" charset="0"/>
                              <a:cs typeface="Times New Roman" pitchFamily="18" charset="0"/>
                            </a:rPr>
                            <a:t>Paydaş, Okulun hangi faaliyeti/hizmeti ile ilgilidir?</a:t>
                          </a:r>
                          <a:endParaRPr lang="tr-TR" altLang="tr-TR" sz="1200" dirty="0">
                            <a:ea typeface="Georgia" pitchFamily="18" charset="0"/>
                            <a:cs typeface="Times New Roman" pitchFamily="18" charset="0"/>
                          </a:endParaRPr>
                        </a:p>
                        <a:p>
                          <a:pPr algn="just"/>
                          <a:r>
                            <a:rPr lang="tr-TR" altLang="tr-TR" sz="1200" dirty="0">
                              <a:latin typeface="Times New Roman" pitchFamily="18" charset="0"/>
                              <a:ea typeface="Georgia" pitchFamily="18" charset="0"/>
                              <a:cs typeface="Times New Roman" pitchFamily="18" charset="0"/>
                            </a:rPr>
                            <a:t>Paydaşın Okulun beklentileri nelerdir?</a:t>
                          </a:r>
                          <a:endParaRPr lang="tr-TR" altLang="tr-TR" sz="1200" dirty="0">
                            <a:ea typeface="Georgia" pitchFamily="18" charset="0"/>
                            <a:cs typeface="Times New Roman" pitchFamily="18" charset="0"/>
                          </a:endParaRPr>
                        </a:p>
                        <a:p>
                          <a:pPr algn="just"/>
                          <a:r>
                            <a:rPr lang="tr-TR" altLang="tr-TR" sz="1200" dirty="0">
                              <a:latin typeface="Times New Roman" pitchFamily="18" charset="0"/>
                              <a:ea typeface="Georgia" pitchFamily="18" charset="0"/>
                              <a:cs typeface="Times New Roman" pitchFamily="18" charset="0"/>
                            </a:rPr>
                            <a:t>Paydaş, Okulun faaliyetlerini/hizmetlerini ne şekilde etkilemektedir?(olumlu-olumsuz)</a:t>
                          </a:r>
                          <a:endParaRPr lang="tr-TR" altLang="tr-TR" sz="1200" dirty="0">
                            <a:ea typeface="Georgia" pitchFamily="18" charset="0"/>
                            <a:cs typeface="Times New Roman" pitchFamily="18" charset="0"/>
                          </a:endParaRPr>
                        </a:p>
                        <a:p>
                          <a:pPr algn="just"/>
                          <a:r>
                            <a:rPr lang="tr-TR" altLang="tr-TR" sz="1200" dirty="0">
                              <a:latin typeface="Times New Roman" pitchFamily="18" charset="0"/>
                              <a:ea typeface="Georgia" pitchFamily="18" charset="0"/>
                              <a:cs typeface="Times New Roman" pitchFamily="18" charset="0"/>
                            </a:rPr>
                            <a:t>Paydaşın Okulun etkileme gücü nedir?</a:t>
                          </a:r>
                          <a:endParaRPr lang="tr-TR" altLang="tr-TR" sz="1200" dirty="0">
                            <a:ea typeface="Georgia" pitchFamily="18" charset="0"/>
                            <a:cs typeface="Times New Roman" pitchFamily="18" charset="0"/>
                          </a:endParaRPr>
                        </a:p>
                        <a:p>
                          <a:pPr algn="just"/>
                          <a:r>
                            <a:rPr lang="tr-TR" altLang="tr-TR" sz="1200" dirty="0">
                              <a:latin typeface="Times New Roman" pitchFamily="18" charset="0"/>
                              <a:ea typeface="Georgia" pitchFamily="18" charset="0"/>
                              <a:cs typeface="Times New Roman" pitchFamily="18" charset="0"/>
                            </a:rPr>
                            <a:t>Paydaş, Okulun faaliyetlerinden/hizmetlerinden ne şekilde etkilenmektedir? (olumlu-olumsuz)</a:t>
                          </a:r>
                          <a:endParaRPr lang="tr-TR" altLang="tr-TR" sz="1200" dirty="0">
                            <a:ea typeface="Georgia" pitchFamily="18" charset="0"/>
                            <a:cs typeface="Times New Roman" pitchFamily="18" charset="0"/>
                          </a:endParaRPr>
                        </a:p>
                        <a:p>
                          <a:pPr algn="just"/>
                          <a:r>
                            <a:rPr lang="tr-TR" altLang="tr-TR" sz="1200" dirty="0">
                              <a:latin typeface="Times New Roman" pitchFamily="18" charset="0"/>
                              <a:ea typeface="Georgia" pitchFamily="18" charset="0"/>
                              <a:cs typeface="Times New Roman" pitchFamily="18" charset="0"/>
                            </a:rPr>
                            <a:t>Paydaş analizi kapsamında, Okulun sunduğu ürün/hizmetlerle bunlardan yararlananlar ilişkilendirilir. </a:t>
                          </a:r>
                          <a:endParaRPr lang="tr-TR" altLang="tr-TR" sz="1200" dirty="0">
                            <a:ea typeface="Georgia" pitchFamily="18" charset="0"/>
                            <a:cs typeface="Times New Roman" pitchFamily="18" charset="0"/>
                          </a:endParaRPr>
                        </a:p>
                        <a:p>
                          <a:pPr algn="just"/>
                          <a:r>
                            <a:rPr lang="tr-TR" altLang="tr-TR" sz="1200" dirty="0">
                              <a:latin typeface="Times New Roman" pitchFamily="18" charset="0"/>
                              <a:ea typeface="Georgia" pitchFamily="18" charset="0"/>
                              <a:cs typeface="Times New Roman" pitchFamily="18" charset="0"/>
                            </a:rPr>
                            <a:t>Böylece, hangi ürün/hizmetlerden kimlerin yararlandığı açık bir biçimde ortaya konulur.</a:t>
                          </a:r>
                          <a:endParaRPr lang="tr-TR" altLang="tr-TR" sz="1200" dirty="0">
                            <a:ea typeface="Georgia" pitchFamily="18" charset="0"/>
                            <a:cs typeface="Times New Roman" pitchFamily="18" charset="0"/>
                          </a:endParaRPr>
                        </a:p>
                        <a:p>
                          <a:pPr algn="just"/>
                          <a:r>
                            <a:rPr lang="tr-TR" altLang="tr-TR" sz="1200" dirty="0">
                              <a:latin typeface="Times New Roman" pitchFamily="18" charset="0"/>
                              <a:ea typeface="Georgia" pitchFamily="18" charset="0"/>
                              <a:cs typeface="Times New Roman" pitchFamily="18" charset="0"/>
                            </a:rPr>
                            <a:t>Ürün/Hizmet Tablosu, yararlanıcıların ilgili olduğu ürün/hizmetleri bir arada görebilmek ve her bir ürün/hizmetin hangi yararlanıcıları ilgilendirdiğini görselleştirebilmek için faydalı bir araçtır</a:t>
                          </a:r>
                          <a:endParaRPr lang="tr-TR" altLang="tr-TR" sz="1200" dirty="0">
                            <a:ea typeface="Georgia" pitchFamily="18" charset="0"/>
                            <a:cs typeface="Times New Roman" pitchFamily="18" charset="0"/>
                          </a:endParaRPr>
                        </a:p>
                      </a:txBody>
                      <a:useSpRect/>
                    </a:txSp>
                  </a:sp>
                </lc:lockedCanvas>
              </a:graphicData>
            </a:graphic>
          </wp:inline>
        </w:drawing>
      </w:r>
      <w:r w:rsidR="008515C8">
        <w:rPr>
          <w:rFonts w:ascii="Times New Roman" w:hAnsi="Times New Roman" w:cs="Times New Roman"/>
          <w:sz w:val="18"/>
          <w:szCs w:val="18"/>
        </w:rPr>
        <w:tab/>
      </w:r>
    </w:p>
    <w:p w:rsidR="008515C8" w:rsidRDefault="008515C8" w:rsidP="008515C8">
      <w:pPr>
        <w:tabs>
          <w:tab w:val="left" w:pos="2329"/>
        </w:tabs>
        <w:rPr>
          <w:rFonts w:ascii="Times New Roman" w:hAnsi="Times New Roman" w:cs="Times New Roman"/>
          <w:sz w:val="18"/>
          <w:szCs w:val="18"/>
        </w:rPr>
      </w:pPr>
      <w:r>
        <w:rPr>
          <w:b/>
          <w:color w:val="222A35" w:themeColor="text2" w:themeShade="80"/>
          <w:u w:val="single"/>
        </w:rPr>
        <w:t>MEMNUNİYET ANKETİ</w:t>
      </w:r>
    </w:p>
    <w:tbl>
      <w:tblPr>
        <w:tblW w:w="10166" w:type="dxa"/>
        <w:tblInd w:w="95" w:type="dxa"/>
        <w:tblLook w:val="04A0"/>
      </w:tblPr>
      <w:tblGrid>
        <w:gridCol w:w="640"/>
        <w:gridCol w:w="6645"/>
        <w:gridCol w:w="1362"/>
        <w:gridCol w:w="1519"/>
      </w:tblGrid>
      <w:tr w:rsidR="008515C8" w:rsidRPr="00C74C8D" w:rsidTr="00661821">
        <w:trPr>
          <w:trHeight w:val="573"/>
        </w:trPr>
        <w:tc>
          <w:tcPr>
            <w:tcW w:w="7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5C8" w:rsidRPr="00C74C8D" w:rsidRDefault="00661821" w:rsidP="008515C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Ayşen Cengiz Urfalıoğlu Ortaokulu</w:t>
            </w:r>
          </w:p>
        </w:tc>
        <w:tc>
          <w:tcPr>
            <w:tcW w:w="2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8515C8" w:rsidRPr="00C74C8D" w:rsidRDefault="008515C8" w:rsidP="008515C8">
            <w:pPr>
              <w:spacing w:after="0" w:line="240" w:lineRule="auto"/>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STRATEJİK PLANI (2024-2028)</w:t>
            </w:r>
          </w:p>
        </w:tc>
      </w:tr>
      <w:tr w:rsidR="008515C8" w:rsidRPr="00C74C8D" w:rsidTr="00661821">
        <w:trPr>
          <w:trHeight w:val="698"/>
        </w:trPr>
        <w:tc>
          <w:tcPr>
            <w:tcW w:w="101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 xml:space="preserve">“ İÇ PAYDAŞ ÖĞRENCİ GÖRÜŞ VE DEĞERLENDİRMELERİ” ANKET FORMU                                </w:t>
            </w:r>
          </w:p>
        </w:tc>
      </w:tr>
      <w:tr w:rsidR="008515C8" w:rsidRPr="00C74C8D" w:rsidTr="00661821">
        <w:trPr>
          <w:trHeight w:val="207"/>
        </w:trPr>
        <w:tc>
          <w:tcPr>
            <w:tcW w:w="72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5C8" w:rsidRPr="00C74C8D" w:rsidRDefault="008515C8" w:rsidP="008515C8">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 xml:space="preserve">ÖĞRENCİ MEMNUNİYET ANKETİ         </w:t>
            </w:r>
          </w:p>
        </w:tc>
        <w:tc>
          <w:tcPr>
            <w:tcW w:w="288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5C8" w:rsidRPr="00C74C8D" w:rsidRDefault="008515C8" w:rsidP="008515C8">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MEMNUNİYET ANKET SONUCU</w:t>
            </w:r>
          </w:p>
        </w:tc>
      </w:tr>
      <w:tr w:rsidR="008515C8" w:rsidRPr="00C74C8D" w:rsidTr="00661821">
        <w:trPr>
          <w:trHeight w:val="412"/>
        </w:trPr>
        <w:tc>
          <w:tcPr>
            <w:tcW w:w="7285" w:type="dxa"/>
            <w:gridSpan w:val="2"/>
            <w:vMerge/>
            <w:tcBorders>
              <w:top w:val="single" w:sz="4" w:space="0" w:color="auto"/>
              <w:left w:val="single" w:sz="4" w:space="0" w:color="auto"/>
              <w:bottom w:val="single" w:sz="4" w:space="0" w:color="auto"/>
              <w:right w:val="single" w:sz="4" w:space="0" w:color="auto"/>
            </w:tcBorders>
            <w:vAlign w:val="center"/>
            <w:hideMark/>
          </w:tcPr>
          <w:p w:rsidR="008515C8" w:rsidRPr="00C74C8D" w:rsidRDefault="008515C8" w:rsidP="008515C8">
            <w:pPr>
              <w:spacing w:after="0" w:line="240" w:lineRule="auto"/>
              <w:rPr>
                <w:rFonts w:ascii="Arial" w:eastAsia="Times New Roman" w:hAnsi="Arial" w:cs="Arial"/>
                <w:b/>
                <w:bCs/>
                <w:sz w:val="18"/>
                <w:szCs w:val="18"/>
              </w:rPr>
            </w:pPr>
          </w:p>
        </w:tc>
        <w:tc>
          <w:tcPr>
            <w:tcW w:w="2881" w:type="dxa"/>
            <w:gridSpan w:val="2"/>
            <w:vMerge/>
            <w:tcBorders>
              <w:top w:val="single" w:sz="4" w:space="0" w:color="auto"/>
              <w:left w:val="single" w:sz="4" w:space="0" w:color="auto"/>
              <w:bottom w:val="single" w:sz="4" w:space="0" w:color="auto"/>
              <w:right w:val="single" w:sz="4" w:space="0" w:color="auto"/>
            </w:tcBorders>
            <w:vAlign w:val="center"/>
            <w:hideMark/>
          </w:tcPr>
          <w:p w:rsidR="008515C8" w:rsidRPr="00C74C8D" w:rsidRDefault="008515C8" w:rsidP="008515C8">
            <w:pPr>
              <w:spacing w:after="0" w:line="240" w:lineRule="auto"/>
              <w:rPr>
                <w:rFonts w:ascii="Arial" w:eastAsia="Times New Roman" w:hAnsi="Arial" w:cs="Arial"/>
                <w:b/>
                <w:bCs/>
                <w:sz w:val="18"/>
                <w:szCs w:val="18"/>
              </w:rPr>
            </w:pPr>
          </w:p>
        </w:tc>
      </w:tr>
      <w:tr w:rsidR="00661821" w:rsidRPr="00C74C8D" w:rsidTr="00661821">
        <w:trPr>
          <w:trHeight w:val="536"/>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Tur" w:eastAsia="Times New Roman" w:hAnsi="Arial Tur" w:cs="Times New Roman"/>
                <w:b/>
                <w:bCs/>
                <w:sz w:val="18"/>
                <w:szCs w:val="18"/>
              </w:rPr>
            </w:pPr>
            <w:r w:rsidRPr="00C74C8D">
              <w:rPr>
                <w:rFonts w:ascii="Arial Tur" w:eastAsia="Times New Roman" w:hAnsi="Arial Tur" w:cs="Times New Roman"/>
                <w:b/>
                <w:bCs/>
                <w:sz w:val="18"/>
                <w:szCs w:val="18"/>
              </w:rPr>
              <w:t>SIRA NO</w:t>
            </w:r>
          </w:p>
        </w:tc>
        <w:tc>
          <w:tcPr>
            <w:tcW w:w="6671"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right"/>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GÖSTERGELER</w:t>
            </w:r>
          </w:p>
        </w:tc>
        <w:tc>
          <w:tcPr>
            <w:tcW w:w="1362"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w:t>
            </w:r>
          </w:p>
        </w:tc>
        <w:tc>
          <w:tcPr>
            <w:tcW w:w="1519"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 %</w:t>
            </w:r>
          </w:p>
        </w:tc>
      </w:tr>
      <w:tr w:rsidR="00661821" w:rsidRPr="00C74C8D" w:rsidTr="00661821">
        <w:trPr>
          <w:trHeight w:val="545"/>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1</w:t>
            </w:r>
          </w:p>
        </w:tc>
        <w:tc>
          <w:tcPr>
            <w:tcW w:w="6671"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rPr>
                <w:rFonts w:ascii="Arial" w:eastAsia="Times New Roman" w:hAnsi="Arial" w:cs="Arial"/>
                <w:sz w:val="18"/>
                <w:szCs w:val="18"/>
              </w:rPr>
            </w:pPr>
            <w:r w:rsidRPr="00C74C8D">
              <w:rPr>
                <w:rFonts w:ascii="Arial" w:eastAsia="Times New Roman" w:hAnsi="Arial" w:cs="Arial"/>
                <w:sz w:val="18"/>
                <w:szCs w:val="18"/>
              </w:rPr>
              <w:t>İhtiyaç duyduğumda okul çalışanlarıyla rahatlıkla görüşebiliyorum.</w:t>
            </w:r>
          </w:p>
        </w:tc>
        <w:tc>
          <w:tcPr>
            <w:tcW w:w="1362"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3.62</w:t>
            </w:r>
          </w:p>
        </w:tc>
        <w:tc>
          <w:tcPr>
            <w:tcW w:w="1519"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72.40</w:t>
            </w:r>
          </w:p>
        </w:tc>
      </w:tr>
      <w:tr w:rsidR="00661821" w:rsidRPr="00C74C8D" w:rsidTr="00661821">
        <w:trPr>
          <w:trHeight w:val="545"/>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2</w:t>
            </w:r>
          </w:p>
        </w:tc>
        <w:tc>
          <w:tcPr>
            <w:tcW w:w="6671"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rPr>
                <w:rFonts w:ascii="Arial" w:eastAsia="Times New Roman" w:hAnsi="Arial" w:cs="Arial"/>
                <w:sz w:val="18"/>
                <w:szCs w:val="18"/>
              </w:rPr>
            </w:pPr>
            <w:r w:rsidRPr="00C74C8D">
              <w:rPr>
                <w:rFonts w:ascii="Arial" w:eastAsia="Times New Roman" w:hAnsi="Arial" w:cs="Arial"/>
                <w:sz w:val="18"/>
                <w:szCs w:val="18"/>
              </w:rPr>
              <w:t>Okul müdürü ile ihtiyaç duyduğumda rahatlıkla konuşabiliyorum.</w:t>
            </w:r>
          </w:p>
        </w:tc>
        <w:tc>
          <w:tcPr>
            <w:tcW w:w="1362"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3.57</w:t>
            </w:r>
          </w:p>
        </w:tc>
        <w:tc>
          <w:tcPr>
            <w:tcW w:w="1519"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71.40</w:t>
            </w:r>
          </w:p>
        </w:tc>
      </w:tr>
      <w:tr w:rsidR="00661821" w:rsidRPr="00C74C8D" w:rsidTr="00661821">
        <w:trPr>
          <w:trHeight w:val="545"/>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3</w:t>
            </w:r>
          </w:p>
        </w:tc>
        <w:tc>
          <w:tcPr>
            <w:tcW w:w="6671"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rPr>
                <w:rFonts w:ascii="Arial" w:eastAsia="Times New Roman" w:hAnsi="Arial" w:cs="Arial"/>
                <w:sz w:val="18"/>
                <w:szCs w:val="18"/>
              </w:rPr>
            </w:pPr>
            <w:r w:rsidRPr="00C74C8D">
              <w:rPr>
                <w:rFonts w:ascii="Arial" w:eastAsia="Times New Roman" w:hAnsi="Arial" w:cs="Arial"/>
                <w:sz w:val="18"/>
                <w:szCs w:val="18"/>
              </w:rPr>
              <w:t>Okulun rehberlik servisinden yeterince yararlanabiliyorum.</w:t>
            </w:r>
          </w:p>
        </w:tc>
        <w:tc>
          <w:tcPr>
            <w:tcW w:w="1362"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4.25</w:t>
            </w:r>
          </w:p>
        </w:tc>
        <w:tc>
          <w:tcPr>
            <w:tcW w:w="1519"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85.00</w:t>
            </w:r>
          </w:p>
        </w:tc>
      </w:tr>
      <w:tr w:rsidR="00661821" w:rsidRPr="00C74C8D" w:rsidTr="00661821">
        <w:trPr>
          <w:trHeight w:val="545"/>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4</w:t>
            </w:r>
          </w:p>
        </w:tc>
        <w:tc>
          <w:tcPr>
            <w:tcW w:w="6671"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rPr>
                <w:rFonts w:ascii="Arial" w:eastAsia="Times New Roman" w:hAnsi="Arial" w:cs="Arial"/>
                <w:sz w:val="18"/>
                <w:szCs w:val="18"/>
              </w:rPr>
            </w:pPr>
            <w:r w:rsidRPr="00C74C8D">
              <w:rPr>
                <w:rFonts w:ascii="Arial" w:eastAsia="Times New Roman" w:hAnsi="Arial" w:cs="Arial"/>
                <w:sz w:val="18"/>
                <w:szCs w:val="18"/>
              </w:rPr>
              <w:t>Okula ilettiğimiz öneri ve isteklerimiz dikkate alınır.</w:t>
            </w:r>
          </w:p>
        </w:tc>
        <w:tc>
          <w:tcPr>
            <w:tcW w:w="1362"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3.45</w:t>
            </w:r>
          </w:p>
        </w:tc>
        <w:tc>
          <w:tcPr>
            <w:tcW w:w="1519"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69.00</w:t>
            </w:r>
          </w:p>
        </w:tc>
      </w:tr>
      <w:tr w:rsidR="00661821" w:rsidRPr="00C74C8D" w:rsidTr="00661821">
        <w:trPr>
          <w:trHeight w:val="545"/>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5</w:t>
            </w:r>
          </w:p>
        </w:tc>
        <w:tc>
          <w:tcPr>
            <w:tcW w:w="6671"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rPr>
                <w:rFonts w:ascii="Arial" w:eastAsia="Times New Roman" w:hAnsi="Arial" w:cs="Arial"/>
                <w:sz w:val="18"/>
                <w:szCs w:val="18"/>
              </w:rPr>
            </w:pPr>
            <w:r w:rsidRPr="00C74C8D">
              <w:rPr>
                <w:rFonts w:ascii="Arial" w:eastAsia="Times New Roman" w:hAnsi="Arial" w:cs="Arial"/>
                <w:sz w:val="18"/>
                <w:szCs w:val="18"/>
              </w:rPr>
              <w:t>Okulda kendimi güvende hissediyorum.</w:t>
            </w:r>
          </w:p>
        </w:tc>
        <w:tc>
          <w:tcPr>
            <w:tcW w:w="1362"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4.22</w:t>
            </w:r>
          </w:p>
        </w:tc>
        <w:tc>
          <w:tcPr>
            <w:tcW w:w="1519"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84.40</w:t>
            </w:r>
          </w:p>
        </w:tc>
      </w:tr>
      <w:tr w:rsidR="00661821" w:rsidRPr="00C74C8D" w:rsidTr="00661821">
        <w:trPr>
          <w:trHeight w:val="545"/>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6</w:t>
            </w:r>
          </w:p>
        </w:tc>
        <w:tc>
          <w:tcPr>
            <w:tcW w:w="6671"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rPr>
                <w:rFonts w:ascii="Arial" w:eastAsia="Times New Roman" w:hAnsi="Arial" w:cs="Arial"/>
                <w:sz w:val="18"/>
                <w:szCs w:val="18"/>
              </w:rPr>
            </w:pPr>
            <w:r w:rsidRPr="00C74C8D">
              <w:rPr>
                <w:rFonts w:ascii="Arial" w:eastAsia="Times New Roman" w:hAnsi="Arial" w:cs="Arial"/>
                <w:sz w:val="18"/>
                <w:szCs w:val="18"/>
              </w:rPr>
              <w:t>Okulda öğrencilerle ilgili alınan kararlarda bizlerin görüşleri alınır.</w:t>
            </w:r>
          </w:p>
        </w:tc>
        <w:tc>
          <w:tcPr>
            <w:tcW w:w="1362"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3.58</w:t>
            </w:r>
          </w:p>
        </w:tc>
        <w:tc>
          <w:tcPr>
            <w:tcW w:w="1519"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71.60</w:t>
            </w:r>
          </w:p>
        </w:tc>
      </w:tr>
      <w:tr w:rsidR="00661821" w:rsidRPr="00C74C8D" w:rsidTr="00661821">
        <w:trPr>
          <w:trHeight w:val="545"/>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7</w:t>
            </w:r>
          </w:p>
        </w:tc>
        <w:tc>
          <w:tcPr>
            <w:tcW w:w="6671"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rPr>
                <w:rFonts w:ascii="Arial" w:eastAsia="Times New Roman" w:hAnsi="Arial" w:cs="Arial"/>
                <w:sz w:val="18"/>
                <w:szCs w:val="18"/>
              </w:rPr>
            </w:pPr>
            <w:r w:rsidRPr="00C74C8D">
              <w:rPr>
                <w:rFonts w:ascii="Arial" w:eastAsia="Times New Roman" w:hAnsi="Arial" w:cs="Arial"/>
                <w:sz w:val="18"/>
                <w:szCs w:val="18"/>
              </w:rPr>
              <w:t>Öğretmenler yeniliğe açık olarak derslerin işlenişinde çeşitli yöntemler kullanmaktadır.</w:t>
            </w:r>
          </w:p>
        </w:tc>
        <w:tc>
          <w:tcPr>
            <w:tcW w:w="1362"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4.21</w:t>
            </w:r>
          </w:p>
        </w:tc>
        <w:tc>
          <w:tcPr>
            <w:tcW w:w="1519"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84.24</w:t>
            </w:r>
          </w:p>
        </w:tc>
      </w:tr>
      <w:tr w:rsidR="00661821" w:rsidRPr="00C74C8D" w:rsidTr="00661821">
        <w:trPr>
          <w:trHeight w:val="545"/>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8</w:t>
            </w:r>
          </w:p>
        </w:tc>
        <w:tc>
          <w:tcPr>
            <w:tcW w:w="6671"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rPr>
                <w:rFonts w:ascii="Arial" w:eastAsia="Times New Roman" w:hAnsi="Arial" w:cs="Arial"/>
                <w:sz w:val="18"/>
                <w:szCs w:val="18"/>
              </w:rPr>
            </w:pPr>
            <w:r w:rsidRPr="00C74C8D">
              <w:rPr>
                <w:rFonts w:ascii="Arial" w:eastAsia="Times New Roman" w:hAnsi="Arial" w:cs="Arial"/>
                <w:sz w:val="18"/>
                <w:szCs w:val="18"/>
              </w:rPr>
              <w:t>Derslerde konuya göre uygun araç gereçler kullanılmaktadır.</w:t>
            </w:r>
          </w:p>
        </w:tc>
        <w:tc>
          <w:tcPr>
            <w:tcW w:w="1362"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3.83</w:t>
            </w:r>
          </w:p>
        </w:tc>
        <w:tc>
          <w:tcPr>
            <w:tcW w:w="1519"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76.60</w:t>
            </w:r>
          </w:p>
        </w:tc>
      </w:tr>
      <w:tr w:rsidR="00661821" w:rsidRPr="00C74C8D" w:rsidTr="00661821">
        <w:trPr>
          <w:trHeight w:val="545"/>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9</w:t>
            </w:r>
          </w:p>
        </w:tc>
        <w:tc>
          <w:tcPr>
            <w:tcW w:w="6671"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rPr>
                <w:rFonts w:ascii="Arial" w:eastAsia="Times New Roman" w:hAnsi="Arial" w:cs="Arial"/>
                <w:sz w:val="18"/>
                <w:szCs w:val="18"/>
              </w:rPr>
            </w:pPr>
            <w:r w:rsidRPr="00C74C8D">
              <w:rPr>
                <w:rFonts w:ascii="Arial" w:eastAsia="Times New Roman" w:hAnsi="Arial" w:cs="Arial"/>
                <w:sz w:val="18"/>
                <w:szCs w:val="18"/>
              </w:rPr>
              <w:t>Teneffüslerde ihtiyaçlarımı giderebiliyorum.</w:t>
            </w:r>
          </w:p>
        </w:tc>
        <w:tc>
          <w:tcPr>
            <w:tcW w:w="1362"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4.21</w:t>
            </w:r>
          </w:p>
        </w:tc>
        <w:tc>
          <w:tcPr>
            <w:tcW w:w="1519"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84.20</w:t>
            </w:r>
          </w:p>
        </w:tc>
      </w:tr>
      <w:tr w:rsidR="00661821" w:rsidRPr="00C74C8D" w:rsidTr="00661821">
        <w:trPr>
          <w:trHeight w:val="545"/>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10</w:t>
            </w:r>
          </w:p>
        </w:tc>
        <w:tc>
          <w:tcPr>
            <w:tcW w:w="6671"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rPr>
                <w:rFonts w:ascii="Arial" w:eastAsia="Times New Roman" w:hAnsi="Arial" w:cs="Arial"/>
                <w:sz w:val="18"/>
                <w:szCs w:val="18"/>
              </w:rPr>
            </w:pPr>
            <w:r w:rsidRPr="00C74C8D">
              <w:rPr>
                <w:rFonts w:ascii="Arial" w:eastAsia="Times New Roman" w:hAnsi="Arial" w:cs="Arial"/>
                <w:sz w:val="18"/>
                <w:szCs w:val="18"/>
              </w:rPr>
              <w:t>Okulun içi ve dışı temizdir.</w:t>
            </w:r>
          </w:p>
        </w:tc>
        <w:tc>
          <w:tcPr>
            <w:tcW w:w="1362"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3.25</w:t>
            </w:r>
          </w:p>
        </w:tc>
        <w:tc>
          <w:tcPr>
            <w:tcW w:w="1519"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65.00</w:t>
            </w:r>
          </w:p>
        </w:tc>
      </w:tr>
      <w:tr w:rsidR="00661821" w:rsidRPr="00C74C8D" w:rsidTr="00661821">
        <w:trPr>
          <w:trHeight w:val="545"/>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11</w:t>
            </w:r>
          </w:p>
        </w:tc>
        <w:tc>
          <w:tcPr>
            <w:tcW w:w="6671"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rPr>
                <w:rFonts w:ascii="Arial" w:eastAsia="Times New Roman" w:hAnsi="Arial" w:cs="Arial"/>
                <w:sz w:val="18"/>
                <w:szCs w:val="18"/>
              </w:rPr>
            </w:pPr>
            <w:r w:rsidRPr="00C74C8D">
              <w:rPr>
                <w:rFonts w:ascii="Arial" w:eastAsia="Times New Roman" w:hAnsi="Arial" w:cs="Arial"/>
                <w:sz w:val="18"/>
                <w:szCs w:val="18"/>
              </w:rPr>
              <w:t>Okulun binası ve diğer fiziki mekanlar yeterlidir.</w:t>
            </w:r>
          </w:p>
        </w:tc>
        <w:tc>
          <w:tcPr>
            <w:tcW w:w="1362"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3.34</w:t>
            </w:r>
          </w:p>
        </w:tc>
        <w:tc>
          <w:tcPr>
            <w:tcW w:w="1519"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66.80</w:t>
            </w:r>
          </w:p>
        </w:tc>
      </w:tr>
      <w:tr w:rsidR="00661821" w:rsidRPr="00C74C8D" w:rsidTr="00661821">
        <w:trPr>
          <w:trHeight w:val="545"/>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13</w:t>
            </w:r>
          </w:p>
        </w:tc>
        <w:tc>
          <w:tcPr>
            <w:tcW w:w="6671"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rPr>
                <w:rFonts w:ascii="Arial" w:eastAsia="Times New Roman" w:hAnsi="Arial" w:cs="Arial"/>
                <w:sz w:val="18"/>
                <w:szCs w:val="18"/>
              </w:rPr>
            </w:pPr>
            <w:r w:rsidRPr="00C74C8D">
              <w:rPr>
                <w:rFonts w:ascii="Arial" w:eastAsia="Times New Roman" w:hAnsi="Arial" w:cs="Arial"/>
                <w:sz w:val="18"/>
                <w:szCs w:val="18"/>
              </w:rPr>
              <w:t>Okulumuzda yeterli miktarda sanatsal ve kültürel faaliyetler düzenlenmektedir.</w:t>
            </w:r>
          </w:p>
        </w:tc>
        <w:tc>
          <w:tcPr>
            <w:tcW w:w="1362"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3.48</w:t>
            </w:r>
          </w:p>
        </w:tc>
        <w:tc>
          <w:tcPr>
            <w:tcW w:w="1519"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69.60</w:t>
            </w:r>
          </w:p>
        </w:tc>
      </w:tr>
      <w:tr w:rsidR="00661821" w:rsidRPr="00C74C8D" w:rsidTr="00661821">
        <w:trPr>
          <w:trHeight w:val="545"/>
        </w:trPr>
        <w:tc>
          <w:tcPr>
            <w:tcW w:w="72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right"/>
              <w:rPr>
                <w:rFonts w:ascii="Arial Tur" w:eastAsia="Times New Roman" w:hAnsi="Arial Tur" w:cs="Times New Roman"/>
                <w:b/>
                <w:bCs/>
                <w:sz w:val="20"/>
                <w:szCs w:val="20"/>
              </w:rPr>
            </w:pPr>
            <w:r w:rsidRPr="00C74C8D">
              <w:rPr>
                <w:rFonts w:ascii="Arial Tur" w:eastAsia="Times New Roman" w:hAnsi="Arial Tur" w:cs="Times New Roman"/>
                <w:b/>
                <w:bCs/>
                <w:sz w:val="20"/>
                <w:szCs w:val="20"/>
              </w:rPr>
              <w:t>GENEL DEĞERLENDİRME</w:t>
            </w:r>
          </w:p>
        </w:tc>
        <w:tc>
          <w:tcPr>
            <w:tcW w:w="1362"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Tur" w:eastAsia="Times New Roman" w:hAnsi="Arial Tur" w:cs="Times New Roman"/>
                <w:b/>
                <w:bCs/>
                <w:sz w:val="20"/>
                <w:szCs w:val="20"/>
              </w:rPr>
            </w:pPr>
            <w:r w:rsidRPr="00C74C8D">
              <w:rPr>
                <w:rFonts w:ascii="Arial Tur" w:eastAsia="Times New Roman" w:hAnsi="Arial Tur" w:cs="Times New Roman"/>
                <w:b/>
                <w:bCs/>
                <w:sz w:val="20"/>
                <w:szCs w:val="20"/>
              </w:rPr>
              <w:t>3.46</w:t>
            </w:r>
          </w:p>
        </w:tc>
        <w:tc>
          <w:tcPr>
            <w:tcW w:w="1519" w:type="dxa"/>
            <w:tcBorders>
              <w:top w:val="nil"/>
              <w:left w:val="nil"/>
              <w:bottom w:val="single" w:sz="4" w:space="0" w:color="auto"/>
              <w:right w:val="single" w:sz="4" w:space="0" w:color="auto"/>
            </w:tcBorders>
            <w:shd w:val="clear" w:color="auto" w:fill="auto"/>
            <w:vAlign w:val="center"/>
            <w:hideMark/>
          </w:tcPr>
          <w:p w:rsidR="008515C8" w:rsidRPr="00C74C8D" w:rsidRDefault="008515C8" w:rsidP="008515C8">
            <w:pPr>
              <w:spacing w:after="0" w:line="240" w:lineRule="auto"/>
              <w:jc w:val="center"/>
              <w:rPr>
                <w:rFonts w:ascii="Arial Tur" w:eastAsia="Times New Roman" w:hAnsi="Arial Tur" w:cs="Times New Roman"/>
                <w:b/>
                <w:bCs/>
                <w:sz w:val="20"/>
                <w:szCs w:val="20"/>
              </w:rPr>
            </w:pPr>
            <w:r w:rsidRPr="00C74C8D">
              <w:rPr>
                <w:rFonts w:ascii="Arial Tur" w:eastAsia="Times New Roman" w:hAnsi="Arial Tur" w:cs="Times New Roman"/>
                <w:b/>
                <w:bCs/>
                <w:sz w:val="20"/>
                <w:szCs w:val="20"/>
              </w:rPr>
              <w:t>69.25</w:t>
            </w:r>
          </w:p>
        </w:tc>
      </w:tr>
    </w:tbl>
    <w:tbl>
      <w:tblPr>
        <w:tblpPr w:leftFromText="180" w:rightFromText="180" w:vertAnchor="text" w:horzAnchor="margin" w:tblpY="151"/>
        <w:tblW w:w="0" w:type="auto"/>
        <w:tblLook w:val="04A0"/>
      </w:tblPr>
      <w:tblGrid>
        <w:gridCol w:w="647"/>
        <w:gridCol w:w="5840"/>
        <w:gridCol w:w="1636"/>
        <w:gridCol w:w="1422"/>
      </w:tblGrid>
      <w:tr w:rsidR="008515C8" w:rsidRPr="00B2540D" w:rsidTr="005A0F3E">
        <w:trPr>
          <w:trHeight w:val="990"/>
        </w:trPr>
        <w:tc>
          <w:tcPr>
            <w:tcW w:w="6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5C8" w:rsidRPr="00B2540D" w:rsidRDefault="00661821" w:rsidP="008515C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Ayşen Cengiz Urfalıoğlu Ortaokulu</w:t>
            </w:r>
          </w:p>
        </w:tc>
        <w:tc>
          <w:tcPr>
            <w:tcW w:w="3058" w:type="dxa"/>
            <w:gridSpan w:val="2"/>
            <w:tcBorders>
              <w:top w:val="single" w:sz="4" w:space="0" w:color="auto"/>
              <w:left w:val="nil"/>
              <w:bottom w:val="single" w:sz="4" w:space="0" w:color="auto"/>
              <w:right w:val="single" w:sz="4" w:space="0" w:color="auto"/>
            </w:tcBorders>
            <w:shd w:val="clear" w:color="auto" w:fill="auto"/>
            <w:noWrap/>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STRATEJİK PLANI (2024-2028)</w:t>
            </w:r>
          </w:p>
        </w:tc>
      </w:tr>
      <w:tr w:rsidR="008515C8" w:rsidRPr="00B2540D" w:rsidTr="005A0F3E">
        <w:trPr>
          <w:trHeight w:val="276"/>
        </w:trPr>
        <w:tc>
          <w:tcPr>
            <w:tcW w:w="64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 xml:space="preserve">   “ İÇ PAYDAŞ ÖĞRETMEN GÖRÜŞ VE DEĞERLENDİRMELERİ” ANKET FORMU  </w:t>
            </w:r>
          </w:p>
        </w:tc>
        <w:tc>
          <w:tcPr>
            <w:tcW w:w="30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ANKET SONUCU</w:t>
            </w:r>
          </w:p>
        </w:tc>
      </w:tr>
      <w:tr w:rsidR="008515C8" w:rsidRPr="00B2540D" w:rsidTr="005A0F3E">
        <w:trPr>
          <w:trHeight w:val="557"/>
        </w:trPr>
        <w:tc>
          <w:tcPr>
            <w:tcW w:w="6487" w:type="dxa"/>
            <w:gridSpan w:val="2"/>
            <w:vMerge/>
            <w:tcBorders>
              <w:top w:val="single" w:sz="4" w:space="0" w:color="auto"/>
              <w:left w:val="single" w:sz="4" w:space="0" w:color="auto"/>
              <w:bottom w:val="single" w:sz="4" w:space="0" w:color="auto"/>
              <w:right w:val="single" w:sz="4" w:space="0" w:color="auto"/>
            </w:tcBorders>
            <w:vAlign w:val="center"/>
            <w:hideMark/>
          </w:tcPr>
          <w:p w:rsidR="008515C8" w:rsidRPr="00B2540D" w:rsidRDefault="008515C8" w:rsidP="008515C8">
            <w:pPr>
              <w:spacing w:after="0" w:line="240" w:lineRule="auto"/>
              <w:rPr>
                <w:rFonts w:ascii="Times New Roman" w:eastAsia="Times New Roman" w:hAnsi="Times New Roman" w:cs="Times New Roman"/>
                <w:b/>
                <w:bCs/>
                <w:sz w:val="18"/>
                <w:szCs w:val="18"/>
              </w:rPr>
            </w:pPr>
          </w:p>
        </w:tc>
        <w:tc>
          <w:tcPr>
            <w:tcW w:w="3058" w:type="dxa"/>
            <w:gridSpan w:val="2"/>
            <w:vMerge/>
            <w:tcBorders>
              <w:top w:val="single" w:sz="4" w:space="0" w:color="auto"/>
              <w:left w:val="single" w:sz="4" w:space="0" w:color="auto"/>
              <w:bottom w:val="single" w:sz="4" w:space="0" w:color="auto"/>
              <w:right w:val="single" w:sz="4" w:space="0" w:color="auto"/>
            </w:tcBorders>
            <w:vAlign w:val="center"/>
            <w:hideMark/>
          </w:tcPr>
          <w:p w:rsidR="008515C8" w:rsidRPr="00B2540D" w:rsidRDefault="008515C8" w:rsidP="008515C8">
            <w:pPr>
              <w:spacing w:after="0" w:line="240" w:lineRule="auto"/>
              <w:rPr>
                <w:rFonts w:ascii="Times New Roman" w:eastAsia="Times New Roman" w:hAnsi="Times New Roman" w:cs="Times New Roman"/>
                <w:b/>
                <w:bCs/>
                <w:sz w:val="18"/>
                <w:szCs w:val="18"/>
              </w:rPr>
            </w:pPr>
          </w:p>
        </w:tc>
      </w:tr>
      <w:tr w:rsidR="008515C8" w:rsidRPr="00B2540D" w:rsidTr="005A0F3E">
        <w:trPr>
          <w:trHeight w:val="690"/>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SIRA NO</w:t>
            </w:r>
          </w:p>
        </w:tc>
        <w:tc>
          <w:tcPr>
            <w:tcW w:w="5840"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right"/>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GÖSTERGELER</w:t>
            </w:r>
          </w:p>
        </w:tc>
        <w:tc>
          <w:tcPr>
            <w:tcW w:w="1636"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SONUÇ</w:t>
            </w:r>
          </w:p>
        </w:tc>
        <w:tc>
          <w:tcPr>
            <w:tcW w:w="1422"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SONUÇ %</w:t>
            </w:r>
          </w:p>
        </w:tc>
      </w:tr>
      <w:tr w:rsidR="008515C8" w:rsidRPr="00B2540D" w:rsidTr="005A0F3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w:t>
            </w:r>
          </w:p>
        </w:tc>
        <w:tc>
          <w:tcPr>
            <w:tcW w:w="5840"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Okulumuzda alınan kararlar, çalışanların katılımıyla alınır.</w:t>
            </w:r>
          </w:p>
        </w:tc>
        <w:tc>
          <w:tcPr>
            <w:tcW w:w="1636"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4.21</w:t>
            </w:r>
          </w:p>
        </w:tc>
        <w:tc>
          <w:tcPr>
            <w:tcW w:w="1422"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84.14</w:t>
            </w:r>
          </w:p>
        </w:tc>
      </w:tr>
      <w:tr w:rsidR="008515C8" w:rsidRPr="00B2540D" w:rsidTr="005A0F3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2</w:t>
            </w:r>
          </w:p>
        </w:tc>
        <w:tc>
          <w:tcPr>
            <w:tcW w:w="5840"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Kurumdaki tüm duyurular çalışanlara zamanında iletilir.</w:t>
            </w:r>
          </w:p>
        </w:tc>
        <w:tc>
          <w:tcPr>
            <w:tcW w:w="1636"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4.55</w:t>
            </w:r>
          </w:p>
        </w:tc>
        <w:tc>
          <w:tcPr>
            <w:tcW w:w="1422"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91.03</w:t>
            </w:r>
          </w:p>
        </w:tc>
      </w:tr>
      <w:tr w:rsidR="008515C8" w:rsidRPr="00B2540D" w:rsidTr="005A0F3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3</w:t>
            </w:r>
          </w:p>
        </w:tc>
        <w:tc>
          <w:tcPr>
            <w:tcW w:w="5840"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Her türlü ödüllendirmede adil olma, tarafsızlık ve objektiflik esastır.</w:t>
            </w:r>
          </w:p>
        </w:tc>
        <w:tc>
          <w:tcPr>
            <w:tcW w:w="1636"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4.00</w:t>
            </w:r>
          </w:p>
        </w:tc>
        <w:tc>
          <w:tcPr>
            <w:tcW w:w="1422"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80.00</w:t>
            </w:r>
          </w:p>
        </w:tc>
      </w:tr>
      <w:tr w:rsidR="008515C8" w:rsidRPr="00B2540D" w:rsidTr="005A0F3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4</w:t>
            </w:r>
          </w:p>
        </w:tc>
        <w:tc>
          <w:tcPr>
            <w:tcW w:w="5840"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Kendimi, okulun değerli bir üyesi olarak görürüm.</w:t>
            </w:r>
          </w:p>
        </w:tc>
        <w:tc>
          <w:tcPr>
            <w:tcW w:w="1636"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4.24</w:t>
            </w:r>
          </w:p>
        </w:tc>
        <w:tc>
          <w:tcPr>
            <w:tcW w:w="1422"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84.83</w:t>
            </w:r>
          </w:p>
        </w:tc>
      </w:tr>
      <w:tr w:rsidR="008515C8" w:rsidRPr="00B2540D" w:rsidTr="005A0F3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5</w:t>
            </w:r>
          </w:p>
        </w:tc>
        <w:tc>
          <w:tcPr>
            <w:tcW w:w="5840"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Çalıştığım okul bana kendimi geliştirme imkânı tanımaktadır.</w:t>
            </w:r>
          </w:p>
        </w:tc>
        <w:tc>
          <w:tcPr>
            <w:tcW w:w="1636"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4.00</w:t>
            </w:r>
          </w:p>
        </w:tc>
        <w:tc>
          <w:tcPr>
            <w:tcW w:w="1422"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80.00</w:t>
            </w:r>
          </w:p>
        </w:tc>
      </w:tr>
      <w:tr w:rsidR="008515C8" w:rsidRPr="00B2540D" w:rsidTr="005A0F3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6</w:t>
            </w:r>
          </w:p>
        </w:tc>
        <w:tc>
          <w:tcPr>
            <w:tcW w:w="5840"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 teknik araç ve gereç yönünden yeterli donanıma sahiptir.</w:t>
            </w:r>
          </w:p>
        </w:tc>
        <w:tc>
          <w:tcPr>
            <w:tcW w:w="1636"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4.38</w:t>
            </w:r>
          </w:p>
        </w:tc>
        <w:tc>
          <w:tcPr>
            <w:tcW w:w="1422"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87.59</w:t>
            </w:r>
          </w:p>
        </w:tc>
      </w:tr>
      <w:tr w:rsidR="008515C8" w:rsidRPr="00B2540D" w:rsidTr="005A0F3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7</w:t>
            </w:r>
          </w:p>
        </w:tc>
        <w:tc>
          <w:tcPr>
            <w:tcW w:w="5840"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Okulda çalışanlara yönelik sosyal ve kültürel faaliyetler düzenlenir.</w:t>
            </w:r>
          </w:p>
        </w:tc>
        <w:tc>
          <w:tcPr>
            <w:tcW w:w="1636"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3.90</w:t>
            </w:r>
          </w:p>
        </w:tc>
        <w:tc>
          <w:tcPr>
            <w:tcW w:w="1422"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77.93</w:t>
            </w:r>
          </w:p>
        </w:tc>
      </w:tr>
      <w:tr w:rsidR="008515C8" w:rsidRPr="00B2540D" w:rsidTr="005A0F3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8</w:t>
            </w:r>
          </w:p>
        </w:tc>
        <w:tc>
          <w:tcPr>
            <w:tcW w:w="5840"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Okulda öğretmenler arasında ayrım yapılmamaktadır.</w:t>
            </w:r>
          </w:p>
        </w:tc>
        <w:tc>
          <w:tcPr>
            <w:tcW w:w="1636"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4.24</w:t>
            </w:r>
          </w:p>
        </w:tc>
        <w:tc>
          <w:tcPr>
            <w:tcW w:w="1422"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84.83</w:t>
            </w:r>
          </w:p>
        </w:tc>
      </w:tr>
      <w:tr w:rsidR="008515C8" w:rsidRPr="00B2540D" w:rsidTr="005A0F3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9</w:t>
            </w:r>
          </w:p>
        </w:tc>
        <w:tc>
          <w:tcPr>
            <w:tcW w:w="5840"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Okulumuzda yerelde ve toplum üzerinde olumlu etki bırakacak çalışmalar yapmaktadır.</w:t>
            </w:r>
          </w:p>
        </w:tc>
        <w:tc>
          <w:tcPr>
            <w:tcW w:w="1636"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4.10</w:t>
            </w:r>
          </w:p>
        </w:tc>
        <w:tc>
          <w:tcPr>
            <w:tcW w:w="1422"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82.07</w:t>
            </w:r>
          </w:p>
        </w:tc>
      </w:tr>
      <w:tr w:rsidR="008515C8" w:rsidRPr="00B2540D" w:rsidTr="005A0F3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10</w:t>
            </w:r>
          </w:p>
        </w:tc>
        <w:tc>
          <w:tcPr>
            <w:tcW w:w="5840"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Yöneticilerimiz, yaratıcı ve yenilikçi düşüncelerin üretilmesini teşvik etmektedir.</w:t>
            </w:r>
          </w:p>
        </w:tc>
        <w:tc>
          <w:tcPr>
            <w:tcW w:w="1636"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4.41</w:t>
            </w:r>
          </w:p>
        </w:tc>
        <w:tc>
          <w:tcPr>
            <w:tcW w:w="1422"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88.28</w:t>
            </w:r>
          </w:p>
        </w:tc>
      </w:tr>
      <w:tr w:rsidR="008515C8" w:rsidRPr="00B2540D" w:rsidTr="005A0F3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11</w:t>
            </w:r>
          </w:p>
        </w:tc>
        <w:tc>
          <w:tcPr>
            <w:tcW w:w="5840"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Yöneticiler, okulun vizyonunu, stratejilerini, iyileştirmeye açık alanlarını vs. çalışanlarla paylaşır.</w:t>
            </w:r>
          </w:p>
        </w:tc>
        <w:tc>
          <w:tcPr>
            <w:tcW w:w="1636"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4.21</w:t>
            </w:r>
          </w:p>
        </w:tc>
        <w:tc>
          <w:tcPr>
            <w:tcW w:w="1422"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84.14</w:t>
            </w:r>
          </w:p>
        </w:tc>
      </w:tr>
      <w:tr w:rsidR="008515C8" w:rsidRPr="00B2540D" w:rsidTr="005A0F3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12</w:t>
            </w:r>
          </w:p>
        </w:tc>
        <w:tc>
          <w:tcPr>
            <w:tcW w:w="5840"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Okulumuzda sadece öğretmenlerin kullanımına tahsis edilmiş yerler yeterlidir.</w:t>
            </w:r>
          </w:p>
        </w:tc>
        <w:tc>
          <w:tcPr>
            <w:tcW w:w="1636"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4.66</w:t>
            </w:r>
          </w:p>
        </w:tc>
        <w:tc>
          <w:tcPr>
            <w:tcW w:w="1422"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93.10</w:t>
            </w:r>
          </w:p>
        </w:tc>
      </w:tr>
      <w:tr w:rsidR="008515C8" w:rsidRPr="00B2540D" w:rsidTr="005A0F3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13</w:t>
            </w:r>
          </w:p>
        </w:tc>
        <w:tc>
          <w:tcPr>
            <w:tcW w:w="5840"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Alanıma ilişkin yenilik ve gelişmeleri takip eder ve kendimi güncellerim.</w:t>
            </w:r>
          </w:p>
        </w:tc>
        <w:tc>
          <w:tcPr>
            <w:tcW w:w="1636"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3.90</w:t>
            </w:r>
          </w:p>
        </w:tc>
        <w:tc>
          <w:tcPr>
            <w:tcW w:w="1422"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77.93</w:t>
            </w:r>
          </w:p>
        </w:tc>
      </w:tr>
      <w:tr w:rsidR="008515C8" w:rsidRPr="00B2540D" w:rsidTr="005A0F3E">
        <w:trPr>
          <w:trHeight w:val="702"/>
        </w:trPr>
        <w:tc>
          <w:tcPr>
            <w:tcW w:w="64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right"/>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GENEL DEĞERLENDİRME</w:t>
            </w:r>
          </w:p>
        </w:tc>
        <w:tc>
          <w:tcPr>
            <w:tcW w:w="1636"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4.21</w:t>
            </w:r>
          </w:p>
        </w:tc>
        <w:tc>
          <w:tcPr>
            <w:tcW w:w="1422" w:type="dxa"/>
            <w:tcBorders>
              <w:top w:val="nil"/>
              <w:left w:val="nil"/>
              <w:bottom w:val="single" w:sz="4" w:space="0" w:color="auto"/>
              <w:right w:val="single" w:sz="4" w:space="0" w:color="auto"/>
            </w:tcBorders>
            <w:shd w:val="clear" w:color="auto" w:fill="auto"/>
            <w:vAlign w:val="center"/>
            <w:hideMark/>
          </w:tcPr>
          <w:p w:rsidR="008515C8" w:rsidRPr="00B2540D" w:rsidRDefault="008515C8" w:rsidP="008515C8">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84.30</w:t>
            </w:r>
          </w:p>
        </w:tc>
      </w:tr>
    </w:tbl>
    <w:p w:rsidR="008515C8" w:rsidRDefault="008515C8" w:rsidP="008515C8">
      <w:pPr>
        <w:tabs>
          <w:tab w:val="left" w:pos="3656"/>
        </w:tabs>
        <w:rPr>
          <w:rFonts w:ascii="Times New Roman" w:hAnsi="Times New Roman" w:cs="Times New Roman"/>
          <w:sz w:val="18"/>
          <w:szCs w:val="18"/>
        </w:rPr>
      </w:pPr>
    </w:p>
    <w:p w:rsidR="00661821" w:rsidRDefault="00661821" w:rsidP="008515C8">
      <w:pPr>
        <w:tabs>
          <w:tab w:val="left" w:pos="3656"/>
        </w:tabs>
        <w:rPr>
          <w:rFonts w:ascii="Times New Roman" w:hAnsi="Times New Roman" w:cs="Times New Roman"/>
          <w:sz w:val="18"/>
          <w:szCs w:val="18"/>
        </w:rPr>
      </w:pPr>
    </w:p>
    <w:p w:rsidR="00661821" w:rsidRDefault="00661821" w:rsidP="008515C8">
      <w:pPr>
        <w:tabs>
          <w:tab w:val="left" w:pos="3656"/>
        </w:tabs>
        <w:rPr>
          <w:rFonts w:ascii="Times New Roman" w:hAnsi="Times New Roman" w:cs="Times New Roman"/>
          <w:sz w:val="18"/>
          <w:szCs w:val="18"/>
        </w:rPr>
      </w:pPr>
    </w:p>
    <w:tbl>
      <w:tblPr>
        <w:tblW w:w="0" w:type="auto"/>
        <w:tblInd w:w="95" w:type="dxa"/>
        <w:tblLook w:val="04A0"/>
      </w:tblPr>
      <w:tblGrid>
        <w:gridCol w:w="637"/>
        <w:gridCol w:w="6090"/>
        <w:gridCol w:w="1386"/>
        <w:gridCol w:w="1422"/>
      </w:tblGrid>
      <w:tr w:rsidR="008515C8" w:rsidRPr="000E4BD6" w:rsidTr="008515C8">
        <w:trPr>
          <w:trHeight w:val="719"/>
        </w:trPr>
        <w:tc>
          <w:tcPr>
            <w:tcW w:w="6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5C8" w:rsidRPr="000E4BD6" w:rsidRDefault="009B6924" w:rsidP="008515C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Ayşen Cengiz Urfalıoğlu Ortaokulu</w:t>
            </w:r>
          </w:p>
        </w:tc>
        <w:tc>
          <w:tcPr>
            <w:tcW w:w="2808" w:type="dxa"/>
            <w:gridSpan w:val="2"/>
            <w:tcBorders>
              <w:top w:val="single" w:sz="4" w:space="0" w:color="auto"/>
              <w:left w:val="nil"/>
              <w:bottom w:val="single" w:sz="4" w:space="0" w:color="auto"/>
              <w:right w:val="single" w:sz="4" w:space="0" w:color="auto"/>
            </w:tcBorders>
            <w:shd w:val="clear" w:color="auto" w:fill="auto"/>
            <w:noWrap/>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STRATEJİK PLANI (2024-2028)</w:t>
            </w:r>
          </w:p>
        </w:tc>
      </w:tr>
      <w:tr w:rsidR="008515C8" w:rsidRPr="000E4BD6" w:rsidTr="008515C8">
        <w:trPr>
          <w:trHeight w:val="800"/>
        </w:trPr>
        <w:tc>
          <w:tcPr>
            <w:tcW w:w="94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 İÇ PAYDAŞ VELİ GÖRÜŞ VE DEĞERLENDİRMELERİ” ANKET FORMU                                </w:t>
            </w:r>
          </w:p>
        </w:tc>
      </w:tr>
      <w:tr w:rsidR="008515C8" w:rsidRPr="000E4BD6" w:rsidTr="008515C8">
        <w:trPr>
          <w:trHeight w:val="276"/>
        </w:trPr>
        <w:tc>
          <w:tcPr>
            <w:tcW w:w="667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 xml:space="preserve">VELİ MEMNUNİYET ANKETİ         </w:t>
            </w:r>
          </w:p>
        </w:tc>
        <w:tc>
          <w:tcPr>
            <w:tcW w:w="28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MEMNUNİYET ANKET SONUCU</w:t>
            </w:r>
          </w:p>
        </w:tc>
      </w:tr>
      <w:tr w:rsidR="008515C8" w:rsidRPr="000E4BD6" w:rsidTr="008515C8">
        <w:trPr>
          <w:trHeight w:val="521"/>
        </w:trPr>
        <w:tc>
          <w:tcPr>
            <w:tcW w:w="6673" w:type="dxa"/>
            <w:gridSpan w:val="2"/>
            <w:vMerge/>
            <w:tcBorders>
              <w:top w:val="single" w:sz="4" w:space="0" w:color="auto"/>
              <w:left w:val="single" w:sz="4" w:space="0" w:color="auto"/>
              <w:bottom w:val="single" w:sz="4" w:space="0" w:color="auto"/>
              <w:right w:val="single" w:sz="4" w:space="0" w:color="auto"/>
            </w:tcBorders>
            <w:vAlign w:val="center"/>
            <w:hideMark/>
          </w:tcPr>
          <w:p w:rsidR="008515C8" w:rsidRPr="000E4BD6" w:rsidRDefault="008515C8" w:rsidP="008515C8">
            <w:pPr>
              <w:spacing w:after="0" w:line="240" w:lineRule="auto"/>
              <w:rPr>
                <w:rFonts w:ascii="Times New Roman" w:eastAsia="Times New Roman" w:hAnsi="Times New Roman" w:cs="Times New Roman"/>
                <w:b/>
                <w:bCs/>
                <w:sz w:val="18"/>
                <w:szCs w:val="18"/>
              </w:rPr>
            </w:pPr>
          </w:p>
        </w:tc>
        <w:tc>
          <w:tcPr>
            <w:tcW w:w="2808" w:type="dxa"/>
            <w:gridSpan w:val="2"/>
            <w:vMerge/>
            <w:tcBorders>
              <w:top w:val="single" w:sz="4" w:space="0" w:color="auto"/>
              <w:left w:val="single" w:sz="4" w:space="0" w:color="auto"/>
              <w:bottom w:val="single" w:sz="4" w:space="0" w:color="auto"/>
              <w:right w:val="single" w:sz="4" w:space="0" w:color="auto"/>
            </w:tcBorders>
            <w:vAlign w:val="center"/>
            <w:hideMark/>
          </w:tcPr>
          <w:p w:rsidR="008515C8" w:rsidRPr="000E4BD6" w:rsidRDefault="008515C8" w:rsidP="008515C8">
            <w:pPr>
              <w:spacing w:after="0" w:line="240" w:lineRule="auto"/>
              <w:rPr>
                <w:rFonts w:ascii="Times New Roman" w:eastAsia="Times New Roman" w:hAnsi="Times New Roman" w:cs="Times New Roman"/>
                <w:b/>
                <w:bCs/>
                <w:sz w:val="18"/>
                <w:szCs w:val="18"/>
              </w:rPr>
            </w:pPr>
          </w:p>
        </w:tc>
      </w:tr>
      <w:tr w:rsidR="008515C8" w:rsidRPr="000E4BD6" w:rsidTr="008515C8">
        <w:trPr>
          <w:trHeight w:val="690"/>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SIRA NO</w:t>
            </w:r>
          </w:p>
        </w:tc>
        <w:tc>
          <w:tcPr>
            <w:tcW w:w="6090"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right"/>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GÖSTERGELER</w:t>
            </w:r>
          </w:p>
        </w:tc>
        <w:tc>
          <w:tcPr>
            <w:tcW w:w="1386"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SONUÇ</w:t>
            </w:r>
          </w:p>
        </w:tc>
        <w:tc>
          <w:tcPr>
            <w:tcW w:w="1422"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SONUÇ %</w:t>
            </w:r>
          </w:p>
        </w:tc>
      </w:tr>
      <w:tr w:rsidR="008515C8" w:rsidRPr="000E4BD6" w:rsidTr="008515C8">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w:t>
            </w:r>
          </w:p>
        </w:tc>
        <w:tc>
          <w:tcPr>
            <w:tcW w:w="6090"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İhtiyaç duyduğumda okul çalışanlarıyla rahatlıkla görüşebiliyorum.</w:t>
            </w:r>
          </w:p>
        </w:tc>
        <w:tc>
          <w:tcPr>
            <w:tcW w:w="1386"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4.28</w:t>
            </w:r>
          </w:p>
        </w:tc>
        <w:tc>
          <w:tcPr>
            <w:tcW w:w="1422"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85.50</w:t>
            </w:r>
          </w:p>
        </w:tc>
      </w:tr>
      <w:tr w:rsidR="008515C8" w:rsidRPr="000E4BD6" w:rsidTr="008515C8">
        <w:trPr>
          <w:trHeight w:val="557"/>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2</w:t>
            </w:r>
          </w:p>
        </w:tc>
        <w:tc>
          <w:tcPr>
            <w:tcW w:w="6090"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Bizi ilgilendiren okul duyurularını zamanında öğreniyorum. </w:t>
            </w:r>
          </w:p>
        </w:tc>
        <w:tc>
          <w:tcPr>
            <w:tcW w:w="1386"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4.43</w:t>
            </w:r>
          </w:p>
        </w:tc>
        <w:tc>
          <w:tcPr>
            <w:tcW w:w="1422"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88.57</w:t>
            </w:r>
          </w:p>
        </w:tc>
      </w:tr>
      <w:tr w:rsidR="008515C8" w:rsidRPr="000E4BD6" w:rsidTr="008515C8">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3</w:t>
            </w:r>
          </w:p>
        </w:tc>
        <w:tc>
          <w:tcPr>
            <w:tcW w:w="6090"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Öğrencimle ilgili konularda okulda rehberlik hizmeti alabiliyorum.</w:t>
            </w:r>
          </w:p>
        </w:tc>
        <w:tc>
          <w:tcPr>
            <w:tcW w:w="1386"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4.15</w:t>
            </w:r>
          </w:p>
        </w:tc>
        <w:tc>
          <w:tcPr>
            <w:tcW w:w="1422"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83.08</w:t>
            </w:r>
          </w:p>
        </w:tc>
      </w:tr>
      <w:tr w:rsidR="008515C8" w:rsidRPr="000E4BD6" w:rsidTr="008515C8">
        <w:trPr>
          <w:trHeight w:val="566"/>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4</w:t>
            </w:r>
          </w:p>
        </w:tc>
        <w:tc>
          <w:tcPr>
            <w:tcW w:w="6090"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Okula ilettiğim istek ve şikayetlerim dikkate alınıyor. </w:t>
            </w:r>
          </w:p>
        </w:tc>
        <w:tc>
          <w:tcPr>
            <w:tcW w:w="1386"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3.86</w:t>
            </w:r>
          </w:p>
        </w:tc>
        <w:tc>
          <w:tcPr>
            <w:tcW w:w="1422"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77.17</w:t>
            </w:r>
          </w:p>
        </w:tc>
      </w:tr>
      <w:tr w:rsidR="008515C8" w:rsidRPr="000E4BD6" w:rsidTr="008515C8">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5</w:t>
            </w:r>
          </w:p>
        </w:tc>
        <w:tc>
          <w:tcPr>
            <w:tcW w:w="6090"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Öğretmenler yeniliğe açık olarak derslerin işlenişinde çeşitli yöntemler kullanmaktadır.</w:t>
            </w:r>
          </w:p>
        </w:tc>
        <w:tc>
          <w:tcPr>
            <w:tcW w:w="1386"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3.93</w:t>
            </w:r>
          </w:p>
        </w:tc>
        <w:tc>
          <w:tcPr>
            <w:tcW w:w="1422"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78.50</w:t>
            </w:r>
          </w:p>
        </w:tc>
      </w:tr>
      <w:tr w:rsidR="008515C8" w:rsidRPr="000E4BD6" w:rsidTr="008515C8">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6</w:t>
            </w:r>
          </w:p>
        </w:tc>
        <w:tc>
          <w:tcPr>
            <w:tcW w:w="6090"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Okulda yabancı kişilere karşı güvenlik önlemleri alınmaktadır. </w:t>
            </w:r>
          </w:p>
        </w:tc>
        <w:tc>
          <w:tcPr>
            <w:tcW w:w="1386"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4.00</w:t>
            </w:r>
          </w:p>
        </w:tc>
        <w:tc>
          <w:tcPr>
            <w:tcW w:w="1422"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80.00</w:t>
            </w:r>
          </w:p>
        </w:tc>
      </w:tr>
      <w:tr w:rsidR="008515C8" w:rsidRPr="000E4BD6" w:rsidTr="008515C8">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7</w:t>
            </w:r>
          </w:p>
        </w:tc>
        <w:tc>
          <w:tcPr>
            <w:tcW w:w="6090"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Okulda bizleri ilgilendiren kararlarda görüşlerimiz dikkate alınır. </w:t>
            </w:r>
          </w:p>
        </w:tc>
        <w:tc>
          <w:tcPr>
            <w:tcW w:w="1386"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3.97</w:t>
            </w:r>
          </w:p>
        </w:tc>
        <w:tc>
          <w:tcPr>
            <w:tcW w:w="1422"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79.33</w:t>
            </w:r>
          </w:p>
        </w:tc>
      </w:tr>
      <w:tr w:rsidR="008515C8" w:rsidRPr="000E4BD6" w:rsidTr="008515C8">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8</w:t>
            </w:r>
          </w:p>
        </w:tc>
        <w:tc>
          <w:tcPr>
            <w:tcW w:w="6090"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E-Okul Veli Bilgilendirme Sistemi ile okulun internet sayfasını düzenli olarak takip ediyorum.</w:t>
            </w:r>
          </w:p>
        </w:tc>
        <w:tc>
          <w:tcPr>
            <w:tcW w:w="1386"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4.13</w:t>
            </w:r>
          </w:p>
        </w:tc>
        <w:tc>
          <w:tcPr>
            <w:tcW w:w="1422"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82.67</w:t>
            </w:r>
          </w:p>
        </w:tc>
      </w:tr>
      <w:tr w:rsidR="008515C8" w:rsidRPr="000E4BD6" w:rsidTr="008515C8">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9</w:t>
            </w:r>
          </w:p>
        </w:tc>
        <w:tc>
          <w:tcPr>
            <w:tcW w:w="6090"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Çocuğumun okulunu sevdiğini ve öğretmenleriyle iyi anlaştığını düşünüyorum.</w:t>
            </w:r>
          </w:p>
        </w:tc>
        <w:tc>
          <w:tcPr>
            <w:tcW w:w="1386"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3.77</w:t>
            </w:r>
          </w:p>
        </w:tc>
        <w:tc>
          <w:tcPr>
            <w:tcW w:w="1422"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75.33</w:t>
            </w:r>
          </w:p>
        </w:tc>
      </w:tr>
      <w:tr w:rsidR="008515C8" w:rsidRPr="000E4BD6" w:rsidTr="008515C8">
        <w:trPr>
          <w:trHeight w:val="611"/>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10</w:t>
            </w:r>
          </w:p>
        </w:tc>
        <w:tc>
          <w:tcPr>
            <w:tcW w:w="6090"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 teknik araç ve gereç yönünden yeterli donanıma sahiptir.</w:t>
            </w:r>
          </w:p>
        </w:tc>
        <w:tc>
          <w:tcPr>
            <w:tcW w:w="1386"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3.67</w:t>
            </w:r>
          </w:p>
        </w:tc>
        <w:tc>
          <w:tcPr>
            <w:tcW w:w="1422"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73.33</w:t>
            </w:r>
          </w:p>
        </w:tc>
      </w:tr>
      <w:tr w:rsidR="008515C8" w:rsidRPr="000E4BD6" w:rsidTr="008515C8">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11</w:t>
            </w:r>
          </w:p>
        </w:tc>
        <w:tc>
          <w:tcPr>
            <w:tcW w:w="6090"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 her zaman temiz ve bakımlıdır.</w:t>
            </w:r>
          </w:p>
        </w:tc>
        <w:tc>
          <w:tcPr>
            <w:tcW w:w="1386"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3.54</w:t>
            </w:r>
          </w:p>
        </w:tc>
        <w:tc>
          <w:tcPr>
            <w:tcW w:w="1422"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70.80</w:t>
            </w:r>
          </w:p>
        </w:tc>
      </w:tr>
      <w:tr w:rsidR="008515C8" w:rsidRPr="000E4BD6" w:rsidTr="008515C8">
        <w:trPr>
          <w:trHeight w:val="548"/>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12</w:t>
            </w:r>
          </w:p>
        </w:tc>
        <w:tc>
          <w:tcPr>
            <w:tcW w:w="6090"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Okulun binası ve diğer fiziki mekanlar yeterlidir.</w:t>
            </w:r>
          </w:p>
        </w:tc>
        <w:tc>
          <w:tcPr>
            <w:tcW w:w="1386"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3.43</w:t>
            </w:r>
          </w:p>
        </w:tc>
        <w:tc>
          <w:tcPr>
            <w:tcW w:w="1422"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68.00</w:t>
            </w:r>
          </w:p>
        </w:tc>
      </w:tr>
      <w:tr w:rsidR="008515C8" w:rsidRPr="000E4BD6" w:rsidTr="008515C8">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13</w:t>
            </w:r>
          </w:p>
        </w:tc>
        <w:tc>
          <w:tcPr>
            <w:tcW w:w="6090"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Okulumuzda yeterli miktarda sanatsal ve kültürel faaliyetler düzenlenmektedir.</w:t>
            </w:r>
          </w:p>
        </w:tc>
        <w:tc>
          <w:tcPr>
            <w:tcW w:w="1386"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3.52</w:t>
            </w:r>
          </w:p>
        </w:tc>
        <w:tc>
          <w:tcPr>
            <w:tcW w:w="1422"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70.33</w:t>
            </w:r>
          </w:p>
        </w:tc>
      </w:tr>
      <w:tr w:rsidR="008515C8" w:rsidRPr="000E4BD6" w:rsidTr="008515C8">
        <w:trPr>
          <w:trHeight w:val="702"/>
        </w:trPr>
        <w:tc>
          <w:tcPr>
            <w:tcW w:w="6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GENEL DEĞERLENDİRME</w:t>
            </w:r>
          </w:p>
        </w:tc>
        <w:tc>
          <w:tcPr>
            <w:tcW w:w="1386"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3.90</w:t>
            </w:r>
          </w:p>
        </w:tc>
        <w:tc>
          <w:tcPr>
            <w:tcW w:w="1422" w:type="dxa"/>
            <w:tcBorders>
              <w:top w:val="nil"/>
              <w:left w:val="nil"/>
              <w:bottom w:val="single" w:sz="4" w:space="0" w:color="auto"/>
              <w:right w:val="single" w:sz="4" w:space="0" w:color="auto"/>
            </w:tcBorders>
            <w:shd w:val="clear" w:color="auto" w:fill="auto"/>
            <w:vAlign w:val="center"/>
            <w:hideMark/>
          </w:tcPr>
          <w:p w:rsidR="008515C8" w:rsidRPr="000E4BD6" w:rsidRDefault="008515C8" w:rsidP="008515C8">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77.89</w:t>
            </w:r>
          </w:p>
        </w:tc>
      </w:tr>
    </w:tbl>
    <w:p w:rsidR="008515C8" w:rsidRDefault="008515C8" w:rsidP="00272413">
      <w:pPr>
        <w:rPr>
          <w:sz w:val="16"/>
        </w:rPr>
      </w:pPr>
    </w:p>
    <w:p w:rsidR="009B6924" w:rsidRDefault="009B6924" w:rsidP="00272413">
      <w:pPr>
        <w:rPr>
          <w:sz w:val="16"/>
        </w:rPr>
      </w:pPr>
    </w:p>
    <w:p w:rsidR="009B6924" w:rsidRDefault="009B6924" w:rsidP="00272413">
      <w:pPr>
        <w:rPr>
          <w:sz w:val="16"/>
        </w:rPr>
      </w:pPr>
    </w:p>
    <w:p w:rsidR="009B6924" w:rsidRDefault="009B6924" w:rsidP="00272413">
      <w:pPr>
        <w:rPr>
          <w:sz w:val="16"/>
        </w:rPr>
      </w:pPr>
    </w:p>
    <w:p w:rsidR="009B6924" w:rsidRDefault="009B6924" w:rsidP="00272413">
      <w:pPr>
        <w:rPr>
          <w:sz w:val="16"/>
        </w:rPr>
      </w:pPr>
    </w:p>
    <w:p w:rsidR="009B6924" w:rsidRDefault="009B6924" w:rsidP="00272413">
      <w:pPr>
        <w:rPr>
          <w:sz w:val="16"/>
        </w:rPr>
      </w:pPr>
    </w:p>
    <w:p w:rsidR="009B6924" w:rsidRPr="00CA69EF" w:rsidRDefault="009B6924" w:rsidP="009B6924">
      <w:pPr>
        <w:rPr>
          <w:b/>
          <w:color w:val="000000" w:themeColor="text1"/>
        </w:rPr>
      </w:pPr>
      <w:r>
        <w:rPr>
          <w:b/>
          <w:color w:val="000000" w:themeColor="text1"/>
        </w:rPr>
        <w:t>2.7 Okul/Kurum İçi Analiz</w:t>
      </w:r>
    </w:p>
    <w:p w:rsidR="009B6924" w:rsidRPr="009B6924" w:rsidRDefault="009B6924" w:rsidP="009B6924">
      <w:pPr>
        <w:tabs>
          <w:tab w:val="left" w:pos="839"/>
        </w:tabs>
        <w:spacing w:before="280"/>
        <w:jc w:val="both"/>
        <w:rPr>
          <w:b/>
          <w:sz w:val="32"/>
        </w:rPr>
      </w:pPr>
      <w:r w:rsidRPr="009B6924">
        <w:rPr>
          <w:b/>
          <w:sz w:val="32"/>
        </w:rPr>
        <w:t>Okul/Kurum İçi Analiz</w:t>
      </w:r>
    </w:p>
    <w:p w:rsidR="009B6924" w:rsidRPr="000F59F6" w:rsidRDefault="009B6924" w:rsidP="009B6924">
      <w:pPr>
        <w:pStyle w:val="GvdeMetni"/>
        <w:spacing w:line="360" w:lineRule="auto"/>
        <w:ind w:left="118" w:right="393"/>
        <w:jc w:val="both"/>
        <w:rPr>
          <w:lang w:val="tr-TR"/>
        </w:rPr>
      </w:pPr>
      <w:r w:rsidRPr="000F59F6">
        <w:rPr>
          <w:lang w:val="tr-TR"/>
        </w:rPr>
        <w: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w:t>
      </w:r>
    </w:p>
    <w:p w:rsidR="009B6924" w:rsidRPr="000F59F6" w:rsidRDefault="009B6924" w:rsidP="009B6924">
      <w:pPr>
        <w:pStyle w:val="GvdeMetni"/>
        <w:spacing w:before="1" w:line="360" w:lineRule="auto"/>
        <w:ind w:left="118" w:right="393"/>
        <w:jc w:val="both"/>
        <w:rPr>
          <w:lang w:val="tr-TR"/>
        </w:rPr>
      </w:pPr>
      <w:r w:rsidRPr="000F59F6">
        <w:rPr>
          <w:lang w:val="tr-TR"/>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w:t>
      </w:r>
    </w:p>
    <w:p w:rsidR="009B6924" w:rsidRPr="000F59F6" w:rsidRDefault="009B6924" w:rsidP="009B6924">
      <w:pPr>
        <w:spacing w:before="2"/>
        <w:ind w:left="118"/>
        <w:jc w:val="both"/>
        <w:rPr>
          <w:b/>
          <w:sz w:val="20"/>
        </w:rPr>
      </w:pPr>
      <w:r w:rsidRPr="000F59F6">
        <w:rPr>
          <w:b/>
          <w:sz w:val="20"/>
        </w:rPr>
        <w:t>Tablo 4.Okul/Kurum İçi Analiz İçerik Tablosu</w:t>
      </w:r>
    </w:p>
    <w:p w:rsidR="009B6924" w:rsidRPr="000F59F6" w:rsidRDefault="009B6924" w:rsidP="009B6924">
      <w:pPr>
        <w:ind w:left="118"/>
        <w:jc w:val="both"/>
        <w:rPr>
          <w:b/>
          <w:sz w:val="16"/>
        </w:rPr>
      </w:pPr>
    </w:p>
    <w:p w:rsidR="009B6924" w:rsidRDefault="009B6924" w:rsidP="009B6924">
      <w:pPr>
        <w:pStyle w:val="GvdeMetni"/>
        <w:spacing w:line="300" w:lineRule="auto"/>
        <w:ind w:left="376" w:right="448" w:firstLine="710"/>
        <w:jc w:val="both"/>
      </w:pPr>
      <w:r>
        <w:t>Okul</w:t>
      </w:r>
      <w:r>
        <w:rPr>
          <w:spacing w:val="-7"/>
        </w:rPr>
        <w:t xml:space="preserve"> </w:t>
      </w:r>
      <w:r>
        <w:t>Müdürü</w:t>
      </w:r>
      <w:r>
        <w:rPr>
          <w:spacing w:val="-3"/>
        </w:rPr>
        <w:t xml:space="preserve"> </w:t>
      </w:r>
      <w:r>
        <w:t>tarafından,</w:t>
      </w:r>
      <w:r>
        <w:rPr>
          <w:spacing w:val="40"/>
        </w:rPr>
        <w:t xml:space="preserve"> </w:t>
      </w:r>
      <w:r w:rsidR="005A0F3E">
        <w:t>Müdür Yardımcıs</w:t>
      </w:r>
      <w:r>
        <w:t>ının görev</w:t>
      </w:r>
      <w:r>
        <w:rPr>
          <w:spacing w:val="-4"/>
        </w:rPr>
        <w:t xml:space="preserve"> </w:t>
      </w:r>
      <w:r>
        <w:t>dağılımı yapılarak, işlerin</w:t>
      </w:r>
      <w:r>
        <w:rPr>
          <w:spacing w:val="-3"/>
        </w:rPr>
        <w:t xml:space="preserve"> </w:t>
      </w:r>
      <w:r>
        <w:t>uyumlu bir şekilde yürütülmesi ve süreklilik kazanması sağlanmıştır. İdarecilerin ve öğretmenlerin, seminerlere katılması sağlanarak, sınıflarda etkili performans göstermeleri sağlan</w:t>
      </w:r>
      <w:r w:rsidR="00CA460D">
        <w:t>mıştır. Ayşen Cengiz</w:t>
      </w:r>
      <w:r>
        <w:t xml:space="preserve"> Ortaokulu Müdürlüğünün, fiziki koşulları gerektiğinde yenilenerek, okulun niteliğinin devamlılığı etkin kılınmıştır. Okul çalışanlarıyla, öğrenciler arasında etkili iletişim sağlamanın formülleri çıkartılmıştır.</w:t>
      </w:r>
    </w:p>
    <w:p w:rsidR="009B6924" w:rsidRDefault="009B6924" w:rsidP="009B6924">
      <w:pPr>
        <w:pStyle w:val="GvdeMetni"/>
        <w:spacing w:before="3"/>
        <w:ind w:left="1087"/>
      </w:pPr>
      <w:r>
        <w:rPr>
          <w:spacing w:val="-2"/>
        </w:rPr>
        <w:t>Bunlar:</w:t>
      </w:r>
    </w:p>
    <w:p w:rsidR="009B6924" w:rsidRDefault="009B6924" w:rsidP="00B27585">
      <w:pPr>
        <w:pStyle w:val="ListeParagraf"/>
        <w:numPr>
          <w:ilvl w:val="0"/>
          <w:numId w:val="10"/>
        </w:numPr>
        <w:tabs>
          <w:tab w:val="left" w:pos="1087"/>
        </w:tabs>
        <w:spacing w:before="82"/>
        <w:rPr>
          <w:sz w:val="24"/>
        </w:rPr>
      </w:pPr>
      <w:r>
        <w:rPr>
          <w:sz w:val="24"/>
        </w:rPr>
        <w:t>Sorunun</w:t>
      </w:r>
      <w:r>
        <w:rPr>
          <w:spacing w:val="-6"/>
          <w:sz w:val="24"/>
        </w:rPr>
        <w:t xml:space="preserve"> </w:t>
      </w:r>
      <w:r>
        <w:rPr>
          <w:sz w:val="24"/>
        </w:rPr>
        <w:t>çözümüne</w:t>
      </w:r>
      <w:r>
        <w:rPr>
          <w:spacing w:val="-2"/>
          <w:sz w:val="24"/>
        </w:rPr>
        <w:t xml:space="preserve"> </w:t>
      </w:r>
      <w:r>
        <w:rPr>
          <w:sz w:val="24"/>
        </w:rPr>
        <w:t>hâkim</w:t>
      </w:r>
      <w:r>
        <w:rPr>
          <w:spacing w:val="-4"/>
          <w:sz w:val="24"/>
        </w:rPr>
        <w:t xml:space="preserve"> olma,</w:t>
      </w:r>
    </w:p>
    <w:p w:rsidR="009B6924" w:rsidRDefault="009B6924" w:rsidP="00B27585">
      <w:pPr>
        <w:pStyle w:val="ListeParagraf"/>
        <w:numPr>
          <w:ilvl w:val="0"/>
          <w:numId w:val="10"/>
        </w:numPr>
        <w:tabs>
          <w:tab w:val="left" w:pos="1087"/>
        </w:tabs>
        <w:spacing w:before="66"/>
        <w:rPr>
          <w:sz w:val="24"/>
        </w:rPr>
      </w:pPr>
      <w:r>
        <w:rPr>
          <w:sz w:val="24"/>
        </w:rPr>
        <w:t>Çözüm</w:t>
      </w:r>
      <w:r>
        <w:rPr>
          <w:spacing w:val="-7"/>
          <w:sz w:val="24"/>
        </w:rPr>
        <w:t xml:space="preserve"> </w:t>
      </w:r>
      <w:r>
        <w:rPr>
          <w:sz w:val="24"/>
        </w:rPr>
        <w:t>yolları</w:t>
      </w:r>
      <w:r>
        <w:rPr>
          <w:spacing w:val="-5"/>
          <w:sz w:val="24"/>
        </w:rPr>
        <w:t xml:space="preserve"> </w:t>
      </w:r>
      <w:r>
        <w:rPr>
          <w:spacing w:val="-2"/>
          <w:sz w:val="24"/>
        </w:rPr>
        <w:t>geliştirme,</w:t>
      </w:r>
    </w:p>
    <w:p w:rsidR="009B6924" w:rsidRDefault="009B6924" w:rsidP="00B27585">
      <w:pPr>
        <w:pStyle w:val="ListeParagraf"/>
        <w:numPr>
          <w:ilvl w:val="0"/>
          <w:numId w:val="10"/>
        </w:numPr>
        <w:tabs>
          <w:tab w:val="left" w:pos="1087"/>
        </w:tabs>
        <w:spacing w:before="71"/>
        <w:rPr>
          <w:sz w:val="24"/>
        </w:rPr>
      </w:pPr>
      <w:r>
        <w:rPr>
          <w:spacing w:val="-2"/>
          <w:sz w:val="24"/>
        </w:rPr>
        <w:t>Sakin</w:t>
      </w:r>
      <w:r>
        <w:rPr>
          <w:spacing w:val="-13"/>
          <w:sz w:val="24"/>
        </w:rPr>
        <w:t xml:space="preserve"> </w:t>
      </w:r>
      <w:r>
        <w:rPr>
          <w:spacing w:val="-2"/>
          <w:sz w:val="24"/>
        </w:rPr>
        <w:t>bir</w:t>
      </w:r>
      <w:r>
        <w:rPr>
          <w:spacing w:val="-13"/>
          <w:sz w:val="24"/>
        </w:rPr>
        <w:t xml:space="preserve"> </w:t>
      </w:r>
      <w:r>
        <w:rPr>
          <w:spacing w:val="-2"/>
          <w:sz w:val="24"/>
        </w:rPr>
        <w:t>üslupla</w:t>
      </w:r>
      <w:r>
        <w:rPr>
          <w:spacing w:val="-13"/>
          <w:sz w:val="24"/>
        </w:rPr>
        <w:t xml:space="preserve"> </w:t>
      </w:r>
      <w:r>
        <w:rPr>
          <w:spacing w:val="-2"/>
          <w:sz w:val="24"/>
        </w:rPr>
        <w:t>iletişim</w:t>
      </w:r>
      <w:r>
        <w:rPr>
          <w:spacing w:val="-17"/>
          <w:sz w:val="24"/>
        </w:rPr>
        <w:t xml:space="preserve"> </w:t>
      </w:r>
      <w:r>
        <w:rPr>
          <w:spacing w:val="-2"/>
          <w:sz w:val="24"/>
        </w:rPr>
        <w:t>kurma,</w:t>
      </w:r>
    </w:p>
    <w:p w:rsidR="009B6924" w:rsidRDefault="009B6924" w:rsidP="00B27585">
      <w:pPr>
        <w:pStyle w:val="ListeParagraf"/>
        <w:numPr>
          <w:ilvl w:val="0"/>
          <w:numId w:val="10"/>
        </w:numPr>
        <w:tabs>
          <w:tab w:val="left" w:pos="1087"/>
        </w:tabs>
        <w:spacing w:before="66"/>
        <w:rPr>
          <w:sz w:val="24"/>
        </w:rPr>
      </w:pPr>
      <w:r>
        <w:rPr>
          <w:w w:val="90"/>
          <w:sz w:val="24"/>
        </w:rPr>
        <w:t>İkna</w:t>
      </w:r>
      <w:r>
        <w:rPr>
          <w:spacing w:val="-3"/>
          <w:sz w:val="24"/>
        </w:rPr>
        <w:t xml:space="preserve"> </w:t>
      </w:r>
      <w:r>
        <w:rPr>
          <w:w w:val="90"/>
          <w:sz w:val="24"/>
        </w:rPr>
        <w:t>edici</w:t>
      </w:r>
      <w:r>
        <w:rPr>
          <w:spacing w:val="-3"/>
          <w:sz w:val="24"/>
        </w:rPr>
        <w:t xml:space="preserve"> </w:t>
      </w:r>
      <w:r>
        <w:rPr>
          <w:spacing w:val="-2"/>
          <w:w w:val="90"/>
          <w:sz w:val="24"/>
        </w:rPr>
        <w:t>olma,</w:t>
      </w:r>
    </w:p>
    <w:p w:rsidR="009B6924" w:rsidRDefault="009B6924" w:rsidP="00B27585">
      <w:pPr>
        <w:pStyle w:val="ListeParagraf"/>
        <w:numPr>
          <w:ilvl w:val="0"/>
          <w:numId w:val="10"/>
        </w:numPr>
        <w:tabs>
          <w:tab w:val="left" w:pos="1087"/>
        </w:tabs>
        <w:spacing w:before="66"/>
        <w:rPr>
          <w:sz w:val="24"/>
        </w:rPr>
      </w:pPr>
      <w:r>
        <w:rPr>
          <w:spacing w:val="-2"/>
          <w:sz w:val="24"/>
        </w:rPr>
        <w:t>Öğrencinin</w:t>
      </w:r>
      <w:r>
        <w:rPr>
          <w:spacing w:val="-12"/>
          <w:sz w:val="24"/>
        </w:rPr>
        <w:t xml:space="preserve"> </w:t>
      </w:r>
      <w:r>
        <w:rPr>
          <w:spacing w:val="-2"/>
          <w:sz w:val="24"/>
        </w:rPr>
        <w:t>dolayısıyla velinin</w:t>
      </w:r>
      <w:r>
        <w:rPr>
          <w:spacing w:val="-5"/>
          <w:sz w:val="24"/>
        </w:rPr>
        <w:t xml:space="preserve"> </w:t>
      </w:r>
      <w:r>
        <w:rPr>
          <w:spacing w:val="-2"/>
          <w:sz w:val="24"/>
        </w:rPr>
        <w:t>memnuniyeti</w:t>
      </w:r>
      <w:r>
        <w:rPr>
          <w:spacing w:val="-8"/>
          <w:sz w:val="24"/>
        </w:rPr>
        <w:t xml:space="preserve"> </w:t>
      </w:r>
      <w:r>
        <w:rPr>
          <w:spacing w:val="-2"/>
          <w:sz w:val="24"/>
        </w:rPr>
        <w:t>şeklinde</w:t>
      </w:r>
      <w:r>
        <w:rPr>
          <w:spacing w:val="-6"/>
          <w:sz w:val="24"/>
        </w:rPr>
        <w:t xml:space="preserve"> </w:t>
      </w:r>
      <w:r>
        <w:rPr>
          <w:spacing w:val="-2"/>
          <w:sz w:val="24"/>
        </w:rPr>
        <w:t>sıralanabilir.</w:t>
      </w:r>
    </w:p>
    <w:p w:rsidR="009B6924" w:rsidRDefault="009B6924" w:rsidP="00272413">
      <w:pPr>
        <w:rPr>
          <w:sz w:val="16"/>
        </w:rPr>
      </w:pPr>
    </w:p>
    <w:p w:rsidR="009B6924" w:rsidRPr="009B6924" w:rsidRDefault="009B6924" w:rsidP="009B6924">
      <w:pPr>
        <w:rPr>
          <w:sz w:val="16"/>
        </w:rPr>
      </w:pPr>
    </w:p>
    <w:p w:rsidR="009B6924" w:rsidRPr="009B6924" w:rsidRDefault="009B6924" w:rsidP="009B6924">
      <w:pPr>
        <w:rPr>
          <w:sz w:val="16"/>
        </w:rPr>
      </w:pPr>
    </w:p>
    <w:p w:rsidR="009B6924" w:rsidRPr="009B6924" w:rsidRDefault="009B6924" w:rsidP="009B6924">
      <w:pPr>
        <w:rPr>
          <w:sz w:val="16"/>
        </w:rPr>
      </w:pPr>
    </w:p>
    <w:p w:rsidR="009B6924" w:rsidRPr="009B6924" w:rsidRDefault="009B6924" w:rsidP="009B6924">
      <w:pPr>
        <w:rPr>
          <w:sz w:val="16"/>
        </w:rPr>
      </w:pPr>
    </w:p>
    <w:p w:rsidR="009B6924" w:rsidRPr="009B6924" w:rsidRDefault="009B6924" w:rsidP="009B6924">
      <w:pPr>
        <w:rPr>
          <w:sz w:val="16"/>
        </w:rPr>
      </w:pPr>
    </w:p>
    <w:p w:rsidR="009B6924" w:rsidRPr="009B6924" w:rsidRDefault="009B6924" w:rsidP="009B6924">
      <w:pPr>
        <w:rPr>
          <w:sz w:val="16"/>
        </w:rPr>
      </w:pPr>
    </w:p>
    <w:p w:rsidR="009B6924" w:rsidRPr="009B6924" w:rsidRDefault="009B6924" w:rsidP="009B6924">
      <w:pPr>
        <w:rPr>
          <w:sz w:val="16"/>
        </w:rPr>
      </w:pPr>
    </w:p>
    <w:p w:rsidR="009B6924" w:rsidRDefault="009B6924" w:rsidP="009B6924">
      <w:pPr>
        <w:rPr>
          <w:sz w:val="16"/>
        </w:rPr>
      </w:pPr>
    </w:p>
    <w:tbl>
      <w:tblPr>
        <w:tblW w:w="10380" w:type="dxa"/>
        <w:tblCellMar>
          <w:left w:w="0" w:type="dxa"/>
          <w:right w:w="0" w:type="dxa"/>
        </w:tblCellMar>
        <w:tblLook w:val="04A0"/>
      </w:tblPr>
      <w:tblGrid>
        <w:gridCol w:w="5200"/>
        <w:gridCol w:w="5180"/>
      </w:tblGrid>
      <w:tr w:rsidR="009B6924" w:rsidRPr="005B5D15" w:rsidTr="001A3EB1">
        <w:trPr>
          <w:trHeight w:val="385"/>
        </w:trPr>
        <w:tc>
          <w:tcPr>
            <w:tcW w:w="52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b/>
                <w:bCs/>
                <w:sz w:val="16"/>
                <w:szCs w:val="16"/>
              </w:rPr>
              <w:t xml:space="preserve">Okul/Kurum İçi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b/>
                <w:bCs/>
                <w:sz w:val="16"/>
                <w:szCs w:val="16"/>
              </w:rPr>
              <w:t xml:space="preserve">Analiz İçerik Tablosu </w:t>
            </w:r>
          </w:p>
        </w:tc>
      </w:tr>
      <w:tr w:rsidR="009B6924" w:rsidRPr="005B5D15" w:rsidTr="001A3EB1">
        <w:trPr>
          <w:trHeight w:val="705"/>
        </w:trPr>
        <w:tc>
          <w:tcPr>
            <w:tcW w:w="5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Öğrenci sayıları </w:t>
            </w:r>
            <w:r w:rsidRPr="00A51788">
              <w:rPr>
                <w:rFonts w:ascii="Times New Roman" w:hAnsi="Times New Roman" w:cs="Times New Roman"/>
                <w:sz w:val="16"/>
                <w:szCs w:val="16"/>
              </w:rPr>
              <w:tab/>
            </w:r>
          </w:p>
        </w:tc>
        <w:tc>
          <w:tcPr>
            <w:tcW w:w="51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Sınıf kademeleri, meslek alan dalları, kaynaştırma öğrencileri, yabancı uyruklu öğrenciler gibi demografik özelliklere dair detaylı sınıflandırmaları kapsamalıdır. e-Okul kayıtları kullanılarak hazırlanabilir. </w:t>
            </w:r>
            <w:r w:rsidRPr="00A51788">
              <w:rPr>
                <w:rFonts w:ascii="Times New Roman" w:hAnsi="Times New Roman" w:cs="Times New Roman"/>
                <w:sz w:val="16"/>
                <w:szCs w:val="16"/>
              </w:rPr>
              <w:tab/>
            </w:r>
          </w:p>
        </w:tc>
      </w:tr>
      <w:tr w:rsidR="009B6924" w:rsidRPr="005B5D15" w:rsidTr="001A3EB1">
        <w:trPr>
          <w:trHeight w:val="304"/>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Akademik başarı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e-Okul kayıtları kullanılarak erişim sağlanabilir. </w:t>
            </w:r>
            <w:r w:rsidRPr="00A51788">
              <w:rPr>
                <w:rFonts w:ascii="Times New Roman" w:hAnsi="Times New Roman" w:cs="Times New Roman"/>
                <w:sz w:val="16"/>
                <w:szCs w:val="16"/>
              </w:rPr>
              <w:tab/>
            </w:r>
          </w:p>
        </w:tc>
      </w:tr>
      <w:tr w:rsidR="009B6924" w:rsidRPr="005B5D15" w:rsidTr="001A3EB1">
        <w:trPr>
          <w:trHeight w:val="538"/>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Sosyal-kültürel-bilimsel ve sportif başarı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Belirtilen alanlarda yarışma ödülleri ya da lisansları olan öğrencilere dair sayısal verileri kapsamalıdır. </w:t>
            </w:r>
            <w:r w:rsidRPr="00A51788">
              <w:rPr>
                <w:rFonts w:ascii="Times New Roman" w:hAnsi="Times New Roman" w:cs="Times New Roman"/>
                <w:sz w:val="16"/>
                <w:szCs w:val="16"/>
              </w:rPr>
              <w:tab/>
            </w:r>
          </w:p>
        </w:tc>
      </w:tr>
      <w:tr w:rsidR="009B6924" w:rsidRPr="005B5D15" w:rsidTr="001A3EB1">
        <w:trPr>
          <w:trHeight w:val="1006"/>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Öğrenme stilleri envanteri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rehberlik servisi tarafından uygulanmaktadır. </w:t>
            </w:r>
            <w:r w:rsidRPr="00A51788">
              <w:rPr>
                <w:rFonts w:ascii="Times New Roman" w:hAnsi="Times New Roman" w:cs="Times New Roman"/>
                <w:sz w:val="16"/>
                <w:szCs w:val="16"/>
              </w:rPr>
              <w:tab/>
            </w:r>
          </w:p>
          <w:p w:rsidR="009B6924" w:rsidRPr="00A51788" w:rsidRDefault="009B6924" w:rsidP="001A3EB1">
            <w:pPr>
              <w:tabs>
                <w:tab w:val="left" w:pos="3656"/>
              </w:tabs>
              <w:rPr>
                <w:rFonts w:ascii="Times New Roman" w:hAnsi="Times New Roman" w:cs="Times New Roman"/>
                <w:sz w:val="16"/>
                <w:szCs w:val="16"/>
              </w:rPr>
            </w:pPr>
            <w:r>
              <w:rPr>
                <w:rFonts w:ascii="Times New Roman" w:hAnsi="Times New Roman" w:cs="Times New Roman"/>
                <w:sz w:val="16"/>
                <w:szCs w:val="16"/>
              </w:rPr>
              <w:t xml:space="preserve">Devam-devamsızlık verileri </w:t>
            </w:r>
            <w:r w:rsidRPr="00A51788">
              <w:rPr>
                <w:rFonts w:ascii="Times New Roman" w:hAnsi="Times New Roman" w:cs="Times New Roman"/>
                <w:sz w:val="16"/>
                <w:szCs w:val="16"/>
              </w:rPr>
              <w:t xml:space="preserve">e-Okul kayıtları kullanılarak erişim sağlanabilir. Aynı </w:t>
            </w:r>
            <w:r w:rsidRPr="00A51788">
              <w:rPr>
                <w:rFonts w:ascii="Times New Roman" w:hAnsi="Times New Roman" w:cs="Times New Roman"/>
                <w:sz w:val="16"/>
                <w:szCs w:val="16"/>
              </w:rPr>
              <w:tab/>
            </w:r>
          </w:p>
        </w:tc>
      </w:tr>
      <w:tr w:rsidR="009B6924" w:rsidRPr="005B5D15" w:rsidTr="001A3EB1">
        <w:trPr>
          <w:trHeight w:val="826"/>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Devam-devamsızlık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e-Okul kayıtları kullanılarak erişim sağlanabilir. Aynı zamanda okul rehberlik servisi tarafından devamsızlık nedenleri anketi uygulanarak detaylı bir analiz gerçekleştirilmesi önerilmektedir. </w:t>
            </w:r>
            <w:r w:rsidRPr="00A51788">
              <w:rPr>
                <w:rFonts w:ascii="Times New Roman" w:hAnsi="Times New Roman" w:cs="Times New Roman"/>
                <w:sz w:val="16"/>
                <w:szCs w:val="16"/>
              </w:rPr>
              <w:tab/>
            </w:r>
          </w:p>
        </w:tc>
      </w:tr>
      <w:tr w:rsidR="009B6924" w:rsidRPr="005B5D15" w:rsidTr="001A3EB1">
        <w:trPr>
          <w:trHeight w:val="376"/>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disiplinini etkileyen faktörler anketi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rehberlik servisi tarafından uygulanmaktadır. </w:t>
            </w:r>
            <w:r w:rsidRPr="00A51788">
              <w:rPr>
                <w:rFonts w:ascii="Times New Roman" w:hAnsi="Times New Roman" w:cs="Times New Roman"/>
                <w:sz w:val="16"/>
                <w:szCs w:val="16"/>
              </w:rPr>
              <w:tab/>
            </w:r>
          </w:p>
        </w:tc>
      </w:tr>
      <w:tr w:rsidR="009B6924" w:rsidRPr="005B5D15" w:rsidTr="001A3EB1">
        <w:trPr>
          <w:trHeight w:val="610"/>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İnsan kaynakları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İdareci, öğretmen ve destek personeline dair sayısal veriler, lisans ya da yüksek lisans programlarından mezuniyet durumlarını da kapsamalıdır. </w:t>
            </w:r>
            <w:r w:rsidRPr="00A51788">
              <w:rPr>
                <w:rFonts w:ascii="Times New Roman" w:hAnsi="Times New Roman" w:cs="Times New Roman"/>
                <w:sz w:val="16"/>
                <w:szCs w:val="16"/>
              </w:rPr>
              <w:tab/>
            </w:r>
          </w:p>
        </w:tc>
      </w:tr>
      <w:tr w:rsidR="009B6924" w:rsidRPr="005B5D15" w:rsidTr="001A3EB1">
        <w:trPr>
          <w:trHeight w:val="545"/>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Öğretmenlerin hizmet içi eğitime katılma oranları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MEBBİS verileri kullanılarak erişim sağlanabilir. </w:t>
            </w:r>
            <w:r w:rsidRPr="00A51788">
              <w:rPr>
                <w:rFonts w:ascii="Times New Roman" w:hAnsi="Times New Roman" w:cs="Times New Roman"/>
                <w:sz w:val="16"/>
                <w:szCs w:val="16"/>
              </w:rPr>
              <w:tab/>
            </w:r>
          </w:p>
        </w:tc>
      </w:tr>
      <w:tr w:rsidR="009B6924" w:rsidRPr="005B5D15" w:rsidTr="001A3EB1">
        <w:trPr>
          <w:trHeight w:val="781"/>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Öğrenme ortamı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Okulun fiziki yapısına (ana ve ek binalar, kapalı spor salonu vb.) ve öğrenme ortamlarına (sınıf sayısı, laboratuvar ve kütüphane vb.) dair verileri içermelidir. </w:t>
            </w:r>
            <w:r w:rsidRPr="00A51788">
              <w:rPr>
                <w:rFonts w:ascii="Times New Roman" w:hAnsi="Times New Roman" w:cs="Times New Roman"/>
                <w:sz w:val="16"/>
                <w:szCs w:val="16"/>
              </w:rPr>
              <w:tab/>
            </w:r>
          </w:p>
        </w:tc>
      </w:tr>
      <w:tr w:rsidR="009B6924" w:rsidRPr="005B5D15" w:rsidTr="001A3EB1">
        <w:trPr>
          <w:trHeight w:val="408"/>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Okul/kurum ortamını değerlendirme anketi </w:t>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B6924" w:rsidRPr="00A51788" w:rsidRDefault="009B6924" w:rsidP="001A3EB1">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rehberlik servisi tarafından uygulanmaktadır. </w:t>
            </w:r>
            <w:r w:rsidRPr="00A51788">
              <w:rPr>
                <w:rFonts w:ascii="Times New Roman" w:hAnsi="Times New Roman" w:cs="Times New Roman"/>
                <w:sz w:val="16"/>
                <w:szCs w:val="16"/>
              </w:rPr>
              <w:tab/>
            </w:r>
          </w:p>
        </w:tc>
      </w:tr>
    </w:tbl>
    <w:p w:rsidR="009B6924" w:rsidRPr="009B6924" w:rsidRDefault="009B6924" w:rsidP="009B6924">
      <w:pPr>
        <w:rPr>
          <w:sz w:val="16"/>
        </w:rPr>
        <w:sectPr w:rsidR="009B6924" w:rsidRPr="009B6924" w:rsidSect="005B428F">
          <w:pgSz w:w="11910" w:h="16840"/>
          <w:pgMar w:top="1320" w:right="1000" w:bottom="1280" w:left="1000" w:header="0" w:footer="1037" w:gutter="0"/>
          <w:cols w:space="708"/>
        </w:sectPr>
      </w:pPr>
    </w:p>
    <w:p w:rsidR="009B6924" w:rsidRPr="00CA69EF" w:rsidRDefault="009B6924" w:rsidP="009B6924">
      <w:pPr>
        <w:rPr>
          <w:b/>
          <w:color w:val="000000" w:themeColor="text1"/>
        </w:rPr>
      </w:pPr>
      <w:r>
        <w:rPr>
          <w:b/>
          <w:color w:val="000000" w:themeColor="text1"/>
        </w:rPr>
        <w:lastRenderedPageBreak/>
        <w:t>2.7.1 Teşkilat Yapısı</w:t>
      </w:r>
    </w:p>
    <w:p w:rsidR="00272413" w:rsidRDefault="00272413" w:rsidP="009B6924">
      <w:pPr>
        <w:tabs>
          <w:tab w:val="left" w:pos="839"/>
        </w:tabs>
        <w:spacing w:before="280"/>
        <w:jc w:val="both"/>
        <w:rPr>
          <w:b/>
          <w:sz w:val="32"/>
        </w:rPr>
      </w:pPr>
    </w:p>
    <w:p w:rsidR="00E717E5" w:rsidRDefault="004F475D" w:rsidP="009B6924">
      <w:pPr>
        <w:tabs>
          <w:tab w:val="left" w:pos="839"/>
        </w:tabs>
        <w:spacing w:before="280"/>
        <w:jc w:val="both"/>
        <w:rPr>
          <w:b/>
          <w:sz w:val="32"/>
        </w:rPr>
      </w:pPr>
      <w:r w:rsidRPr="004F475D">
        <w:rPr>
          <w:b/>
          <w:noProof/>
          <w:sz w:val="24"/>
          <w:szCs w:val="24"/>
          <w:lang w:eastAsia="tr-TR"/>
        </w:rPr>
      </w:r>
      <w:r w:rsidRPr="004F475D">
        <w:rPr>
          <w:b/>
          <w:noProof/>
          <w:sz w:val="24"/>
          <w:szCs w:val="24"/>
          <w:lang w:eastAsia="tr-TR"/>
        </w:rPr>
        <w:pict>
          <v:group id="Tuval 62" o:spid="_x0000_s1074" editas="canvas" style="width:465.7pt;height:263.85pt;mso-position-horizontal-relative:char;mso-position-vertical-relative:line" coordsize="59137,33502">
            <v:shape id="_x0000_s1075" type="#_x0000_t75" style="position:absolute;width:59137;height:33502;visibility:visible" filled="t" stroked="t" strokeweight="1pt">
              <v:fill color2="#f2f2f2" o:detectmouseclick="t" focus="100%" type="gradient"/>
              <v:path o:connecttype="none"/>
            </v:shape>
            <v:rect id="Rectangle 6" o:spid="_x0000_s1076" style="position:absolute;left:804;top:2286;width:12562;height:4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style="mso-next-textbox:#Rectangle 6">
                <w:txbxContent>
                  <w:p w:rsidR="004E7251" w:rsidRPr="003127A1" w:rsidRDefault="004E7251" w:rsidP="009B6924">
                    <w:pPr>
                      <w:jc w:val="center"/>
                      <w:rPr>
                        <w:rFonts w:ascii="Times New Roman" w:hAnsi="Times New Roman"/>
                        <w:sz w:val="16"/>
                        <w:szCs w:val="16"/>
                      </w:rPr>
                    </w:pPr>
                    <w:r>
                      <w:rPr>
                        <w:rFonts w:ascii="Times New Roman" w:hAnsi="Times New Roman"/>
                        <w:sz w:val="16"/>
                        <w:szCs w:val="16"/>
                      </w:rPr>
                      <w:t>Okul Gelişim Yönetim Ekibi</w:t>
                    </w:r>
                  </w:p>
                  <w:p w:rsidR="004E7251" w:rsidRPr="00B64C97" w:rsidRDefault="004E7251" w:rsidP="009B6924">
                    <w:pPr>
                      <w:rPr>
                        <w:szCs w:val="20"/>
                      </w:rPr>
                    </w:pPr>
                  </w:p>
                </w:txbxContent>
              </v:textbox>
            </v:rect>
            <v:rect id="Rectangle 7" o:spid="_x0000_s1077" style="position:absolute;left:20232;width:10290;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style="mso-next-textbox:#Rectangle 7">
                <w:txbxContent>
                  <w:p w:rsidR="004E7251" w:rsidRPr="004743DF" w:rsidRDefault="004E7251" w:rsidP="009B6924">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78" style="position:absolute;left:37379;top:2286;width:1222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style="mso-next-textbox:#Rectangle 8">
                <w:txbxContent>
                  <w:p w:rsidR="004E7251" w:rsidRPr="004743DF" w:rsidRDefault="004E7251" w:rsidP="009B6924">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79" style="position:absolute;left:3076;top:7543;width:10290;height:130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9">
                <w:txbxContent>
                  <w:p w:rsidR="004E7251" w:rsidRPr="003127A1" w:rsidRDefault="004E7251" w:rsidP="009B6924">
                    <w:pPr>
                      <w:pStyle w:val="AralkYok"/>
                      <w:rPr>
                        <w:b/>
                        <w:sz w:val="16"/>
                        <w:szCs w:val="16"/>
                      </w:rPr>
                    </w:pPr>
                    <w:r w:rsidRPr="003127A1">
                      <w:rPr>
                        <w:b/>
                        <w:sz w:val="16"/>
                        <w:szCs w:val="16"/>
                      </w:rPr>
                      <w:t>Komisyonlar:</w:t>
                    </w:r>
                  </w:p>
                  <w:p w:rsidR="004E7251" w:rsidRPr="003127A1" w:rsidRDefault="004E7251" w:rsidP="009B6924">
                    <w:pPr>
                      <w:pStyle w:val="AralkYok"/>
                      <w:rPr>
                        <w:color w:val="333333"/>
                        <w:sz w:val="16"/>
                        <w:szCs w:val="16"/>
                      </w:rPr>
                    </w:pPr>
                    <w:r>
                      <w:rPr>
                        <w:color w:val="333333"/>
                        <w:sz w:val="16"/>
                        <w:szCs w:val="16"/>
                      </w:rPr>
                      <w:t>Satın Alma K</w:t>
                    </w:r>
                    <w:r w:rsidRPr="003127A1">
                      <w:rPr>
                        <w:color w:val="333333"/>
                        <w:sz w:val="16"/>
                        <w:szCs w:val="16"/>
                      </w:rPr>
                      <w:t>omisyonu</w:t>
                    </w:r>
                  </w:p>
                  <w:p w:rsidR="004E7251" w:rsidRPr="003127A1" w:rsidRDefault="004E7251" w:rsidP="009B6924">
                    <w:pPr>
                      <w:pStyle w:val="AralkYok"/>
                      <w:rPr>
                        <w:color w:val="333333"/>
                        <w:sz w:val="16"/>
                        <w:szCs w:val="16"/>
                      </w:rPr>
                    </w:pPr>
                    <w:r w:rsidRPr="003127A1">
                      <w:rPr>
                        <w:color w:val="333333"/>
                        <w:sz w:val="16"/>
                        <w:szCs w:val="16"/>
                      </w:rPr>
                      <w:t>Muayene ve Teslim Alma Kom</w:t>
                    </w:r>
                    <w:r>
                      <w:rPr>
                        <w:color w:val="333333"/>
                        <w:sz w:val="16"/>
                        <w:szCs w:val="16"/>
                      </w:rPr>
                      <w:t>isyonu</w:t>
                    </w:r>
                  </w:p>
                  <w:p w:rsidR="004E7251" w:rsidRPr="003127A1" w:rsidRDefault="004E7251" w:rsidP="009B6924">
                    <w:pPr>
                      <w:pStyle w:val="AralkYok"/>
                      <w:rPr>
                        <w:color w:val="333333"/>
                        <w:sz w:val="16"/>
                        <w:szCs w:val="16"/>
                      </w:rPr>
                    </w:pPr>
                    <w:r w:rsidRPr="003127A1">
                      <w:rPr>
                        <w:color w:val="333333"/>
                        <w:sz w:val="16"/>
                        <w:szCs w:val="16"/>
                      </w:rPr>
                      <w:t>Eser İnceleme Komisyonu</w:t>
                    </w:r>
                  </w:p>
                  <w:p w:rsidR="004E7251" w:rsidRPr="003127A1" w:rsidRDefault="004E7251" w:rsidP="009B6924">
                    <w:pPr>
                      <w:pStyle w:val="AralkYok"/>
                      <w:rPr>
                        <w:color w:val="333333"/>
                        <w:sz w:val="16"/>
                        <w:szCs w:val="16"/>
                      </w:rPr>
                    </w:pPr>
                    <w:r w:rsidRPr="003127A1">
                      <w:rPr>
                        <w:color w:val="333333"/>
                        <w:sz w:val="16"/>
                        <w:szCs w:val="16"/>
                      </w:rPr>
                      <w:t>Demirbaş Sayımı Komisyonu</w:t>
                    </w:r>
                  </w:p>
                  <w:p w:rsidR="004E7251" w:rsidRPr="00C831E5" w:rsidRDefault="004E7251" w:rsidP="009B6924">
                    <w:pPr>
                      <w:rPr>
                        <w:szCs w:val="20"/>
                      </w:rPr>
                    </w:pPr>
                  </w:p>
                </w:txbxContent>
              </v:textbox>
            </v:rect>
            <v:rect id="Rectangle 10" o:spid="_x0000_s1080" style="position:absolute;left:20232;top:9144;width:1029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zC8EA&#10;AADcAAAADwAAAGRycy9kb3ducmV2LnhtbERPPW/CMBDdkfgP1iF1AwcoiAYMQiAqGElYuh3xNUmJ&#10;z1FsIOXX4wGJ8el9L1atqcSNGldaVjAcRCCIM6tLzhWc0l1/BsJ5ZI2VZVLwTw5Wy25ngbG2dz7S&#10;LfG5CCHsYlRQeF/HUrqsIINuYGviwP3axqAPsMmlbvAewk0lR1E0lQZLDg0F1rQpKLskV6PgXI5O&#10;+Dim35H52o39oU3/rj9bpT567XoOwlPr3+KXe68VfE7C/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y8wvBAAAA3AAAAA8AAAAAAAAAAAAAAAAAmAIAAGRycy9kb3du&#10;cmV2LnhtbFBLBQYAAAAABAAEAPUAAACGAwAAAAA=&#10;">
              <v:textbox style="mso-next-textbox:#Rectangle 10">
                <w:txbxContent>
                  <w:p w:rsidR="004E7251" w:rsidRPr="003127A1" w:rsidRDefault="004E7251" w:rsidP="009B6924">
                    <w:pPr>
                      <w:jc w:val="center"/>
                      <w:rPr>
                        <w:rFonts w:ascii="Times New Roman" w:hAnsi="Times New Roman"/>
                        <w:sz w:val="16"/>
                        <w:szCs w:val="16"/>
                      </w:rPr>
                    </w:pPr>
                    <w:r>
                      <w:rPr>
                        <w:rFonts w:ascii="Times New Roman" w:hAnsi="Times New Roman"/>
                        <w:sz w:val="16"/>
                        <w:szCs w:val="16"/>
                      </w:rPr>
                      <w:t>Müdür Yardımcıları</w:t>
                    </w:r>
                  </w:p>
                  <w:p w:rsidR="004E7251" w:rsidRPr="00C831E5" w:rsidRDefault="004E7251" w:rsidP="009B6924">
                    <w:pPr>
                      <w:rPr>
                        <w:szCs w:val="20"/>
                      </w:rPr>
                    </w:pPr>
                  </w:p>
                </w:txbxContent>
              </v:textbox>
            </v:rect>
            <v:rect id="Rectangle 11" o:spid="_x0000_s1081" style="position:absolute;left:37379;top:6976;width:12225;height:13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WkMYA&#10;AADcAAAADwAAAGRycy9kb3ducmV2LnhtbESPzW7CMBCE70h9B2sr9QYO9EeQ4kSIiqo9hnDhtsTb&#10;JBCvo9iQtE+PkZB6HM3MN5plOphGXKhztWUF00kEgriwuuZSwS7fjOcgnEfW2FgmBb/kIE0eRkuM&#10;te05o8vWlyJA2MWooPK+jaV0RUUG3cS2xMH7sZ1BH2RXSt1hH+CmkbMoepMGaw4LFba0rqg4bc9G&#10;waGe7fAvyz8js9g8++8hP573H0o9PQ6rdxCeBv8fvre/tIKX1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5WkMYAAADcAAAADwAAAAAAAAAAAAAAAACYAgAAZHJz&#10;L2Rvd25yZXYueG1sUEsFBgAAAAAEAAQA9QAAAIsDAAAAAA==&#10;">
              <v:textbox style="mso-next-textbox:#Rectangle 11">
                <w:txbxContent>
                  <w:p w:rsidR="004E7251" w:rsidRPr="003127A1" w:rsidRDefault="004E7251" w:rsidP="009B6924">
                    <w:pPr>
                      <w:pStyle w:val="AralkYok"/>
                      <w:rPr>
                        <w:b/>
                        <w:sz w:val="16"/>
                        <w:szCs w:val="16"/>
                      </w:rPr>
                    </w:pPr>
                    <w:r w:rsidRPr="003127A1">
                      <w:rPr>
                        <w:b/>
                        <w:sz w:val="16"/>
                        <w:szCs w:val="16"/>
                      </w:rPr>
                      <w:t>Kurullar:</w:t>
                    </w:r>
                  </w:p>
                  <w:p w:rsidR="004E7251" w:rsidRPr="003127A1" w:rsidRDefault="004E7251" w:rsidP="009B6924">
                    <w:pPr>
                      <w:pStyle w:val="AralkYok"/>
                      <w:rPr>
                        <w:color w:val="333333"/>
                        <w:sz w:val="16"/>
                        <w:szCs w:val="16"/>
                      </w:rPr>
                    </w:pPr>
                    <w:r w:rsidRPr="003127A1">
                      <w:rPr>
                        <w:color w:val="000000"/>
                        <w:sz w:val="16"/>
                        <w:szCs w:val="16"/>
                      </w:rPr>
                      <w:t>Öğretmenler Kurulu</w:t>
                    </w:r>
                  </w:p>
                  <w:p w:rsidR="004E7251" w:rsidRPr="003127A1" w:rsidRDefault="004E7251" w:rsidP="009B6924">
                    <w:pPr>
                      <w:pStyle w:val="AralkYok"/>
                      <w:rPr>
                        <w:color w:val="333333"/>
                        <w:sz w:val="16"/>
                        <w:szCs w:val="16"/>
                      </w:rPr>
                    </w:pPr>
                    <w:r w:rsidRPr="003127A1">
                      <w:rPr>
                        <w:color w:val="000000"/>
                        <w:sz w:val="16"/>
                        <w:szCs w:val="16"/>
                      </w:rPr>
                      <w:t>Şube Öğretmenler Kurulu</w:t>
                    </w:r>
                  </w:p>
                  <w:p w:rsidR="004E7251" w:rsidRPr="003127A1" w:rsidRDefault="004E7251" w:rsidP="009B6924">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4E7251" w:rsidRPr="003127A1" w:rsidRDefault="004E7251" w:rsidP="009B6924">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4E7251" w:rsidRPr="00C831E5" w:rsidRDefault="004E7251" w:rsidP="009B6924">
                    <w:pPr>
                      <w:rPr>
                        <w:szCs w:val="20"/>
                      </w:rPr>
                    </w:pPr>
                  </w:p>
                </w:txbxContent>
              </v:textbox>
            </v:rect>
            <v:rect id="Rectangle 12" o:spid="_x0000_s1082" style="position:absolute;left:3084;top:20574;width:10290;height:3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58UA&#10;AADcAAAADwAAAGRycy9kb3ducmV2LnhtbESPzW7CMBCE70h9B2sr9QYO6Y9KiIMQFRU9QnLhtsTb&#10;JCVeR7GBlKfHSJV6HM3MN5p0MZhWnKl3jWUF00kEgri0uuFKQZGvx+8gnEfW2FomBb/kYJE9jFJM&#10;tL3wls47X4kAYZeggtr7LpHSlTUZdBPbEQfv2/YGfZB9JXWPlwA3rYyj6E0abDgs1NjRqqbyuDsZ&#10;BYcmLvC6zT8jM1s/+68h/zntP5R6ehyWcxCeBv8f/mtvtIKX1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MjnxQAAANwAAAAPAAAAAAAAAAAAAAAAAJgCAABkcnMv&#10;ZG93bnJldi54bWxQSwUGAAAAAAQABAD1AAAAigMAAAAA&#10;">
              <v:textbox style="mso-next-textbox:#Rectangle 12">
                <w:txbxContent>
                  <w:p w:rsidR="004E7251" w:rsidRPr="004743DF" w:rsidRDefault="004E7251" w:rsidP="009B6924">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83" style="position:absolute;left:37379;top:20574;width:1222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tcQA&#10;AADcAAAADwAAAGRycy9kb3ducmV2LnhtbESPQYvCMBSE7wv+h/AWvK3pqohWo4iiuEdtL96ezbPt&#10;bvNSmqjVX78RBI/DzHzDzBatqcSVGldaVvDdi0AQZ1aXnCtIk83XGITzyBory6TgTg4W887HDGNt&#10;b7yn68HnIkDYxaig8L6OpXRZQQZdz9bEwTvbxqAPssmlbvAW4KaS/SgaSYMlh4UCa1oVlP0dLkbB&#10;qeyn+Ngn28hMNgP/0ya/l+Naqe5nu5yC8NT6d/jV3mkFw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lP7XEAAAA3AAAAA8AAAAAAAAAAAAAAAAAmAIAAGRycy9k&#10;b3ducmV2LnhtbFBLBQYAAAAABAAEAPUAAACJAwAAAAA=&#10;">
              <v:textbox style="mso-next-textbox:#Rectangle 14">
                <w:txbxContent>
                  <w:p w:rsidR="004E7251" w:rsidRPr="004743DF" w:rsidRDefault="004E7251" w:rsidP="009B6924">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84" style="position:absolute;left:14519;top:29718;width:1029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aLsQA&#10;AADcAAAADwAAAGRycy9kb3ducmV2LnhtbESPT4vCMBTE7wt+h/AEb2vqX9yuUURR9Kj1sre3zbOt&#10;Ni+liVr99JsFweMwM79hpvPGlOJGtSssK+h1IxDEqdUFZwqOyfpzAsJ5ZI2lZVLwIAfzWetjirG2&#10;d97T7eAzESDsYlSQe1/FUro0J4Ouayvi4J1sbdAHWWdS13gPcFPKfhSNpcGCw0KOFS1zSi+Hq1Hw&#10;W/SP+Nwnm8h8rQd+1yTn689KqU67WXyD8NT4d/jV3moFw/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mi7EAAAA3AAAAA8AAAAAAAAAAAAAAAAAmAIAAGRycy9k&#10;b3ducmV2LnhtbFBLBQYAAAAABAAEAPUAAACJAwAAAAA=&#10;">
              <v:textbox style="mso-next-textbox:#Rectangle 15">
                <w:txbxContent>
                  <w:p w:rsidR="004E7251" w:rsidRPr="003127A1" w:rsidRDefault="004E7251" w:rsidP="009B6924">
                    <w:pPr>
                      <w:jc w:val="center"/>
                      <w:rPr>
                        <w:rFonts w:ascii="Times New Roman" w:hAnsi="Times New Roman"/>
                        <w:sz w:val="16"/>
                        <w:szCs w:val="16"/>
                      </w:rPr>
                    </w:pPr>
                    <w:r w:rsidRPr="003127A1">
                      <w:rPr>
                        <w:rFonts w:ascii="Times New Roman" w:hAnsi="Times New Roman"/>
                        <w:sz w:val="16"/>
                        <w:szCs w:val="16"/>
                      </w:rPr>
                      <w:t>Zümre Öğretmenleri</w:t>
                    </w:r>
                  </w:p>
                  <w:p w:rsidR="004E7251" w:rsidRPr="003B57B9" w:rsidRDefault="004E7251" w:rsidP="009B6924">
                    <w:pPr>
                      <w:rPr>
                        <w:sz w:val="20"/>
                        <w:szCs w:val="20"/>
                      </w:rPr>
                    </w:pPr>
                  </w:p>
                </w:txbxContent>
              </v:textbox>
            </v:rect>
            <v:line id="Line 16" o:spid="_x0000_s1085" style="position:absolute;visibility:visible" from="24809,4572" to="2480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17FccAAADcAAAADwAAAGRycy9kb3ducmV2LnhtbESPT2sCMRTE74V+h/AKvdVs/xDKahRp&#10;KagHUVuox+fmdXfbzcuSxN3ttzeC4HGYmd8wk9lgG9GRD7VjDY+jDARx4UzNpYavz4+HVxAhIhts&#10;HJOGfwowm97eTDA3ructdbtYigThkKOGKsY2lzIUFVkMI9cSJ+/HeYsxSV9K47FPcNvIpyxT0mLN&#10;aaHClt4qKv52R6th/bxR3Xy5WgzfS3Uo3reH/W/vtb6/G+ZjEJGGeA1f2guj4UUp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7XsVxwAAANwAAAAPAAAAAAAA&#10;AAAAAAAAAKECAABkcnMvZG93bnJldi54bWxQSwUGAAAAAAQABAD5AAAAlQMAAAAA&#10;"/>
            <v:line id="Line 17" o:spid="_x0000_s1086" style="position:absolute;flip:x;visibility:visible" from="13374,10287" to="2023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Vf8ccAAADcAAAADwAAAGRycy9kb3ducmV2LnhtbESPT2sCMRTE7wW/Q3iCl1KzFfHP1ihS&#10;KHjwUpWV3p6b182ym5dtEnX77ZtCocdhZn7DrDa9bcWNfKgdK3geZyCIS6drrhScjm9PCxAhImts&#10;HZOCbwqwWQ8eVphrd+d3uh1iJRKEQ44KTIxdLmUoDVkMY9cRJ+/TeYsxSV9J7fGe4LaVkyybSYs1&#10;pwWDHb0aKpvD1SqQi/3jl99epk3RnM9LU5RF97FXajTsty8gIvXxP/zX3mkF09kcfs+k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hV/xxwAAANwAAAAPAAAAAAAA&#10;AAAAAAAAAKECAABkcnMvZG93bnJldi54bWxQSwUGAAAAAAQABAD5AAAAlQMAAAAA&#10;"/>
            <v:line id="Line 18" o:spid="_x0000_s1087" style="position:absolute;visibility:visible" from="30522,10287" to="3737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line id="Line 19" o:spid="_x0000_s1088" style="position:absolute;visibility:visible" from="30522,2286" to="3737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vZ8cAAADcAAAADwAAAGRycy9kb3ducmV2LnhtbESPQWvCQBSE74L/YXlCb7ppK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cu9nxwAAANwAAAAPAAAAAAAA&#10;AAAAAAAAAKECAABkcnMvZG93bnJldi54bWxQSwUGAAAAAAQABAD5AAAAlQMAAAAA&#10;"/>
            <v:line id="Line 20" o:spid="_x0000_s1089" style="position:absolute;flip:x;visibility:visible" from="13374,2286" to="2023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VRWMMAAADcAAAADwAAAGRycy9kb3ducmV2LnhtbERPz2vCMBS+C/4P4Qm7jJk6ZLpqFBGE&#10;HbxMpbLbW/NsSpuXmmTa/ffLYeDx4/u9XPe2FTfyoXasYDLOQBCXTtdcKTgddy9zECEia2wdk4Jf&#10;CrBeDQdLzLW78yfdDrESKYRDjgpMjF0uZSgNWQxj1xEn7uK8xZigr6T2eE/htpWvWfYmLdacGgx2&#10;tDVUNocfq0DO989Xv/meNkVzPr+boiy6r71ST6N+swARqY8P8b/7QyuYztL8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1UVjDAAAA3AAAAA8AAAAAAAAAAAAA&#10;AAAAoQIAAGRycy9kb3ducmV2LnhtbFBLBQYAAAAABAAEAPkAAACRAwAAAAA=&#10;"/>
            <v:line id="Line 21" o:spid="_x0000_s1090" style="position:absolute;visibility:visible" from="24809,12573" to="24809,2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1vMcAAADcAAAADwAAAGRycy9kb3ducmV2LnhtbESPQWvCQBSE74X+h+UVeqsbraQ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3XW8xwAAANwAAAAPAAAAAAAA&#10;AAAAAAAAAKECAABkcnMvZG93bnJldi54bWxQSwUGAAAAAAQABAD5AAAAlQMAAAAA&#10;"/>
            <v:rect id="Rectangle 24" o:spid="_x0000_s1091" style="position:absolute;left:28233;top:29718;width:1029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paMQA&#10;AADcAAAADwAAAGRycy9kb3ducmV2LnhtbESPQYvCMBSE74L/ITxhb5rqi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8qWjEAAAA3AAAAA8AAAAAAAAAAAAAAAAAmAIAAGRycy9k&#10;b3ducmV2LnhtbFBLBQYAAAAABAAEAPUAAACJAwAAAAA=&#10;">
              <v:textbox style="mso-next-textbox:#Rectangle 24">
                <w:txbxContent>
                  <w:p w:rsidR="004E7251" w:rsidRPr="004743DF" w:rsidRDefault="004E7251" w:rsidP="009B6924">
                    <w:pPr>
                      <w:jc w:val="center"/>
                      <w:rPr>
                        <w:rFonts w:ascii="Times New Roman" w:hAnsi="Times New Roman"/>
                        <w:sz w:val="16"/>
                        <w:szCs w:val="16"/>
                      </w:rPr>
                    </w:pPr>
                    <w:r>
                      <w:rPr>
                        <w:rFonts w:ascii="Times New Roman" w:hAnsi="Times New Roman"/>
                        <w:sz w:val="16"/>
                        <w:szCs w:val="16"/>
                      </w:rPr>
                      <w:t xml:space="preserve">Branş </w:t>
                    </w:r>
                    <w:r w:rsidRPr="004743DF">
                      <w:rPr>
                        <w:rFonts w:ascii="Times New Roman" w:hAnsi="Times New Roman"/>
                        <w:sz w:val="16"/>
                        <w:szCs w:val="16"/>
                      </w:rPr>
                      <w:t>Öğretmenleri</w:t>
                    </w:r>
                  </w:p>
                </w:txbxContent>
              </v:textbox>
            </v:rect>
            <v:rect id="Rectangle 25" o:spid="_x0000_s1092" style="position:absolute;left:41947;top:29718;width:1029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AM88QA&#10;AADcAAAADwAAAGRycy9kb3ducmV2LnhtbESPwW7CMBBE70j8g7VI3MABWloCBiEqKjhCuPS2jZck&#10;EK+j2EDK12OkShxHM/NGM1s0phRXql1hWcGgH4EgTq0uOFNwSNa9TxDOI2ssLZOCP3KwmLdbM4y1&#10;vfGOrnufiQBhF6OC3PsqltKlORl0fVsRB+9oa4M+yDqTusZbgJtSDqNoLA0WHBZyrGiVU3reX4yC&#10;32J4wPsu+Y7MZD3y2yY5XX6+lOp2muUUhKfGv8L/7Y1W8Pbx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DPPEAAAA3AAAAA8AAAAAAAAAAAAAAAAAmAIAAGRycy9k&#10;b3ducmV2LnhtbFBLBQYAAAAABAAEAPUAAACJAwAAAAA=&#10;">
              <v:textbox style="mso-next-textbox:#Rectangle 25">
                <w:txbxContent>
                  <w:p w:rsidR="004E7251" w:rsidRPr="003127A1" w:rsidRDefault="004E7251" w:rsidP="009B6924">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4E7251" w:rsidRPr="003B57B9" w:rsidRDefault="004E7251" w:rsidP="009B6924">
                    <w:pPr>
                      <w:rPr>
                        <w:sz w:val="20"/>
                        <w:szCs w:val="20"/>
                      </w:rPr>
                    </w:pPr>
                  </w:p>
                </w:txbxContent>
              </v:textbox>
            </v:rect>
            <v:rect id="Rectangle 26" o:spid="_x0000_s1093" style="position:absolute;left:804;top:29718;width:1028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ShMYA&#10;AADcAAAADwAAAGRycy9kb3ducmV2LnhtbESPzW7CMBCE75V4B2srcStOA+InxUSoVVB7hHDhtsTb&#10;JG28jmJD0j59XQmJ42hmvtGs08E04kqdqy0reJ5EIIgLq2suFRzz7GkJwnlkjY1lUvBDDtLN6GGN&#10;ibY97+l68KUIEHYJKqi8bxMpXVGRQTexLXHwPm1n0AfZlVJ32Ae4aWQcRXNpsOawUGFLrxUV34eL&#10;UXCu4yP+7vNdZFbZ1H8M+dfl9KbU+HHYvoDwNPh7+NZ+1wpmi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KShMYAAADcAAAADwAAAAAAAAAAAAAAAACYAgAAZHJz&#10;L2Rvd25yZXYueG1sUEsFBgAAAAAEAAQA9QAAAIsDAAAAAA==&#10;">
              <v:textbox style="mso-next-textbox:#Rectangle 26">
                <w:txbxContent>
                  <w:p w:rsidR="004E7251" w:rsidRPr="004743DF" w:rsidRDefault="004E7251" w:rsidP="009B6924">
                    <w:pPr>
                      <w:rPr>
                        <w:rFonts w:ascii="Times New Roman" w:hAnsi="Times New Roman"/>
                        <w:sz w:val="16"/>
                        <w:szCs w:val="16"/>
                      </w:rPr>
                    </w:pPr>
                    <w:r w:rsidRPr="004743DF">
                      <w:rPr>
                        <w:rFonts w:ascii="Times New Roman" w:hAnsi="Times New Roman"/>
                        <w:sz w:val="16"/>
                        <w:szCs w:val="16"/>
                      </w:rPr>
                      <w:t>Öğrenci Kulüpleri</w:t>
                    </w:r>
                  </w:p>
                  <w:p w:rsidR="004E7251" w:rsidRPr="003B57B9" w:rsidRDefault="004E7251" w:rsidP="009B6924">
                    <w:pPr>
                      <w:rPr>
                        <w:sz w:val="20"/>
                        <w:szCs w:val="20"/>
                      </w:rPr>
                    </w:pPr>
                  </w:p>
                </w:txbxContent>
              </v:textbox>
            </v:rect>
            <v:line id="Line 27" o:spid="_x0000_s1094" style="position:absolute;visibility:visible" from="24809,22860" to="24809,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IU8cAAADcAAAADwAAAGRycy9kb3ducmV2LnhtbESPT2vCQBTE74V+h+UVvNVN/xAl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eEhTxwAAANwAAAAPAAAAAAAA&#10;AAAAAAAAAKECAABkcnMvZG93bnJldi54bWxQSwUGAAAAAAQABAD5AAAAlQMAAAAA&#10;"/>
            <v:line id="Line 28" o:spid="_x0000_s1095" style="position:absolute;visibility:visible" from="5373,26289" to="537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fcIcQAAADcAAAADwAAAGRycy9kb3ducmV2LnhtbERPz2vCMBS+D/wfwht4m+nm6EZnFHEI&#10;usNQN9Djs3lrq81LSWJb/3tzGHj8+H5PZr2pRUvOV5YVPI8SEMS51RUXCn5/lk/vIHxA1lhbJgVX&#10;8jCbDh4mmGnb8ZbaXShEDGGfoYIyhCaT0uclGfQj2xBH7s86gyFCV0jtsIvhppYvSZJKgxXHhhIb&#10;WpSUn3cXo+B7vEnb+fpr1e/X6TH/3B4Pp84pNXzs5x8gAvXhLv53r7SC17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9whxAAAANwAAAAPAAAAAAAAAAAA&#10;AAAAAKECAABkcnMvZG93bnJldi54bWxQSwUGAAAAAAQABAD5AAAAkgMAAAAA&#10;"/>
            <v:line id="Line 29" o:spid="_x0000_s1096" style="position:absolute;visibility:visible" from="5373,27432" to="46525,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t5usgAAADcAAAADwAAAGRycy9kb3ducmV2LnhtbESPT0vDQBTE7wW/w/IEb+1GL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t5usgAAADcAAAADwAAAAAA&#10;AAAAAAAAAAChAgAAZHJzL2Rvd25yZXYueG1sUEsFBgAAAAAEAAQA+QAAAJYDAAAAAA==&#10;"/>
            <v:line id="Line 30" o:spid="_x0000_s1097" style="position:absolute;visibility:visible" from="24809,22860" to="24809,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31" o:spid="_x0000_s1098" style="position:absolute;visibility:visible" from="5373,27432" to="5373,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32" o:spid="_x0000_s1099" style="position:absolute;visibility:visible" from="19087,27432" to="19087,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33" o:spid="_x0000_s1100" style="position:absolute;visibility:visible" from="32802,27432" to="32802,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34" o:spid="_x0000_s1101" style="position:absolute;visibility:visible" from="46525,27432" to="46525,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w10:wrap type="none"/>
            <w10:anchorlock/>
          </v:group>
        </w:pict>
      </w:r>
    </w:p>
    <w:p w:rsidR="00E717E5" w:rsidRDefault="00E717E5" w:rsidP="00E717E5">
      <w:pPr>
        <w:ind w:firstLine="708"/>
        <w:rPr>
          <w:sz w:val="32"/>
        </w:rPr>
      </w:pPr>
    </w:p>
    <w:p w:rsidR="00E717E5" w:rsidRDefault="00E717E5" w:rsidP="00E717E5">
      <w:pPr>
        <w:rPr>
          <w:sz w:val="32"/>
        </w:rPr>
      </w:pPr>
    </w:p>
    <w:p w:rsidR="00E717E5" w:rsidRPr="00A576CF" w:rsidRDefault="00E717E5" w:rsidP="00E717E5">
      <w:pPr>
        <w:rPr>
          <w:b/>
          <w:color w:val="222A35" w:themeColor="text2" w:themeShade="80"/>
          <w:u w:val="single"/>
        </w:rPr>
      </w:pPr>
      <w:r w:rsidRPr="00A576CF">
        <w:rPr>
          <w:b/>
          <w:color w:val="222A35" w:themeColor="text2" w:themeShade="80"/>
          <w:u w:val="single"/>
        </w:rPr>
        <w:t>TABLO.. OKULDA OLUŞTURULAN BİRİMLER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8"/>
        <w:gridCol w:w="2183"/>
        <w:gridCol w:w="2409"/>
        <w:gridCol w:w="918"/>
      </w:tblGrid>
      <w:tr w:rsidR="00E717E5" w:rsidRPr="007629C3" w:rsidTr="001A3EB1">
        <w:trPr>
          <w:trHeight w:val="966"/>
        </w:trPr>
        <w:tc>
          <w:tcPr>
            <w:tcW w:w="0" w:type="auto"/>
            <w:shd w:val="clear" w:color="auto" w:fill="BFBFBF"/>
          </w:tcPr>
          <w:p w:rsidR="00E717E5" w:rsidRPr="007629C3" w:rsidRDefault="00E717E5" w:rsidP="001A3EB1">
            <w:pPr>
              <w:rPr>
                <w:rFonts w:ascii="Times New Roman" w:hAnsi="Times New Roman"/>
                <w:color w:val="000000"/>
                <w:sz w:val="24"/>
                <w:szCs w:val="24"/>
              </w:rPr>
            </w:pPr>
            <w:r w:rsidRPr="007629C3">
              <w:rPr>
                <w:rFonts w:ascii="Times New Roman" w:hAnsi="Times New Roman"/>
                <w:color w:val="000000"/>
                <w:sz w:val="24"/>
                <w:szCs w:val="24"/>
              </w:rPr>
              <w:t>Görevler</w:t>
            </w:r>
          </w:p>
        </w:tc>
        <w:tc>
          <w:tcPr>
            <w:tcW w:w="0" w:type="auto"/>
            <w:shd w:val="clear" w:color="auto" w:fill="BFBFBF"/>
          </w:tcPr>
          <w:p w:rsidR="00E717E5" w:rsidRPr="007629C3" w:rsidRDefault="00E717E5" w:rsidP="001A3EB1">
            <w:pPr>
              <w:rPr>
                <w:rFonts w:ascii="Times New Roman" w:hAnsi="Times New Roman"/>
                <w:color w:val="000000"/>
                <w:sz w:val="24"/>
                <w:szCs w:val="24"/>
              </w:rPr>
            </w:pPr>
            <w:r w:rsidRPr="007629C3">
              <w:rPr>
                <w:rFonts w:ascii="Times New Roman" w:hAnsi="Times New Roman"/>
                <w:color w:val="000000"/>
                <w:sz w:val="24"/>
                <w:szCs w:val="24"/>
              </w:rPr>
              <w:t>Görevle İlgili bölüm, birim, kurul/komisyon</w:t>
            </w:r>
          </w:p>
        </w:tc>
        <w:tc>
          <w:tcPr>
            <w:tcW w:w="0" w:type="auto"/>
            <w:shd w:val="clear" w:color="auto" w:fill="BFBFBF"/>
          </w:tcPr>
          <w:p w:rsidR="00E717E5" w:rsidRPr="007629C3" w:rsidRDefault="00E717E5" w:rsidP="001A3EB1">
            <w:pPr>
              <w:rPr>
                <w:rFonts w:ascii="Times New Roman" w:hAnsi="Times New Roman"/>
                <w:color w:val="000000"/>
                <w:sz w:val="24"/>
                <w:szCs w:val="24"/>
              </w:rPr>
            </w:pPr>
            <w:r w:rsidRPr="007629C3">
              <w:rPr>
                <w:rFonts w:ascii="Times New Roman" w:hAnsi="Times New Roman"/>
                <w:color w:val="000000"/>
                <w:sz w:val="24"/>
                <w:szCs w:val="24"/>
              </w:rPr>
              <w:t>Görevle İlgili işbirliği(paydaşlar)</w:t>
            </w:r>
          </w:p>
        </w:tc>
        <w:tc>
          <w:tcPr>
            <w:tcW w:w="0" w:type="auto"/>
            <w:shd w:val="clear" w:color="auto" w:fill="BFBFBF"/>
          </w:tcPr>
          <w:p w:rsidR="00E717E5" w:rsidRPr="007629C3" w:rsidRDefault="00E717E5" w:rsidP="001A3EB1">
            <w:pPr>
              <w:rPr>
                <w:rFonts w:ascii="Times New Roman" w:hAnsi="Times New Roman"/>
                <w:color w:val="000000"/>
                <w:sz w:val="24"/>
                <w:szCs w:val="24"/>
              </w:rPr>
            </w:pPr>
            <w:r w:rsidRPr="007629C3">
              <w:rPr>
                <w:rFonts w:ascii="Times New Roman" w:hAnsi="Times New Roman"/>
                <w:color w:val="000000"/>
                <w:sz w:val="24"/>
                <w:szCs w:val="24"/>
              </w:rPr>
              <w:t>Hedef Kitle</w:t>
            </w:r>
          </w:p>
        </w:tc>
      </w:tr>
      <w:tr w:rsidR="00E717E5" w:rsidRPr="00C27810" w:rsidTr="001A3EB1">
        <w:tc>
          <w:tcPr>
            <w:tcW w:w="0" w:type="auto"/>
            <w:shd w:val="clear" w:color="auto" w:fill="FFFFFF"/>
          </w:tcPr>
          <w:p w:rsidR="00E717E5" w:rsidRPr="00C27810" w:rsidRDefault="00E717E5" w:rsidP="001A3EB1">
            <w:pPr>
              <w:pStyle w:val="AralkYok"/>
              <w:rPr>
                <w:sz w:val="20"/>
                <w:szCs w:val="20"/>
              </w:rPr>
            </w:pPr>
            <w:r w:rsidRPr="00C27810">
              <w:rPr>
                <w:rFonts w:eastAsia="SegoeUI"/>
                <w:sz w:val="20"/>
                <w:szCs w:val="20"/>
              </w:rPr>
              <w:t>Okul ve aile iş birliğini sağlamak, okula maddi kaynak oluşturmak</w:t>
            </w:r>
          </w:p>
        </w:tc>
        <w:tc>
          <w:tcPr>
            <w:tcW w:w="0" w:type="auto"/>
            <w:shd w:val="clear" w:color="auto" w:fill="FFFFFF"/>
          </w:tcPr>
          <w:p w:rsidR="00E717E5" w:rsidRPr="00C27810" w:rsidRDefault="00E717E5" w:rsidP="001A3EB1">
            <w:pPr>
              <w:pStyle w:val="AralkYok"/>
              <w:rPr>
                <w:sz w:val="20"/>
                <w:szCs w:val="20"/>
              </w:rPr>
            </w:pPr>
            <w:r w:rsidRPr="00C27810">
              <w:rPr>
                <w:sz w:val="20"/>
                <w:szCs w:val="20"/>
              </w:rPr>
              <w:t>Okul Aile Birliği</w:t>
            </w:r>
          </w:p>
        </w:tc>
        <w:tc>
          <w:tcPr>
            <w:tcW w:w="0" w:type="auto"/>
            <w:shd w:val="clear" w:color="auto" w:fill="FFFFFF"/>
          </w:tcPr>
          <w:p w:rsidR="00E717E5" w:rsidRPr="00C27810" w:rsidRDefault="00E717E5" w:rsidP="001A3EB1">
            <w:pPr>
              <w:pStyle w:val="AralkYok"/>
              <w:rPr>
                <w:sz w:val="20"/>
                <w:szCs w:val="20"/>
              </w:rPr>
            </w:pPr>
            <w:r w:rsidRPr="00C27810">
              <w:rPr>
                <w:sz w:val="20"/>
                <w:szCs w:val="20"/>
              </w:rPr>
              <w:t>Okul yönetimi, öğretmen ve diğer çalışanlar</w:t>
            </w:r>
          </w:p>
        </w:tc>
        <w:tc>
          <w:tcPr>
            <w:tcW w:w="0" w:type="auto"/>
            <w:shd w:val="clear" w:color="auto" w:fill="FFFFFF"/>
          </w:tcPr>
          <w:p w:rsidR="00E717E5" w:rsidRPr="00C27810" w:rsidRDefault="00E717E5" w:rsidP="001A3EB1">
            <w:pPr>
              <w:pStyle w:val="AralkYok"/>
              <w:rPr>
                <w:sz w:val="20"/>
                <w:szCs w:val="20"/>
              </w:rPr>
            </w:pPr>
            <w:r w:rsidRPr="00C27810">
              <w:rPr>
                <w:sz w:val="20"/>
                <w:szCs w:val="20"/>
              </w:rPr>
              <w:t>Öğrenci</w:t>
            </w:r>
          </w:p>
        </w:tc>
      </w:tr>
      <w:tr w:rsidR="00E717E5" w:rsidRPr="00C27810" w:rsidTr="001A3EB1">
        <w:tc>
          <w:tcPr>
            <w:tcW w:w="0" w:type="auto"/>
            <w:shd w:val="clear" w:color="auto" w:fill="FFFFFF"/>
          </w:tcPr>
          <w:p w:rsidR="00E717E5" w:rsidRPr="00C27810" w:rsidRDefault="00E717E5" w:rsidP="001A3EB1">
            <w:pPr>
              <w:pStyle w:val="AralkYok"/>
              <w:rPr>
                <w:sz w:val="20"/>
                <w:szCs w:val="20"/>
              </w:rPr>
            </w:pPr>
            <w:r w:rsidRPr="00C27810">
              <w:rPr>
                <w:sz w:val="20"/>
                <w:szCs w:val="20"/>
              </w:rPr>
              <w:t>Eğitim-öğretimin planlanması ve yönetim ile ilgili en üst karar alma organı</w:t>
            </w:r>
          </w:p>
        </w:tc>
        <w:tc>
          <w:tcPr>
            <w:tcW w:w="0" w:type="auto"/>
            <w:shd w:val="clear" w:color="auto" w:fill="FFFFFF"/>
          </w:tcPr>
          <w:p w:rsidR="00E717E5" w:rsidRPr="00C27810" w:rsidRDefault="00E717E5" w:rsidP="001A3EB1">
            <w:pPr>
              <w:pStyle w:val="AralkYok"/>
              <w:rPr>
                <w:sz w:val="20"/>
                <w:szCs w:val="20"/>
              </w:rPr>
            </w:pPr>
            <w:r w:rsidRPr="00C27810">
              <w:rPr>
                <w:sz w:val="20"/>
                <w:szCs w:val="20"/>
              </w:rPr>
              <w:t>Öğretmenler Kurulu</w:t>
            </w:r>
          </w:p>
        </w:tc>
        <w:tc>
          <w:tcPr>
            <w:tcW w:w="0" w:type="auto"/>
            <w:shd w:val="clear" w:color="auto" w:fill="FFFFFF"/>
          </w:tcPr>
          <w:p w:rsidR="00E717E5" w:rsidRPr="00C27810" w:rsidRDefault="00E717E5" w:rsidP="001A3EB1">
            <w:pPr>
              <w:pStyle w:val="AralkYok"/>
              <w:rPr>
                <w:sz w:val="20"/>
                <w:szCs w:val="20"/>
              </w:rPr>
            </w:pPr>
            <w:r w:rsidRPr="00C27810">
              <w:rPr>
                <w:sz w:val="20"/>
                <w:szCs w:val="20"/>
              </w:rPr>
              <w:t>Okul Yönetimi, Öğretmenler</w:t>
            </w:r>
          </w:p>
        </w:tc>
        <w:tc>
          <w:tcPr>
            <w:tcW w:w="0" w:type="auto"/>
            <w:shd w:val="clear" w:color="auto" w:fill="FFFFFF"/>
          </w:tcPr>
          <w:p w:rsidR="00E717E5" w:rsidRPr="00C27810" w:rsidRDefault="00E717E5" w:rsidP="001A3EB1">
            <w:pPr>
              <w:pStyle w:val="AralkYok"/>
              <w:rPr>
                <w:sz w:val="20"/>
                <w:szCs w:val="20"/>
              </w:rPr>
            </w:pPr>
            <w:r w:rsidRPr="00C27810">
              <w:rPr>
                <w:sz w:val="20"/>
                <w:szCs w:val="20"/>
              </w:rPr>
              <w:t>Öğrenci</w:t>
            </w:r>
          </w:p>
        </w:tc>
      </w:tr>
      <w:tr w:rsidR="00E717E5" w:rsidRPr="00C27810" w:rsidTr="001A3EB1">
        <w:tc>
          <w:tcPr>
            <w:tcW w:w="0" w:type="auto"/>
            <w:shd w:val="clear" w:color="auto" w:fill="FFFFFF"/>
          </w:tcPr>
          <w:p w:rsidR="00E717E5" w:rsidRPr="00C27810" w:rsidRDefault="00E717E5" w:rsidP="001A3EB1">
            <w:pPr>
              <w:pStyle w:val="AralkYok"/>
              <w:rPr>
                <w:sz w:val="20"/>
                <w:szCs w:val="20"/>
              </w:rPr>
            </w:pPr>
            <w:r w:rsidRPr="00C27810">
              <w:rPr>
                <w:sz w:val="20"/>
                <w:szCs w:val="20"/>
              </w:rPr>
              <w:t>Satın alma ile ilgili işlemler</w:t>
            </w:r>
          </w:p>
        </w:tc>
        <w:tc>
          <w:tcPr>
            <w:tcW w:w="0" w:type="auto"/>
            <w:shd w:val="clear" w:color="auto" w:fill="FFFFFF"/>
          </w:tcPr>
          <w:p w:rsidR="00E717E5" w:rsidRPr="00C27810" w:rsidRDefault="00E717E5" w:rsidP="001A3EB1">
            <w:pPr>
              <w:pStyle w:val="AralkYok"/>
              <w:rPr>
                <w:sz w:val="20"/>
                <w:szCs w:val="20"/>
              </w:rPr>
            </w:pPr>
            <w:r w:rsidRPr="00C27810">
              <w:rPr>
                <w:sz w:val="20"/>
                <w:szCs w:val="20"/>
              </w:rPr>
              <w:t>Satın Alma Komisyonu</w:t>
            </w:r>
          </w:p>
        </w:tc>
        <w:tc>
          <w:tcPr>
            <w:tcW w:w="0" w:type="auto"/>
            <w:shd w:val="clear" w:color="auto" w:fill="FFFFFF"/>
          </w:tcPr>
          <w:p w:rsidR="00E717E5" w:rsidRPr="00C27810" w:rsidRDefault="00E717E5" w:rsidP="001A3EB1">
            <w:pPr>
              <w:pStyle w:val="AralkYok"/>
              <w:rPr>
                <w:sz w:val="20"/>
                <w:szCs w:val="20"/>
              </w:rPr>
            </w:pPr>
            <w:r w:rsidRPr="00C27810">
              <w:rPr>
                <w:sz w:val="20"/>
                <w:szCs w:val="20"/>
              </w:rPr>
              <w:t>Okul Yönetimi</w:t>
            </w:r>
          </w:p>
        </w:tc>
        <w:tc>
          <w:tcPr>
            <w:tcW w:w="0" w:type="auto"/>
            <w:shd w:val="clear" w:color="auto" w:fill="FFFFFF"/>
          </w:tcPr>
          <w:p w:rsidR="00E717E5" w:rsidRPr="00C27810" w:rsidRDefault="00E717E5" w:rsidP="001A3EB1">
            <w:pPr>
              <w:pStyle w:val="AralkYok"/>
              <w:rPr>
                <w:sz w:val="20"/>
                <w:szCs w:val="20"/>
              </w:rPr>
            </w:pPr>
            <w:r w:rsidRPr="00C27810">
              <w:rPr>
                <w:sz w:val="20"/>
                <w:szCs w:val="20"/>
              </w:rPr>
              <w:t>-</w:t>
            </w:r>
          </w:p>
        </w:tc>
      </w:tr>
      <w:tr w:rsidR="00E717E5" w:rsidRPr="00C27810" w:rsidTr="001A3EB1">
        <w:tc>
          <w:tcPr>
            <w:tcW w:w="0" w:type="auto"/>
            <w:shd w:val="clear" w:color="auto" w:fill="FFFFFF"/>
          </w:tcPr>
          <w:p w:rsidR="00E717E5" w:rsidRPr="00C27810" w:rsidRDefault="00E717E5" w:rsidP="001A3EB1">
            <w:pPr>
              <w:pStyle w:val="AralkYok"/>
              <w:rPr>
                <w:sz w:val="20"/>
                <w:szCs w:val="20"/>
              </w:rPr>
            </w:pPr>
            <w:r w:rsidRPr="00C27810">
              <w:rPr>
                <w:sz w:val="20"/>
                <w:szCs w:val="20"/>
              </w:rPr>
              <w:t>Öğrenci sosyal ve kişilik hizmetlerinin planlanması ve geliştirilmesi</w:t>
            </w:r>
          </w:p>
        </w:tc>
        <w:tc>
          <w:tcPr>
            <w:tcW w:w="0" w:type="auto"/>
            <w:shd w:val="clear" w:color="auto" w:fill="FFFFFF"/>
          </w:tcPr>
          <w:p w:rsidR="00E717E5" w:rsidRPr="00C27810" w:rsidRDefault="00E717E5" w:rsidP="001A3EB1">
            <w:pPr>
              <w:pStyle w:val="AralkYok"/>
              <w:rPr>
                <w:sz w:val="20"/>
                <w:szCs w:val="20"/>
              </w:rPr>
            </w:pPr>
            <w:r w:rsidRPr="00C27810">
              <w:rPr>
                <w:sz w:val="20"/>
                <w:szCs w:val="20"/>
              </w:rPr>
              <w:t>Psikolojik Danışma ve Rehberlik Hizmetleri Yürütme Komisyonu</w:t>
            </w:r>
          </w:p>
        </w:tc>
        <w:tc>
          <w:tcPr>
            <w:tcW w:w="0" w:type="auto"/>
            <w:shd w:val="clear" w:color="auto" w:fill="FFFFFF"/>
          </w:tcPr>
          <w:p w:rsidR="00E717E5" w:rsidRPr="00C27810" w:rsidRDefault="00E717E5" w:rsidP="001A3EB1">
            <w:pPr>
              <w:pStyle w:val="AralkYok"/>
              <w:rPr>
                <w:sz w:val="20"/>
                <w:szCs w:val="20"/>
              </w:rPr>
            </w:pPr>
            <w:r w:rsidRPr="00C27810">
              <w:rPr>
                <w:sz w:val="20"/>
                <w:szCs w:val="20"/>
              </w:rPr>
              <w:t>Rehberlik Servisi, Sınıf Rehber Öğretmenleri, Okul Yönetimi</w:t>
            </w:r>
          </w:p>
        </w:tc>
        <w:tc>
          <w:tcPr>
            <w:tcW w:w="0" w:type="auto"/>
            <w:shd w:val="clear" w:color="auto" w:fill="FFFFFF"/>
          </w:tcPr>
          <w:p w:rsidR="00E717E5" w:rsidRPr="00C27810" w:rsidRDefault="00E717E5" w:rsidP="001A3EB1">
            <w:pPr>
              <w:pStyle w:val="AralkYok"/>
              <w:rPr>
                <w:sz w:val="20"/>
                <w:szCs w:val="20"/>
              </w:rPr>
            </w:pPr>
            <w:r w:rsidRPr="00C27810">
              <w:rPr>
                <w:sz w:val="20"/>
                <w:szCs w:val="20"/>
              </w:rPr>
              <w:t>Öğrenci</w:t>
            </w:r>
          </w:p>
        </w:tc>
      </w:tr>
      <w:tr w:rsidR="00E717E5" w:rsidRPr="00C27810" w:rsidTr="001A3EB1">
        <w:tc>
          <w:tcPr>
            <w:tcW w:w="0" w:type="auto"/>
            <w:shd w:val="clear" w:color="auto" w:fill="FFFFFF"/>
          </w:tcPr>
          <w:p w:rsidR="00E717E5" w:rsidRPr="00C27810" w:rsidRDefault="00E717E5" w:rsidP="001A3EB1">
            <w:pPr>
              <w:pStyle w:val="AralkYok"/>
              <w:rPr>
                <w:sz w:val="20"/>
                <w:szCs w:val="20"/>
              </w:rPr>
            </w:pPr>
            <w:r w:rsidRPr="00C27810">
              <w:rPr>
                <w:sz w:val="20"/>
                <w:szCs w:val="20"/>
              </w:rPr>
              <w:t>Öğrenci davranışlarının değerlendirilmesinin yapılması, gerekli yaptırım ve ödüllendirme işlemlerinin yapılması.</w:t>
            </w:r>
          </w:p>
        </w:tc>
        <w:tc>
          <w:tcPr>
            <w:tcW w:w="0" w:type="auto"/>
            <w:shd w:val="clear" w:color="auto" w:fill="FFFFFF"/>
          </w:tcPr>
          <w:p w:rsidR="00E717E5" w:rsidRPr="00C27810" w:rsidRDefault="00E717E5" w:rsidP="001A3EB1">
            <w:pPr>
              <w:pStyle w:val="AralkYok"/>
              <w:rPr>
                <w:sz w:val="20"/>
                <w:szCs w:val="20"/>
              </w:rPr>
            </w:pPr>
            <w:r w:rsidRPr="00C27810">
              <w:rPr>
                <w:sz w:val="20"/>
                <w:szCs w:val="20"/>
              </w:rPr>
              <w:t>Öğrenci Davranışları Değerlendirme Kurulu</w:t>
            </w:r>
          </w:p>
        </w:tc>
        <w:tc>
          <w:tcPr>
            <w:tcW w:w="0" w:type="auto"/>
            <w:shd w:val="clear" w:color="auto" w:fill="FFFFFF"/>
          </w:tcPr>
          <w:p w:rsidR="00E717E5" w:rsidRPr="00C27810" w:rsidRDefault="00E717E5" w:rsidP="001A3EB1">
            <w:pPr>
              <w:pStyle w:val="AralkYok"/>
              <w:rPr>
                <w:sz w:val="20"/>
                <w:szCs w:val="20"/>
              </w:rPr>
            </w:pPr>
            <w:r w:rsidRPr="00C27810">
              <w:rPr>
                <w:sz w:val="20"/>
                <w:szCs w:val="20"/>
              </w:rPr>
              <w:t>Okul Yönetimi, Rehberlik Servisi, Sınıf Rehber Öğretmenleri</w:t>
            </w:r>
          </w:p>
        </w:tc>
        <w:tc>
          <w:tcPr>
            <w:tcW w:w="0" w:type="auto"/>
            <w:shd w:val="clear" w:color="auto" w:fill="FFFFFF"/>
          </w:tcPr>
          <w:p w:rsidR="00E717E5" w:rsidRPr="00C27810" w:rsidRDefault="00E717E5" w:rsidP="001A3EB1">
            <w:pPr>
              <w:pStyle w:val="AralkYok"/>
              <w:rPr>
                <w:sz w:val="20"/>
                <w:szCs w:val="20"/>
              </w:rPr>
            </w:pPr>
            <w:r w:rsidRPr="00C27810">
              <w:rPr>
                <w:sz w:val="20"/>
                <w:szCs w:val="20"/>
              </w:rPr>
              <w:t>Öğrenci</w:t>
            </w:r>
          </w:p>
        </w:tc>
      </w:tr>
      <w:tr w:rsidR="00E717E5" w:rsidRPr="00C27810" w:rsidTr="001A3EB1">
        <w:tc>
          <w:tcPr>
            <w:tcW w:w="0" w:type="auto"/>
            <w:shd w:val="clear" w:color="auto" w:fill="FFFFFF"/>
          </w:tcPr>
          <w:p w:rsidR="00E717E5" w:rsidRPr="00C27810" w:rsidRDefault="00E717E5" w:rsidP="001A3EB1">
            <w:pPr>
              <w:pStyle w:val="AralkYok"/>
              <w:rPr>
                <w:sz w:val="20"/>
                <w:szCs w:val="20"/>
              </w:rPr>
            </w:pPr>
            <w:r w:rsidRPr="00C27810">
              <w:rPr>
                <w:sz w:val="20"/>
                <w:szCs w:val="20"/>
              </w:rPr>
              <w:t>Sosyal etkinliklerin planlanması ve uygulanması</w:t>
            </w:r>
          </w:p>
        </w:tc>
        <w:tc>
          <w:tcPr>
            <w:tcW w:w="0" w:type="auto"/>
            <w:shd w:val="clear" w:color="auto" w:fill="FFFFFF"/>
          </w:tcPr>
          <w:p w:rsidR="00E717E5" w:rsidRPr="00C27810" w:rsidRDefault="00E717E5" w:rsidP="001A3EB1">
            <w:pPr>
              <w:pStyle w:val="AralkYok"/>
              <w:rPr>
                <w:sz w:val="20"/>
                <w:szCs w:val="20"/>
              </w:rPr>
            </w:pPr>
            <w:r w:rsidRPr="00C27810">
              <w:rPr>
                <w:sz w:val="20"/>
                <w:szCs w:val="20"/>
              </w:rPr>
              <w:t>Sosyal Etkinlikler Kurulu</w:t>
            </w:r>
          </w:p>
        </w:tc>
        <w:tc>
          <w:tcPr>
            <w:tcW w:w="0" w:type="auto"/>
            <w:shd w:val="clear" w:color="auto" w:fill="FFFFFF"/>
          </w:tcPr>
          <w:p w:rsidR="00E717E5" w:rsidRPr="00C27810" w:rsidRDefault="00E717E5" w:rsidP="001A3EB1">
            <w:pPr>
              <w:pStyle w:val="AralkYok"/>
              <w:rPr>
                <w:sz w:val="20"/>
                <w:szCs w:val="20"/>
              </w:rPr>
            </w:pPr>
            <w:r w:rsidRPr="00C27810">
              <w:rPr>
                <w:sz w:val="20"/>
                <w:szCs w:val="20"/>
              </w:rPr>
              <w:t>Okul Yönetimi, Okul Aile Birliği</w:t>
            </w:r>
          </w:p>
        </w:tc>
        <w:tc>
          <w:tcPr>
            <w:tcW w:w="0" w:type="auto"/>
            <w:shd w:val="clear" w:color="auto" w:fill="FFFFFF"/>
          </w:tcPr>
          <w:p w:rsidR="00E717E5" w:rsidRPr="00C27810" w:rsidRDefault="00E717E5" w:rsidP="001A3EB1">
            <w:pPr>
              <w:pStyle w:val="AralkYok"/>
              <w:rPr>
                <w:sz w:val="20"/>
                <w:szCs w:val="20"/>
              </w:rPr>
            </w:pPr>
            <w:r w:rsidRPr="00C27810">
              <w:rPr>
                <w:sz w:val="20"/>
                <w:szCs w:val="20"/>
              </w:rPr>
              <w:t>Öğrenci</w:t>
            </w:r>
          </w:p>
        </w:tc>
      </w:tr>
      <w:tr w:rsidR="00E717E5" w:rsidRPr="00C27810" w:rsidTr="001A3EB1">
        <w:tc>
          <w:tcPr>
            <w:tcW w:w="0" w:type="auto"/>
            <w:shd w:val="clear" w:color="auto" w:fill="FFFFFF"/>
          </w:tcPr>
          <w:p w:rsidR="00E717E5" w:rsidRPr="00C27810" w:rsidRDefault="00E717E5" w:rsidP="001A3EB1">
            <w:pPr>
              <w:pStyle w:val="AralkYok"/>
              <w:rPr>
                <w:color w:val="000000"/>
                <w:sz w:val="20"/>
                <w:szCs w:val="20"/>
              </w:rPr>
            </w:pPr>
            <w:r w:rsidRPr="00C27810">
              <w:rPr>
                <w:bCs/>
                <w:color w:val="000000"/>
                <w:sz w:val="20"/>
                <w:szCs w:val="20"/>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0" w:type="auto"/>
            <w:shd w:val="clear" w:color="auto" w:fill="FFFFFF"/>
          </w:tcPr>
          <w:p w:rsidR="00E717E5" w:rsidRPr="00C27810" w:rsidRDefault="00E717E5" w:rsidP="001A3EB1">
            <w:pPr>
              <w:pStyle w:val="AralkYok"/>
              <w:rPr>
                <w:sz w:val="20"/>
                <w:szCs w:val="20"/>
              </w:rPr>
            </w:pPr>
            <w:r w:rsidRPr="00C27810">
              <w:rPr>
                <w:sz w:val="20"/>
                <w:szCs w:val="20"/>
              </w:rPr>
              <w:t>Okul Gelişim Yönetim Ekibi</w:t>
            </w:r>
          </w:p>
        </w:tc>
        <w:tc>
          <w:tcPr>
            <w:tcW w:w="0" w:type="auto"/>
            <w:shd w:val="clear" w:color="auto" w:fill="FFFFFF"/>
          </w:tcPr>
          <w:p w:rsidR="00E717E5" w:rsidRPr="00C27810" w:rsidRDefault="00E717E5" w:rsidP="001A3EB1">
            <w:pPr>
              <w:pStyle w:val="AralkYok"/>
              <w:rPr>
                <w:sz w:val="20"/>
                <w:szCs w:val="20"/>
              </w:rPr>
            </w:pPr>
            <w:r w:rsidRPr="00C27810">
              <w:rPr>
                <w:sz w:val="20"/>
                <w:szCs w:val="20"/>
              </w:rPr>
              <w:t>Okul Yönetimi, Öğretmenler, Veliler</w:t>
            </w:r>
          </w:p>
        </w:tc>
        <w:tc>
          <w:tcPr>
            <w:tcW w:w="0" w:type="auto"/>
            <w:shd w:val="clear" w:color="auto" w:fill="FFFFFF"/>
          </w:tcPr>
          <w:p w:rsidR="00E717E5" w:rsidRPr="00C27810" w:rsidRDefault="00E717E5" w:rsidP="001A3EB1">
            <w:pPr>
              <w:pStyle w:val="AralkYok"/>
              <w:rPr>
                <w:sz w:val="20"/>
                <w:szCs w:val="20"/>
              </w:rPr>
            </w:pPr>
            <w:r w:rsidRPr="00C27810">
              <w:rPr>
                <w:sz w:val="20"/>
                <w:szCs w:val="20"/>
              </w:rPr>
              <w:t>Öğrenci</w:t>
            </w:r>
          </w:p>
        </w:tc>
      </w:tr>
    </w:tbl>
    <w:p w:rsidR="009B6924" w:rsidRPr="00E717E5" w:rsidRDefault="009B6924" w:rsidP="00E717E5">
      <w:pPr>
        <w:rPr>
          <w:sz w:val="32"/>
        </w:rPr>
        <w:sectPr w:rsidR="009B6924" w:rsidRPr="00E717E5" w:rsidSect="005B428F">
          <w:pgSz w:w="11910" w:h="16840"/>
          <w:pgMar w:top="1320" w:right="1300" w:bottom="1280" w:left="1300" w:header="0" w:footer="1037" w:gutter="0"/>
          <w:cols w:space="708"/>
        </w:sectPr>
      </w:pPr>
    </w:p>
    <w:p w:rsidR="00E717E5" w:rsidRPr="00CA69EF" w:rsidRDefault="00E717E5" w:rsidP="00E717E5">
      <w:pPr>
        <w:rPr>
          <w:b/>
          <w:color w:val="000000" w:themeColor="text1"/>
        </w:rPr>
      </w:pPr>
      <w:r>
        <w:rPr>
          <w:b/>
          <w:color w:val="000000" w:themeColor="text1"/>
        </w:rPr>
        <w:lastRenderedPageBreak/>
        <w:t>2.7.2. İnsan Kaynakları</w:t>
      </w:r>
    </w:p>
    <w:p w:rsidR="00E717E5" w:rsidRPr="00AE1E7E" w:rsidRDefault="00E717E5" w:rsidP="00E717E5">
      <w:pPr>
        <w:pStyle w:val="AralkYok"/>
        <w:spacing w:line="360" w:lineRule="auto"/>
        <w:jc w:val="both"/>
        <w:rPr>
          <w:sz w:val="20"/>
          <w:szCs w:val="20"/>
        </w:rPr>
      </w:pPr>
      <w:r w:rsidRPr="00AE1E7E">
        <w:rPr>
          <w:sz w:val="20"/>
          <w:szCs w:val="20"/>
        </w:rPr>
        <w:t xml:space="preserve">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E717E5" w:rsidRPr="00AE1E7E" w:rsidRDefault="00E717E5" w:rsidP="00E717E5">
      <w:pPr>
        <w:pStyle w:val="AralkYok"/>
        <w:spacing w:line="360" w:lineRule="auto"/>
        <w:jc w:val="both"/>
        <w:rPr>
          <w:sz w:val="20"/>
          <w:szCs w:val="20"/>
        </w:rPr>
      </w:pPr>
      <w:r w:rsidRPr="00AE1E7E">
        <w:rPr>
          <w:sz w:val="20"/>
          <w:szCs w:val="20"/>
        </w:rPr>
        <w:t xml:space="preserve">   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E717E5" w:rsidRPr="00AE1E7E" w:rsidRDefault="00E717E5" w:rsidP="00E717E5">
      <w:pPr>
        <w:pStyle w:val="AralkYok"/>
        <w:spacing w:line="360" w:lineRule="auto"/>
        <w:jc w:val="both"/>
        <w:rPr>
          <w:sz w:val="20"/>
          <w:szCs w:val="20"/>
        </w:rPr>
      </w:pPr>
      <w:r w:rsidRPr="00AE1E7E">
        <w:rPr>
          <w:sz w:val="20"/>
          <w:szCs w:val="20"/>
        </w:rPr>
        <w:t xml:space="preserve">   Kanun ve yönetmeliklerde belirtilen ders saati sayısına ve norm kadro esasına göre insan kaynakları planlaması yapılmaktadır. </w:t>
      </w:r>
    </w:p>
    <w:p w:rsidR="00E717E5" w:rsidRPr="00AE1E7E" w:rsidRDefault="00E717E5" w:rsidP="00E717E5">
      <w:pPr>
        <w:pStyle w:val="AralkYok"/>
        <w:spacing w:line="360" w:lineRule="auto"/>
        <w:jc w:val="both"/>
        <w:rPr>
          <w:sz w:val="20"/>
          <w:szCs w:val="20"/>
        </w:rPr>
      </w:pPr>
      <w:r w:rsidRPr="00AE1E7E">
        <w:rPr>
          <w:sz w:val="20"/>
          <w:szCs w:val="20"/>
        </w:rPr>
        <w:t xml:space="preserve">   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rsidR="00E717E5" w:rsidRDefault="00E717E5" w:rsidP="00E717E5">
      <w:pPr>
        <w:rPr>
          <w:rFonts w:ascii="Times New Roman" w:hAnsi="Times New Roman"/>
          <w:sz w:val="20"/>
          <w:szCs w:val="20"/>
        </w:rPr>
      </w:pPr>
      <w:r w:rsidRPr="00350B27">
        <w:rPr>
          <w:rFonts w:ascii="Times New Roman" w:hAnsi="Times New Roman"/>
          <w:sz w:val="20"/>
          <w:szCs w:val="20"/>
        </w:rPr>
        <w:t xml:space="preserve">   İnsan kaynaklarına ilişkin politika ve stratejiler belirlenirken çalışanlar bu sürece dâhil edilmekte ve bu stratejiler her yıl Okul Gelişim Yönetim Ekibi tarafından güncellenmektedir</w:t>
      </w:r>
    </w:p>
    <w:p w:rsidR="00E717E5" w:rsidRPr="00ED7DA9" w:rsidRDefault="00E717E5" w:rsidP="00E717E5">
      <w:pPr>
        <w:pStyle w:val="AralkYok"/>
        <w:spacing w:line="360" w:lineRule="auto"/>
        <w:jc w:val="both"/>
        <w:rPr>
          <w:sz w:val="20"/>
          <w:szCs w:val="20"/>
        </w:rPr>
      </w:pPr>
      <w:r>
        <w:rPr>
          <w:sz w:val="24"/>
          <w:szCs w:val="24"/>
        </w:rPr>
        <w:t xml:space="preserve">   </w:t>
      </w:r>
      <w:r w:rsidRPr="00ED7DA9">
        <w:rPr>
          <w:sz w:val="20"/>
          <w:szCs w:val="20"/>
        </w:rPr>
        <w:t xml:space="preserve">Kaliteli ve çağdaş eğitim politikamızın amacı evrensel düşüncelere sahip, yaratıcı,  demokratik, insan haklarına saygılı, yeniliklere açık, katılımcı ve çağdaş bireyler yetiştirmektir. </w:t>
      </w:r>
    </w:p>
    <w:p w:rsidR="00E717E5" w:rsidRPr="00ED7DA9" w:rsidRDefault="00E717E5" w:rsidP="00E717E5">
      <w:pPr>
        <w:pStyle w:val="AralkYok"/>
        <w:spacing w:line="360" w:lineRule="auto"/>
        <w:jc w:val="both"/>
        <w:rPr>
          <w:sz w:val="20"/>
          <w:szCs w:val="20"/>
        </w:rPr>
      </w:pPr>
      <w:r w:rsidRPr="00ED7DA9">
        <w:rPr>
          <w:sz w:val="20"/>
          <w:szCs w:val="20"/>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E717E5" w:rsidRPr="00ED7DA9" w:rsidRDefault="00E717E5" w:rsidP="00E717E5">
      <w:pPr>
        <w:rPr>
          <w:rFonts w:ascii="Times New Roman" w:hAnsi="Times New Roman"/>
          <w:sz w:val="20"/>
          <w:szCs w:val="20"/>
        </w:rPr>
      </w:pPr>
      <w:r w:rsidRPr="00ED7DA9">
        <w:rPr>
          <w:rFonts w:ascii="Times New Roman" w:hAnsi="Times New Roman"/>
          <w:sz w:val="20"/>
          <w:szCs w:val="20"/>
        </w:rPr>
        <w:t xml:space="preserve">   Okulumuz çalışanlarının grup dayanışmasını sağlamak için yılda bir kez piknik, en az bir kere çalışanların katılımıyla yemekler düzenlenmektedir.</w:t>
      </w:r>
    </w:p>
    <w:p w:rsidR="00E717E5" w:rsidRPr="00ED7DA9" w:rsidRDefault="00E717E5" w:rsidP="00E717E5">
      <w:pPr>
        <w:pStyle w:val="AralkYok"/>
        <w:spacing w:line="360" w:lineRule="auto"/>
        <w:jc w:val="both"/>
        <w:rPr>
          <w:sz w:val="20"/>
          <w:szCs w:val="20"/>
        </w:rPr>
      </w:pPr>
      <w:r w:rsidRPr="00ED7DA9">
        <w:rPr>
          <w:sz w:val="20"/>
          <w:szCs w:val="20"/>
        </w:rPr>
        <w:t xml:space="preserve">   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p w:rsidR="00E717E5" w:rsidRDefault="00E717E5" w:rsidP="00E717E5">
      <w:pPr>
        <w:rPr>
          <w:rFonts w:ascii="Times New Roman" w:hAnsi="Times New Roman" w:cs="Times New Roman"/>
          <w:sz w:val="20"/>
          <w:szCs w:val="20"/>
        </w:rPr>
      </w:pPr>
    </w:p>
    <w:p w:rsidR="00E717E5" w:rsidRDefault="00E717E5" w:rsidP="00E717E5">
      <w:pPr>
        <w:rPr>
          <w:rFonts w:ascii="Times New Roman" w:hAnsi="Times New Roman" w:cs="Times New Roman"/>
          <w:sz w:val="20"/>
          <w:szCs w:val="20"/>
        </w:rPr>
      </w:pPr>
    </w:p>
    <w:p w:rsidR="00E717E5" w:rsidRDefault="00E717E5" w:rsidP="00E717E5">
      <w:pPr>
        <w:rPr>
          <w:rFonts w:ascii="Times New Roman" w:hAnsi="Times New Roman" w:cs="Times New Roman"/>
          <w:sz w:val="20"/>
          <w:szCs w:val="20"/>
        </w:rPr>
      </w:pPr>
    </w:p>
    <w:p w:rsidR="00E717E5" w:rsidRDefault="00E717E5" w:rsidP="00E717E5">
      <w:pPr>
        <w:rPr>
          <w:rFonts w:ascii="Times New Roman" w:hAnsi="Times New Roman" w:cs="Times New Roman"/>
          <w:sz w:val="20"/>
          <w:szCs w:val="20"/>
        </w:rPr>
      </w:pPr>
    </w:p>
    <w:p w:rsidR="00E717E5" w:rsidRDefault="00E717E5" w:rsidP="00E717E5">
      <w:pPr>
        <w:rPr>
          <w:rFonts w:ascii="Times New Roman" w:hAnsi="Times New Roman" w:cs="Times New Roman"/>
          <w:sz w:val="20"/>
          <w:szCs w:val="20"/>
        </w:rPr>
      </w:pPr>
    </w:p>
    <w:p w:rsidR="00E717E5" w:rsidRDefault="00E717E5" w:rsidP="00E717E5">
      <w:pPr>
        <w:rPr>
          <w:rFonts w:ascii="Times New Roman" w:hAnsi="Times New Roman" w:cs="Times New Roman"/>
          <w:sz w:val="20"/>
          <w:szCs w:val="20"/>
        </w:rPr>
      </w:pPr>
    </w:p>
    <w:p w:rsidR="00E717E5" w:rsidRDefault="00E717E5" w:rsidP="00E717E5">
      <w:pPr>
        <w:rPr>
          <w:rFonts w:ascii="Times New Roman" w:hAnsi="Times New Roman" w:cs="Times New Roman"/>
          <w:sz w:val="20"/>
          <w:szCs w:val="20"/>
        </w:rPr>
      </w:pPr>
    </w:p>
    <w:p w:rsidR="00E717E5" w:rsidRDefault="00E717E5" w:rsidP="00E717E5">
      <w:pPr>
        <w:rPr>
          <w:rFonts w:ascii="Times New Roman" w:hAnsi="Times New Roman" w:cs="Times New Roman"/>
          <w:sz w:val="20"/>
          <w:szCs w:val="20"/>
        </w:rPr>
      </w:pPr>
    </w:p>
    <w:p w:rsidR="00E717E5" w:rsidRDefault="00E717E5" w:rsidP="00E717E5">
      <w:pPr>
        <w:rPr>
          <w:rFonts w:ascii="Times New Roman" w:hAnsi="Times New Roman" w:cs="Times New Roman"/>
          <w:sz w:val="20"/>
          <w:szCs w:val="20"/>
        </w:rPr>
      </w:pPr>
    </w:p>
    <w:p w:rsidR="00E717E5" w:rsidRDefault="00E717E5" w:rsidP="00E717E5">
      <w:pPr>
        <w:rPr>
          <w:rFonts w:ascii="Times New Roman" w:hAnsi="Times New Roman" w:cs="Times New Roman"/>
          <w:sz w:val="20"/>
          <w:szCs w:val="20"/>
        </w:rPr>
      </w:pPr>
    </w:p>
    <w:p w:rsidR="00E717E5" w:rsidRDefault="00E717E5" w:rsidP="00E717E5">
      <w:pPr>
        <w:rPr>
          <w:rFonts w:ascii="Times New Roman" w:hAnsi="Times New Roman" w:cs="Times New Roman"/>
          <w:sz w:val="20"/>
          <w:szCs w:val="20"/>
        </w:rPr>
      </w:pPr>
    </w:p>
    <w:tbl>
      <w:tblPr>
        <w:tblW w:w="10460" w:type="dxa"/>
        <w:tblCellMar>
          <w:left w:w="0" w:type="dxa"/>
          <w:right w:w="0" w:type="dxa"/>
        </w:tblCellMar>
        <w:tblLook w:val="04A0"/>
      </w:tblPr>
      <w:tblGrid>
        <w:gridCol w:w="10460"/>
      </w:tblGrid>
      <w:tr w:rsidR="00E717E5" w:rsidRPr="00C559A6" w:rsidTr="001A3EB1">
        <w:trPr>
          <w:trHeight w:val="255"/>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E717E5" w:rsidRPr="00C559A6" w:rsidRDefault="00E717E5" w:rsidP="001A3EB1">
            <w:pPr>
              <w:spacing w:line="255" w:lineRule="atLeast"/>
              <w:ind w:left="288"/>
              <w:jc w:val="center"/>
              <w:textAlignment w:val="baseline"/>
              <w:rPr>
                <w:rFonts w:ascii="Arial" w:eastAsia="Times New Roman" w:hAnsi="Arial" w:cs="Arial"/>
                <w:sz w:val="18"/>
                <w:szCs w:val="18"/>
              </w:rPr>
            </w:pPr>
            <w:r>
              <w:rPr>
                <w:rFonts w:ascii="Times New Roman" w:eastAsia="Times New Roman" w:hAnsi="Times New Roman" w:cs="Times New Roman"/>
                <w:b/>
                <w:bCs/>
                <w:color w:val="000000"/>
                <w:kern w:val="24"/>
                <w:sz w:val="18"/>
                <w:szCs w:val="18"/>
              </w:rPr>
              <w:lastRenderedPageBreak/>
              <w:t>ÇALIŞANLARIN GÖREV DAĞILIMI</w:t>
            </w:r>
          </w:p>
        </w:tc>
      </w:tr>
      <w:tr w:rsidR="00E717E5" w:rsidRPr="00C559A6" w:rsidTr="001A3EB1">
        <w:trPr>
          <w:trHeight w:val="1281"/>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E717E5" w:rsidRPr="00C559A6" w:rsidRDefault="00E717E5" w:rsidP="001A3EB1">
            <w:pPr>
              <w:spacing w:after="0" w:line="240" w:lineRule="auto"/>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 xml:space="preserve"> Okul Müdürü; </w:t>
            </w:r>
          </w:p>
          <w:p w:rsidR="00E717E5" w:rsidRPr="00C559A6" w:rsidRDefault="00E717E5" w:rsidP="00B27585">
            <w:pPr>
              <w:numPr>
                <w:ilvl w:val="0"/>
                <w:numId w:val="22"/>
              </w:numPr>
              <w:spacing w:after="0" w:line="240" w:lineRule="auto"/>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okutmak</w:t>
            </w:r>
          </w:p>
          <w:p w:rsidR="00E717E5" w:rsidRPr="00C559A6" w:rsidRDefault="00E717E5" w:rsidP="00B27585">
            <w:pPr>
              <w:numPr>
                <w:ilvl w:val="0"/>
                <w:numId w:val="22"/>
              </w:numPr>
              <w:spacing w:after="0" w:line="240" w:lineRule="auto"/>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Kanun, tüzük, yönetmelik, yönerge, program ve emirlere uygun olarak görevlerini yürütmeye,</w:t>
            </w:r>
          </w:p>
          <w:p w:rsidR="00E717E5" w:rsidRPr="00C559A6" w:rsidRDefault="00E717E5" w:rsidP="00B27585">
            <w:pPr>
              <w:numPr>
                <w:ilvl w:val="0"/>
                <w:numId w:val="22"/>
              </w:numPr>
              <w:spacing w:after="0" w:line="240" w:lineRule="auto"/>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 düzene koyar, Denetler.</w:t>
            </w:r>
          </w:p>
          <w:p w:rsidR="00E717E5" w:rsidRPr="00C559A6" w:rsidRDefault="00E717E5" w:rsidP="00B27585">
            <w:pPr>
              <w:numPr>
                <w:ilvl w:val="0"/>
                <w:numId w:val="22"/>
              </w:numPr>
              <w:spacing w:after="0" w:line="240" w:lineRule="auto"/>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amaçlarına uygun olarak yönetilmesinden, değerlendirilmesinden ve geliştirmesinden sorumludur.</w:t>
            </w:r>
          </w:p>
          <w:p w:rsidR="00E717E5" w:rsidRPr="00C559A6" w:rsidRDefault="00E717E5" w:rsidP="00B27585">
            <w:pPr>
              <w:numPr>
                <w:ilvl w:val="0"/>
                <w:numId w:val="22"/>
              </w:numPr>
              <w:spacing w:after="0" w:line="240" w:lineRule="auto"/>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 müdürü, görev tanımında belirtilen diğer görevleri de yapar.</w:t>
            </w:r>
            <w:r w:rsidRPr="00C559A6">
              <w:rPr>
                <w:rFonts w:ascii="Times New Roman" w:eastAsia="Times New Roman" w:hAnsi="Times New Roman" w:cs="Calibri"/>
                <w:color w:val="000000"/>
                <w:kern w:val="24"/>
                <w:sz w:val="18"/>
                <w:szCs w:val="18"/>
              </w:rPr>
              <w:t xml:space="preserve"> </w:t>
            </w:r>
          </w:p>
        </w:tc>
      </w:tr>
      <w:tr w:rsidR="00E717E5" w:rsidRPr="00C559A6" w:rsidTr="001A3EB1">
        <w:trPr>
          <w:trHeight w:val="1497"/>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E717E5" w:rsidRPr="00C559A6" w:rsidRDefault="00E717E5" w:rsidP="001A3EB1">
            <w:pPr>
              <w:spacing w:after="0" w:line="240" w:lineRule="auto"/>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 xml:space="preserve"> Müdür Başyardımcısı, </w:t>
            </w:r>
          </w:p>
          <w:p w:rsidR="00E717E5" w:rsidRPr="00C559A6" w:rsidRDefault="00E717E5" w:rsidP="00B27585">
            <w:pPr>
              <w:numPr>
                <w:ilvl w:val="0"/>
                <w:numId w:val="23"/>
              </w:numPr>
              <w:spacing w:after="0" w:line="240" w:lineRule="auto"/>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okutur.</w:t>
            </w:r>
          </w:p>
          <w:p w:rsidR="00E717E5" w:rsidRPr="00C559A6" w:rsidRDefault="00E717E5" w:rsidP="00B27585">
            <w:pPr>
              <w:numPr>
                <w:ilvl w:val="0"/>
                <w:numId w:val="23"/>
              </w:numPr>
              <w:spacing w:after="0" w:line="240" w:lineRule="auto"/>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Müdürün en yakın yardımcısıdır. Müdürün olmadığı zamanlarda müdüre vekâlet eder.</w:t>
            </w:r>
          </w:p>
          <w:p w:rsidR="00E717E5" w:rsidRPr="00C559A6" w:rsidRDefault="00E717E5" w:rsidP="00B27585">
            <w:pPr>
              <w:numPr>
                <w:ilvl w:val="0"/>
                <w:numId w:val="23"/>
              </w:numPr>
              <w:spacing w:after="0" w:line="240" w:lineRule="auto"/>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rsidR="00E717E5" w:rsidRPr="00C559A6" w:rsidRDefault="00E717E5" w:rsidP="00B27585">
            <w:pPr>
              <w:numPr>
                <w:ilvl w:val="0"/>
                <w:numId w:val="23"/>
              </w:numPr>
              <w:spacing w:after="0" w:line="240" w:lineRule="auto"/>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Müdür başyardımcısı, görev tanımında belirtilen diğer görevleri de yapar.</w:t>
            </w:r>
            <w:r w:rsidRPr="00C559A6">
              <w:rPr>
                <w:rFonts w:ascii="Times New Roman" w:eastAsia="Times New Roman" w:hAnsi="Times New Roman" w:cs="Calibri"/>
                <w:color w:val="000000"/>
                <w:kern w:val="24"/>
                <w:sz w:val="18"/>
                <w:szCs w:val="18"/>
              </w:rPr>
              <w:t xml:space="preserve"> </w:t>
            </w:r>
          </w:p>
        </w:tc>
      </w:tr>
      <w:tr w:rsidR="00E717E5" w:rsidRPr="00C559A6" w:rsidTr="001A3EB1">
        <w:trPr>
          <w:trHeight w:val="1227"/>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E717E5" w:rsidRPr="00C559A6" w:rsidRDefault="00E717E5" w:rsidP="001A3EB1">
            <w:pPr>
              <w:spacing w:after="0" w:line="240" w:lineRule="auto"/>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 </w:t>
            </w:r>
            <w:r w:rsidRPr="00C559A6">
              <w:rPr>
                <w:rFonts w:ascii="Times New Roman" w:eastAsia="Times New Roman" w:hAnsi="Times New Roman" w:cs="Times New Roman"/>
                <w:b/>
                <w:bCs/>
                <w:color w:val="000000"/>
                <w:kern w:val="24"/>
                <w:sz w:val="18"/>
                <w:szCs w:val="18"/>
              </w:rPr>
              <w:t>Müdür Yardımcıları</w:t>
            </w:r>
            <w:r w:rsidRPr="00C559A6">
              <w:rPr>
                <w:rFonts w:ascii="Times New Roman" w:eastAsia="Calibri" w:hAnsi="Times New Roman" w:cs="Times New Roman"/>
                <w:b/>
                <w:bCs/>
                <w:color w:val="000000"/>
                <w:kern w:val="24"/>
                <w:sz w:val="18"/>
                <w:szCs w:val="18"/>
              </w:rPr>
              <w:t xml:space="preserve"> </w:t>
            </w:r>
          </w:p>
          <w:p w:rsidR="00E717E5" w:rsidRPr="00C559A6" w:rsidRDefault="00E717E5" w:rsidP="00B27585">
            <w:pPr>
              <w:numPr>
                <w:ilvl w:val="0"/>
                <w:numId w:val="24"/>
              </w:numPr>
              <w:spacing w:after="0" w:line="240" w:lineRule="auto"/>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okutur.</w:t>
            </w:r>
            <w:r w:rsidRPr="00C559A6">
              <w:rPr>
                <w:rFonts w:ascii="Times New Roman" w:eastAsia="Times New Roman" w:hAnsi="Times New Roman" w:cs="Times New Roman"/>
                <w:color w:val="000000"/>
                <w:kern w:val="24"/>
                <w:sz w:val="18"/>
                <w:szCs w:val="18"/>
              </w:rPr>
              <w:tab/>
            </w:r>
          </w:p>
          <w:p w:rsidR="00E717E5" w:rsidRPr="00C559A6" w:rsidRDefault="00E717E5" w:rsidP="00B27585">
            <w:pPr>
              <w:numPr>
                <w:ilvl w:val="0"/>
                <w:numId w:val="24"/>
              </w:numPr>
              <w:spacing w:after="0" w:line="240" w:lineRule="auto"/>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E717E5" w:rsidRPr="00C559A6" w:rsidRDefault="00E717E5" w:rsidP="00B27585">
            <w:pPr>
              <w:numPr>
                <w:ilvl w:val="0"/>
                <w:numId w:val="24"/>
              </w:numPr>
              <w:spacing w:after="0" w:line="240" w:lineRule="auto"/>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Müdür yardımcıları, görev tanımında belirtilen diğer görevleri de yapar. </w:t>
            </w:r>
          </w:p>
        </w:tc>
      </w:tr>
      <w:tr w:rsidR="00E717E5" w:rsidRPr="00C559A6" w:rsidTr="001A3EB1">
        <w:trPr>
          <w:trHeight w:val="3549"/>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E717E5" w:rsidRPr="00C559A6" w:rsidRDefault="00E717E5" w:rsidP="001A3EB1">
            <w:pPr>
              <w:tabs>
                <w:tab w:val="left" w:pos="360"/>
              </w:tabs>
              <w:spacing w:after="0" w:line="240" w:lineRule="auto"/>
              <w:ind w:firstLine="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Öğretmen</w:t>
            </w:r>
          </w:p>
          <w:p w:rsidR="00E717E5" w:rsidRPr="00C559A6" w:rsidRDefault="00E717E5" w:rsidP="00B27585">
            <w:pPr>
              <w:numPr>
                <w:ilvl w:val="0"/>
                <w:numId w:val="25"/>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İlköğretim okullarında dersler sınıf veya branş öğretmenleri tarafından okutulur.</w:t>
            </w:r>
          </w:p>
          <w:p w:rsidR="00E717E5" w:rsidRPr="00C559A6" w:rsidRDefault="00E717E5" w:rsidP="00B27585">
            <w:pPr>
              <w:numPr>
                <w:ilvl w:val="0"/>
                <w:numId w:val="25"/>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E717E5" w:rsidRPr="00C559A6" w:rsidRDefault="00E717E5" w:rsidP="00B27585">
            <w:pPr>
              <w:numPr>
                <w:ilvl w:val="0"/>
                <w:numId w:val="25"/>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Sınıf öğretmenleri, okuttukları sınıfı bir üst sınıfta da okuturlar. </w:t>
            </w:r>
          </w:p>
          <w:p w:rsidR="00E717E5" w:rsidRPr="00C559A6" w:rsidRDefault="00E717E5" w:rsidP="00B27585">
            <w:pPr>
              <w:numPr>
                <w:ilvl w:val="0"/>
                <w:numId w:val="25"/>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İlköğretim okullarının 4’üncü ve 5’inci sınıflarında özel bilgi, beceri ve yetenek isteyen; beden eğitimi, müzik, görsel sanatlar, din kültürü ve ahlâk bilgisi, yabancı dil ve bilgisayar dersleri branş öğretmenlerince okutulur. </w:t>
            </w:r>
          </w:p>
          <w:p w:rsidR="00E717E5" w:rsidRPr="00C559A6" w:rsidRDefault="00E717E5" w:rsidP="00B27585">
            <w:pPr>
              <w:numPr>
                <w:ilvl w:val="0"/>
                <w:numId w:val="25"/>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Derslerini branş öğretmeni okutan sınıf öğretmeni, bu ders saatlerinde yönetimce verilen eğitim-öğretim görevlerini yapar.</w:t>
            </w:r>
          </w:p>
          <w:p w:rsidR="00E717E5" w:rsidRPr="00C559A6" w:rsidRDefault="00E717E5" w:rsidP="00B27585">
            <w:pPr>
              <w:numPr>
                <w:ilvl w:val="0"/>
                <w:numId w:val="25"/>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E717E5" w:rsidRPr="00C559A6" w:rsidRDefault="00E717E5" w:rsidP="00B27585">
            <w:pPr>
              <w:numPr>
                <w:ilvl w:val="0"/>
                <w:numId w:val="25"/>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Yönetici ve öğretmenler; Resmî Gazete, Tebliğler Dergisi, genelge ve duyurulardan elektronik ortamda yayımlananları Bakanlığın web sayfasından takip eder.</w:t>
            </w:r>
          </w:p>
          <w:p w:rsidR="00E717E5" w:rsidRPr="00C559A6" w:rsidRDefault="00E717E5" w:rsidP="00B27585">
            <w:pPr>
              <w:numPr>
                <w:ilvl w:val="0"/>
                <w:numId w:val="25"/>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Elektronik ortamda yayımlanmayanları ise okur, ilgili yeri imzalar ve uygularlar.</w:t>
            </w:r>
          </w:p>
          <w:p w:rsidR="00E717E5" w:rsidRPr="00C559A6" w:rsidRDefault="00E717E5" w:rsidP="00B27585">
            <w:pPr>
              <w:numPr>
                <w:ilvl w:val="0"/>
                <w:numId w:val="25"/>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Öğretmenler dersleri ile ilgili araç-gereç, laboratuar ve işliklerdeki eşyayı, okul kütüphanesindeki kitapları korur ve iyi kullanılmasını sağlarlar.</w:t>
            </w:r>
          </w:p>
        </w:tc>
      </w:tr>
      <w:tr w:rsidR="00E717E5" w:rsidRPr="00C559A6" w:rsidTr="001A3EB1">
        <w:trPr>
          <w:trHeight w:val="1677"/>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E717E5" w:rsidRPr="00C559A6" w:rsidRDefault="00E717E5" w:rsidP="001A3EB1">
            <w:pPr>
              <w:tabs>
                <w:tab w:val="left" w:pos="360"/>
              </w:tabs>
              <w:spacing w:after="0" w:line="240" w:lineRule="auto"/>
              <w:ind w:firstLine="41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Yönetim İşleri ve Büro Memuru</w:t>
            </w:r>
          </w:p>
          <w:p w:rsidR="00E717E5" w:rsidRPr="00C559A6" w:rsidRDefault="00E717E5" w:rsidP="00B27585">
            <w:pPr>
              <w:numPr>
                <w:ilvl w:val="0"/>
                <w:numId w:val="26"/>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Müdür veya müdür yardımcıları tarafından kendilerine verilen yazı ve büro işlerini yaparlar. </w:t>
            </w:r>
          </w:p>
          <w:p w:rsidR="00E717E5" w:rsidRPr="00C559A6" w:rsidRDefault="00E717E5" w:rsidP="00B27585">
            <w:pPr>
              <w:numPr>
                <w:ilvl w:val="0"/>
                <w:numId w:val="26"/>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Gelen ve giden yazılarla ilgili dosya ve defterleri tutar, yazılanların asıl veya örneklerini dosyalar ve saklar, gerekenlere cevap hazırlarlar.</w:t>
            </w:r>
          </w:p>
          <w:p w:rsidR="00E717E5" w:rsidRPr="00C559A6" w:rsidRDefault="00E717E5" w:rsidP="00B27585">
            <w:pPr>
              <w:numPr>
                <w:ilvl w:val="0"/>
                <w:numId w:val="26"/>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Memurlar, teslim edilen gizli ya da şahıslarla ilgili yazıların saklanmasından ve gizli tutulmasından sorumludurlar. </w:t>
            </w:r>
          </w:p>
          <w:p w:rsidR="00E717E5" w:rsidRPr="00C559A6" w:rsidRDefault="00E717E5" w:rsidP="00B27585">
            <w:pPr>
              <w:numPr>
                <w:ilvl w:val="0"/>
                <w:numId w:val="26"/>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Öğretmen, memur ve hizmetlilerin özlük dosyalarını tutar ve bunlarla ilgili değişiklikleri günü gününe işlerler. </w:t>
            </w:r>
          </w:p>
          <w:p w:rsidR="00E717E5" w:rsidRPr="00C559A6" w:rsidRDefault="00E717E5" w:rsidP="00B27585">
            <w:pPr>
              <w:numPr>
                <w:ilvl w:val="0"/>
                <w:numId w:val="26"/>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Arşiv işlerini düzenlerler. </w:t>
            </w:r>
          </w:p>
          <w:p w:rsidR="00E717E5" w:rsidRPr="00C559A6" w:rsidRDefault="00E717E5" w:rsidP="00B27585">
            <w:pPr>
              <w:numPr>
                <w:ilvl w:val="0"/>
                <w:numId w:val="26"/>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Müdürün vereceği hizmete yönelik diğer görevleri de yaparlar.</w:t>
            </w:r>
            <w:r w:rsidRPr="00C559A6">
              <w:rPr>
                <w:rFonts w:ascii="Times New Roman" w:eastAsia="Calibri" w:hAnsi="Times New Roman" w:cs="Times New Roman"/>
                <w:color w:val="000000"/>
                <w:kern w:val="24"/>
                <w:sz w:val="18"/>
                <w:szCs w:val="18"/>
              </w:rPr>
              <w:t xml:space="preserve"> </w:t>
            </w:r>
          </w:p>
        </w:tc>
      </w:tr>
      <w:tr w:rsidR="00E717E5" w:rsidRPr="00C559A6" w:rsidTr="001A3EB1">
        <w:trPr>
          <w:trHeight w:val="1308"/>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E717E5" w:rsidRPr="00C559A6" w:rsidRDefault="00E717E5" w:rsidP="001A3EB1">
            <w:pPr>
              <w:tabs>
                <w:tab w:val="left" w:pos="360"/>
              </w:tabs>
              <w:spacing w:after="0" w:line="240" w:lineRule="auto"/>
              <w:ind w:firstLine="418"/>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Yardımcı Hizmetler Personeli</w:t>
            </w:r>
          </w:p>
          <w:p w:rsidR="00E717E5" w:rsidRPr="00C559A6" w:rsidRDefault="00E717E5" w:rsidP="00B27585">
            <w:pPr>
              <w:numPr>
                <w:ilvl w:val="0"/>
                <w:numId w:val="27"/>
              </w:numPr>
              <w:tabs>
                <w:tab w:val="left" w:pos="360"/>
              </w:tabs>
              <w:spacing w:after="0" w:line="240" w:lineRule="auto"/>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Yardımcı hizmetler sınıfı personeli, okul yönetimince yapılacak plânlama ve iş bölümüne göre her türlü yazı ve dosyayı dağıtmak ve toplamak, </w:t>
            </w:r>
          </w:p>
          <w:p w:rsidR="00E717E5" w:rsidRPr="00C559A6" w:rsidRDefault="00E717E5" w:rsidP="00B27585">
            <w:pPr>
              <w:numPr>
                <w:ilvl w:val="0"/>
                <w:numId w:val="27"/>
              </w:numPr>
              <w:tabs>
                <w:tab w:val="left" w:pos="360"/>
              </w:tabs>
              <w:spacing w:after="0" w:line="240" w:lineRule="auto"/>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Başvuru sahiplerini karşılamak ve yol göstermek, </w:t>
            </w:r>
          </w:p>
          <w:p w:rsidR="00E717E5" w:rsidRPr="00C559A6" w:rsidRDefault="00E717E5" w:rsidP="00B27585">
            <w:pPr>
              <w:numPr>
                <w:ilvl w:val="0"/>
                <w:numId w:val="27"/>
              </w:numPr>
              <w:tabs>
                <w:tab w:val="left" w:pos="360"/>
              </w:tabs>
              <w:spacing w:after="0" w:line="240" w:lineRule="auto"/>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Hizmet yerlerini temizlemek,  Aydınlatmak ve ısıtma yerlerinde çalışmak, </w:t>
            </w:r>
          </w:p>
          <w:p w:rsidR="00E717E5" w:rsidRPr="00C559A6" w:rsidRDefault="00E717E5" w:rsidP="00B27585">
            <w:pPr>
              <w:numPr>
                <w:ilvl w:val="0"/>
                <w:numId w:val="27"/>
              </w:numPr>
              <w:tabs>
                <w:tab w:val="left" w:pos="360"/>
              </w:tabs>
              <w:spacing w:after="0" w:line="240" w:lineRule="auto"/>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Okula getirilen ve çıkarılan her türlü araç-gereç ve malzeme ile eşyayı taşıma ve yerleştirme işlerini yapmakla yükümlüdürler.</w:t>
            </w:r>
          </w:p>
          <w:p w:rsidR="00E717E5" w:rsidRPr="00C559A6" w:rsidRDefault="00E717E5" w:rsidP="001A3EB1">
            <w:pPr>
              <w:tabs>
                <w:tab w:val="left" w:pos="360"/>
              </w:tabs>
              <w:spacing w:after="0" w:line="240" w:lineRule="auto"/>
              <w:ind w:left="720"/>
              <w:contextualSpacing/>
              <w:textAlignment w:val="baseline"/>
              <w:rPr>
                <w:rFonts w:ascii="Arial" w:eastAsia="Times New Roman" w:hAnsi="Arial" w:cs="Arial"/>
                <w:sz w:val="18"/>
                <w:szCs w:val="18"/>
              </w:rPr>
            </w:pPr>
          </w:p>
        </w:tc>
      </w:tr>
    </w:tbl>
    <w:p w:rsidR="00E717E5" w:rsidRDefault="00E717E5" w:rsidP="003C52B2">
      <w:pPr>
        <w:rPr>
          <w:sz w:val="24"/>
        </w:rPr>
        <w:sectPr w:rsidR="00E717E5">
          <w:type w:val="continuous"/>
          <w:pgSz w:w="11900" w:h="16850"/>
          <w:pgMar w:top="1180" w:right="260" w:bottom="280" w:left="1040" w:header="0" w:footer="940" w:gutter="0"/>
          <w:cols w:space="708"/>
        </w:sectPr>
      </w:pPr>
    </w:p>
    <w:p w:rsidR="00272413" w:rsidRPr="000F59F6" w:rsidRDefault="00272413" w:rsidP="00272413">
      <w:pPr>
        <w:pStyle w:val="GvdeMetni"/>
        <w:rPr>
          <w:b/>
          <w:sz w:val="22"/>
          <w:lang w:val="tr-TR"/>
        </w:rPr>
      </w:pPr>
      <w:bookmarkStart w:id="0" w:name="Okul_/Kurum_İnsan_Kaynakları"/>
      <w:bookmarkEnd w:id="0"/>
    </w:p>
    <w:p w:rsidR="00272413" w:rsidRPr="000F59F6" w:rsidRDefault="00272413" w:rsidP="00272413">
      <w:pPr>
        <w:pStyle w:val="GvdeMetni"/>
        <w:rPr>
          <w:b/>
          <w:sz w:val="22"/>
          <w:lang w:val="tr-TR"/>
        </w:rPr>
      </w:pPr>
    </w:p>
    <w:p w:rsidR="00F86F01" w:rsidRPr="000F59F6" w:rsidRDefault="00272413" w:rsidP="00F86F01">
      <w:pPr>
        <w:ind w:left="118"/>
        <w:rPr>
          <w:b/>
          <w:color w:val="FF0000"/>
          <w:sz w:val="20"/>
        </w:rPr>
      </w:pPr>
      <w:r w:rsidRPr="000F59F6">
        <w:rPr>
          <w:b/>
          <w:sz w:val="20"/>
        </w:rPr>
        <w:t>Tablo 6. İdari Personelin Hizmet Süresine İlişkin Bilgiler</w:t>
      </w:r>
      <w:r w:rsidR="00F86F01" w:rsidRPr="000F59F6">
        <w:rPr>
          <w:b/>
          <w:sz w:val="20"/>
        </w:rPr>
        <w:t xml:space="preserve"> </w:t>
      </w:r>
      <w:r w:rsidR="00F86F01" w:rsidRPr="000F59F6">
        <w:rPr>
          <w:b/>
          <w:color w:val="FF0000"/>
          <w:sz w:val="20"/>
        </w:rPr>
        <w:t>(PLANDA BULUNMALI)</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2"/>
        <w:gridCol w:w="3019"/>
      </w:tblGrid>
      <w:tr w:rsidR="00272413" w:rsidRPr="000F59F6" w:rsidTr="001E2DC2">
        <w:trPr>
          <w:trHeight w:val="220"/>
        </w:trPr>
        <w:tc>
          <w:tcPr>
            <w:tcW w:w="3019" w:type="dxa"/>
            <w:vMerge w:val="restart"/>
            <w:shd w:val="clear" w:color="auto" w:fill="E2EFD9"/>
          </w:tcPr>
          <w:p w:rsidR="00272413" w:rsidRPr="000F59F6" w:rsidRDefault="00272413" w:rsidP="001E2DC2">
            <w:pPr>
              <w:pStyle w:val="TableParagraph"/>
              <w:spacing w:line="234" w:lineRule="exact"/>
              <w:ind w:left="103"/>
              <w:rPr>
                <w:b/>
                <w:sz w:val="20"/>
                <w:lang w:val="tr-TR"/>
              </w:rPr>
            </w:pPr>
            <w:r w:rsidRPr="000F59F6">
              <w:rPr>
                <w:b/>
                <w:sz w:val="20"/>
                <w:lang w:val="tr-TR"/>
              </w:rPr>
              <w:t>Hizmet Süreleri</w:t>
            </w:r>
          </w:p>
        </w:tc>
        <w:tc>
          <w:tcPr>
            <w:tcW w:w="6041" w:type="dxa"/>
            <w:gridSpan w:val="2"/>
            <w:shd w:val="clear" w:color="auto" w:fill="E2EFD9"/>
          </w:tcPr>
          <w:p w:rsidR="00272413" w:rsidRPr="000F59F6" w:rsidRDefault="00887E1B" w:rsidP="001E2DC2">
            <w:pPr>
              <w:pStyle w:val="TableParagraph"/>
              <w:spacing w:line="215" w:lineRule="exact"/>
              <w:ind w:left="102"/>
              <w:rPr>
                <w:b/>
                <w:sz w:val="20"/>
                <w:lang w:val="tr-TR"/>
              </w:rPr>
            </w:pPr>
            <w:r>
              <w:rPr>
                <w:b/>
                <w:sz w:val="20"/>
                <w:lang w:val="tr-TR"/>
              </w:rPr>
              <w:t xml:space="preserve">2023 </w:t>
            </w:r>
            <w:r w:rsidR="00272413" w:rsidRPr="000F59F6">
              <w:rPr>
                <w:b/>
                <w:sz w:val="20"/>
                <w:lang w:val="tr-TR"/>
              </w:rPr>
              <w:t>Yıl İtibarıyla</w:t>
            </w:r>
          </w:p>
        </w:tc>
      </w:tr>
      <w:tr w:rsidR="00272413" w:rsidRPr="000F59F6" w:rsidTr="001E2DC2">
        <w:trPr>
          <w:trHeight w:val="220"/>
        </w:trPr>
        <w:tc>
          <w:tcPr>
            <w:tcW w:w="3019" w:type="dxa"/>
            <w:vMerge/>
            <w:tcBorders>
              <w:top w:val="nil"/>
            </w:tcBorders>
            <w:shd w:val="clear" w:color="auto" w:fill="E2EFD9"/>
          </w:tcPr>
          <w:p w:rsidR="00272413" w:rsidRPr="000F59F6" w:rsidRDefault="00272413" w:rsidP="001E2DC2">
            <w:pPr>
              <w:rPr>
                <w:sz w:val="2"/>
                <w:szCs w:val="2"/>
              </w:rPr>
            </w:pPr>
          </w:p>
        </w:tc>
        <w:tc>
          <w:tcPr>
            <w:tcW w:w="3022" w:type="dxa"/>
          </w:tcPr>
          <w:p w:rsidR="00272413" w:rsidRPr="000F59F6" w:rsidRDefault="00272413" w:rsidP="001E2DC2">
            <w:pPr>
              <w:pStyle w:val="TableParagraph"/>
              <w:spacing w:line="215" w:lineRule="exact"/>
              <w:ind w:left="102"/>
              <w:rPr>
                <w:b/>
                <w:sz w:val="20"/>
                <w:lang w:val="tr-TR"/>
              </w:rPr>
            </w:pPr>
            <w:r w:rsidRPr="000F59F6">
              <w:rPr>
                <w:b/>
                <w:sz w:val="20"/>
                <w:lang w:val="tr-TR"/>
              </w:rPr>
              <w:t>Kişi Sayısı</w:t>
            </w:r>
          </w:p>
        </w:tc>
        <w:tc>
          <w:tcPr>
            <w:tcW w:w="3019" w:type="dxa"/>
          </w:tcPr>
          <w:p w:rsidR="00272413" w:rsidRPr="000F59F6" w:rsidRDefault="00272413" w:rsidP="001E2DC2">
            <w:pPr>
              <w:pStyle w:val="TableParagraph"/>
              <w:spacing w:line="215" w:lineRule="exact"/>
              <w:ind w:left="103"/>
              <w:rPr>
                <w:sz w:val="20"/>
                <w:lang w:val="tr-TR"/>
              </w:rPr>
            </w:pPr>
            <w:r w:rsidRPr="000F59F6">
              <w:rPr>
                <w:w w:val="99"/>
                <w:sz w:val="20"/>
                <w:lang w:val="tr-TR"/>
              </w:rPr>
              <w:t>%</w:t>
            </w:r>
          </w:p>
        </w:tc>
      </w:tr>
      <w:tr w:rsidR="00272413" w:rsidRPr="000F59F6" w:rsidTr="001E2DC2">
        <w:trPr>
          <w:trHeight w:val="220"/>
        </w:trPr>
        <w:tc>
          <w:tcPr>
            <w:tcW w:w="3019" w:type="dxa"/>
            <w:shd w:val="clear" w:color="auto" w:fill="E2EFD9"/>
          </w:tcPr>
          <w:p w:rsidR="00272413" w:rsidRPr="000F59F6" w:rsidRDefault="00272413" w:rsidP="001E2DC2">
            <w:pPr>
              <w:pStyle w:val="TableParagraph"/>
              <w:spacing w:line="215" w:lineRule="exact"/>
              <w:ind w:left="103"/>
              <w:rPr>
                <w:sz w:val="20"/>
                <w:lang w:val="tr-TR"/>
              </w:rPr>
            </w:pPr>
            <w:r w:rsidRPr="000F59F6">
              <w:rPr>
                <w:sz w:val="20"/>
                <w:lang w:val="tr-TR"/>
              </w:rPr>
              <w:t>1-4 Yıl</w:t>
            </w:r>
          </w:p>
        </w:tc>
        <w:tc>
          <w:tcPr>
            <w:tcW w:w="3022" w:type="dxa"/>
          </w:tcPr>
          <w:p w:rsidR="00272413" w:rsidRPr="000F59F6" w:rsidRDefault="00110928" w:rsidP="001E2DC2">
            <w:pPr>
              <w:pStyle w:val="TableParagraph"/>
              <w:rPr>
                <w:rFonts w:ascii="Times New Roman"/>
                <w:sz w:val="16"/>
                <w:lang w:val="tr-TR"/>
              </w:rPr>
            </w:pPr>
            <w:r>
              <w:rPr>
                <w:rFonts w:ascii="Times New Roman"/>
                <w:sz w:val="16"/>
                <w:lang w:val="tr-TR"/>
              </w:rPr>
              <w:t>-</w:t>
            </w:r>
          </w:p>
        </w:tc>
        <w:tc>
          <w:tcPr>
            <w:tcW w:w="3019" w:type="dxa"/>
          </w:tcPr>
          <w:p w:rsidR="00272413" w:rsidRPr="000F59F6" w:rsidRDefault="00272413" w:rsidP="001E2DC2">
            <w:pPr>
              <w:pStyle w:val="TableParagraph"/>
              <w:rPr>
                <w:rFonts w:ascii="Times New Roman"/>
                <w:sz w:val="16"/>
                <w:lang w:val="tr-TR"/>
              </w:rPr>
            </w:pPr>
          </w:p>
        </w:tc>
      </w:tr>
      <w:tr w:rsidR="00272413" w:rsidRPr="000F59F6" w:rsidTr="001E2DC2">
        <w:trPr>
          <w:trHeight w:val="220"/>
        </w:trPr>
        <w:tc>
          <w:tcPr>
            <w:tcW w:w="3019" w:type="dxa"/>
            <w:shd w:val="clear" w:color="auto" w:fill="E2EFD9"/>
          </w:tcPr>
          <w:p w:rsidR="00272413" w:rsidRPr="000F59F6" w:rsidRDefault="00272413" w:rsidP="001E2DC2">
            <w:pPr>
              <w:pStyle w:val="TableParagraph"/>
              <w:spacing w:line="214" w:lineRule="exact"/>
              <w:ind w:left="103"/>
              <w:rPr>
                <w:sz w:val="20"/>
                <w:lang w:val="tr-TR"/>
              </w:rPr>
            </w:pPr>
            <w:r w:rsidRPr="000F59F6">
              <w:rPr>
                <w:sz w:val="20"/>
                <w:lang w:val="tr-TR"/>
              </w:rPr>
              <w:t>5-6 Yıl</w:t>
            </w:r>
          </w:p>
        </w:tc>
        <w:tc>
          <w:tcPr>
            <w:tcW w:w="3022" w:type="dxa"/>
          </w:tcPr>
          <w:p w:rsidR="00272413" w:rsidRPr="000F59F6" w:rsidRDefault="00110928" w:rsidP="001E2DC2">
            <w:pPr>
              <w:pStyle w:val="TableParagraph"/>
              <w:rPr>
                <w:rFonts w:ascii="Times New Roman"/>
                <w:sz w:val="16"/>
                <w:lang w:val="tr-TR"/>
              </w:rPr>
            </w:pPr>
            <w:r>
              <w:rPr>
                <w:rFonts w:ascii="Times New Roman"/>
                <w:sz w:val="16"/>
                <w:lang w:val="tr-TR"/>
              </w:rPr>
              <w:t>-</w:t>
            </w:r>
          </w:p>
        </w:tc>
        <w:tc>
          <w:tcPr>
            <w:tcW w:w="3019" w:type="dxa"/>
          </w:tcPr>
          <w:p w:rsidR="00272413" w:rsidRPr="000F59F6" w:rsidRDefault="00272413" w:rsidP="001E2DC2">
            <w:pPr>
              <w:pStyle w:val="TableParagraph"/>
              <w:rPr>
                <w:rFonts w:ascii="Times New Roman"/>
                <w:sz w:val="16"/>
                <w:lang w:val="tr-TR"/>
              </w:rPr>
            </w:pPr>
          </w:p>
        </w:tc>
      </w:tr>
      <w:tr w:rsidR="00272413" w:rsidRPr="000F59F6" w:rsidTr="001E2DC2">
        <w:trPr>
          <w:trHeight w:val="220"/>
        </w:trPr>
        <w:tc>
          <w:tcPr>
            <w:tcW w:w="3019" w:type="dxa"/>
            <w:shd w:val="clear" w:color="auto" w:fill="E2EFD9"/>
          </w:tcPr>
          <w:p w:rsidR="00272413" w:rsidRPr="000F59F6" w:rsidRDefault="00272413" w:rsidP="001E2DC2">
            <w:pPr>
              <w:pStyle w:val="TableParagraph"/>
              <w:spacing w:line="213" w:lineRule="exact"/>
              <w:ind w:left="103"/>
              <w:rPr>
                <w:sz w:val="20"/>
                <w:lang w:val="tr-TR"/>
              </w:rPr>
            </w:pPr>
            <w:r w:rsidRPr="000F59F6">
              <w:rPr>
                <w:sz w:val="20"/>
                <w:lang w:val="tr-TR"/>
              </w:rPr>
              <w:t>7-10 Yıl</w:t>
            </w:r>
          </w:p>
        </w:tc>
        <w:tc>
          <w:tcPr>
            <w:tcW w:w="3022" w:type="dxa"/>
          </w:tcPr>
          <w:p w:rsidR="00272413" w:rsidRPr="000F59F6" w:rsidRDefault="00110928" w:rsidP="001E2DC2">
            <w:pPr>
              <w:pStyle w:val="TableParagraph"/>
              <w:rPr>
                <w:rFonts w:ascii="Times New Roman"/>
                <w:sz w:val="16"/>
                <w:lang w:val="tr-TR"/>
              </w:rPr>
            </w:pPr>
            <w:r>
              <w:rPr>
                <w:rFonts w:ascii="Times New Roman"/>
                <w:sz w:val="16"/>
                <w:lang w:val="tr-TR"/>
              </w:rPr>
              <w:t>3</w:t>
            </w:r>
          </w:p>
        </w:tc>
        <w:tc>
          <w:tcPr>
            <w:tcW w:w="3019" w:type="dxa"/>
          </w:tcPr>
          <w:p w:rsidR="00272413" w:rsidRPr="000F59F6" w:rsidRDefault="00110928" w:rsidP="001E2DC2">
            <w:pPr>
              <w:pStyle w:val="TableParagraph"/>
              <w:rPr>
                <w:rFonts w:ascii="Times New Roman"/>
                <w:sz w:val="16"/>
                <w:lang w:val="tr-TR"/>
              </w:rPr>
            </w:pPr>
            <w:r>
              <w:rPr>
                <w:rFonts w:ascii="Times New Roman"/>
                <w:sz w:val="16"/>
                <w:lang w:val="tr-TR"/>
              </w:rPr>
              <w:t>5,4</w:t>
            </w:r>
          </w:p>
        </w:tc>
      </w:tr>
      <w:tr w:rsidR="00272413" w:rsidRPr="000F59F6" w:rsidTr="001E2DC2">
        <w:trPr>
          <w:trHeight w:val="220"/>
        </w:trPr>
        <w:tc>
          <w:tcPr>
            <w:tcW w:w="3019" w:type="dxa"/>
            <w:shd w:val="clear" w:color="auto" w:fill="E2EFD9"/>
          </w:tcPr>
          <w:p w:rsidR="00272413" w:rsidRPr="000F59F6" w:rsidRDefault="00272413" w:rsidP="001E2DC2">
            <w:pPr>
              <w:pStyle w:val="TableParagraph"/>
              <w:spacing w:line="215" w:lineRule="exact"/>
              <w:ind w:left="103"/>
              <w:rPr>
                <w:sz w:val="20"/>
                <w:lang w:val="tr-TR"/>
              </w:rPr>
            </w:pPr>
            <w:r w:rsidRPr="000F59F6">
              <w:rPr>
                <w:sz w:val="20"/>
                <w:lang w:val="tr-TR"/>
              </w:rPr>
              <w:t>10…..Üzeri</w:t>
            </w:r>
          </w:p>
        </w:tc>
        <w:tc>
          <w:tcPr>
            <w:tcW w:w="3022" w:type="dxa"/>
          </w:tcPr>
          <w:p w:rsidR="00272413" w:rsidRPr="000F59F6" w:rsidRDefault="00110928" w:rsidP="001E2DC2">
            <w:pPr>
              <w:pStyle w:val="TableParagraph"/>
              <w:rPr>
                <w:rFonts w:ascii="Times New Roman"/>
                <w:sz w:val="16"/>
                <w:lang w:val="tr-TR"/>
              </w:rPr>
            </w:pPr>
            <w:r>
              <w:rPr>
                <w:rFonts w:ascii="Times New Roman"/>
                <w:sz w:val="16"/>
                <w:lang w:val="tr-TR"/>
              </w:rPr>
              <w:t>15</w:t>
            </w:r>
          </w:p>
        </w:tc>
        <w:tc>
          <w:tcPr>
            <w:tcW w:w="3019" w:type="dxa"/>
          </w:tcPr>
          <w:p w:rsidR="00272413" w:rsidRPr="000F59F6" w:rsidRDefault="00110928" w:rsidP="001E2DC2">
            <w:pPr>
              <w:pStyle w:val="TableParagraph"/>
              <w:rPr>
                <w:rFonts w:ascii="Times New Roman"/>
                <w:sz w:val="16"/>
                <w:lang w:val="tr-TR"/>
              </w:rPr>
            </w:pPr>
            <w:r>
              <w:rPr>
                <w:rFonts w:ascii="Times New Roman"/>
                <w:sz w:val="16"/>
                <w:lang w:val="tr-TR"/>
              </w:rPr>
              <w:t>94,6</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1"/>
        <w:rPr>
          <w:b/>
          <w:sz w:val="20"/>
          <w:lang w:val="tr-TR"/>
        </w:rPr>
      </w:pPr>
    </w:p>
    <w:p w:rsidR="00F86F01" w:rsidRPr="000F59F6" w:rsidRDefault="00272413" w:rsidP="00F86F01">
      <w:pPr>
        <w:ind w:left="118"/>
        <w:rPr>
          <w:b/>
          <w:color w:val="FF0000"/>
          <w:sz w:val="20"/>
        </w:rPr>
      </w:pPr>
      <w:r w:rsidRPr="000F59F6">
        <w:rPr>
          <w:b/>
          <w:sz w:val="20"/>
        </w:rPr>
        <w:t>Tablo 7. Okul/Kurumda Oluşan Yönetici Sirkülasyonu Oranı</w:t>
      </w:r>
      <w:r w:rsidR="00F86F01" w:rsidRPr="000F59F6">
        <w:rPr>
          <w:b/>
          <w:sz w:val="20"/>
        </w:rPr>
        <w:t xml:space="preserve"> </w:t>
      </w:r>
      <w:r w:rsidR="00F86F01" w:rsidRPr="000F59F6">
        <w:rPr>
          <w:b/>
          <w:color w:val="FF0000"/>
          <w:sz w:val="20"/>
        </w:rPr>
        <w:t>(PLANDA BULUNMASI ZORUNLU DEĞİL)</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4"/>
        <w:gridCol w:w="1277"/>
        <w:gridCol w:w="1277"/>
      </w:tblGrid>
      <w:tr w:rsidR="00272413" w:rsidRPr="000F59F6" w:rsidTr="00F86F01">
        <w:trPr>
          <w:trHeight w:val="700"/>
        </w:trPr>
        <w:tc>
          <w:tcPr>
            <w:tcW w:w="1402" w:type="dxa"/>
            <w:vMerge w:val="restart"/>
            <w:shd w:val="clear" w:color="auto" w:fill="E2EFD9"/>
          </w:tcPr>
          <w:p w:rsidR="00272413" w:rsidRPr="000F59F6" w:rsidRDefault="00272413" w:rsidP="001E2DC2">
            <w:pPr>
              <w:pStyle w:val="TableParagraph"/>
              <w:rPr>
                <w:rFonts w:ascii="Times New Roman"/>
                <w:sz w:val="18"/>
                <w:lang w:val="tr-TR"/>
              </w:rPr>
            </w:pPr>
          </w:p>
        </w:tc>
        <w:tc>
          <w:tcPr>
            <w:tcW w:w="3831" w:type="dxa"/>
            <w:gridSpan w:val="3"/>
            <w:shd w:val="clear" w:color="auto" w:fill="E2EFD9"/>
          </w:tcPr>
          <w:p w:rsidR="00272413" w:rsidRPr="000F59F6" w:rsidRDefault="00272413" w:rsidP="001E2DC2">
            <w:pPr>
              <w:pStyle w:val="TableParagraph"/>
              <w:spacing w:before="1" w:line="300" w:lineRule="auto"/>
              <w:ind w:left="103"/>
              <w:rPr>
                <w:b/>
                <w:sz w:val="20"/>
                <w:lang w:val="tr-TR"/>
              </w:rPr>
            </w:pPr>
            <w:r w:rsidRPr="000F59F6">
              <w:rPr>
                <w:b/>
                <w:sz w:val="20"/>
                <w:lang w:val="tr-TR"/>
              </w:rPr>
              <w:t>Yıl İçerisinde Okul/Kurumdan Ayrılan Yönetici Sayısı</w:t>
            </w:r>
          </w:p>
        </w:tc>
        <w:tc>
          <w:tcPr>
            <w:tcW w:w="3828" w:type="dxa"/>
            <w:gridSpan w:val="3"/>
            <w:shd w:val="clear" w:color="auto" w:fill="E2EFD9"/>
          </w:tcPr>
          <w:p w:rsidR="00272413" w:rsidRPr="000F59F6" w:rsidRDefault="00272413" w:rsidP="001E2DC2">
            <w:pPr>
              <w:pStyle w:val="TableParagraph"/>
              <w:spacing w:before="1" w:line="300" w:lineRule="auto"/>
              <w:ind w:left="100"/>
              <w:rPr>
                <w:b/>
                <w:sz w:val="20"/>
                <w:lang w:val="tr-TR"/>
              </w:rPr>
            </w:pPr>
            <w:r w:rsidRPr="000F59F6">
              <w:rPr>
                <w:b/>
                <w:sz w:val="20"/>
                <w:lang w:val="tr-TR"/>
              </w:rPr>
              <w:t>Yıl İçerisinde Okul/Kurumda Göreve Başlayan Yönetici Sayısı</w:t>
            </w:r>
          </w:p>
        </w:tc>
      </w:tr>
      <w:tr w:rsidR="00272413" w:rsidRPr="000F59F6" w:rsidTr="001E2DC2">
        <w:trPr>
          <w:trHeight w:val="640"/>
        </w:trPr>
        <w:tc>
          <w:tcPr>
            <w:tcW w:w="1402" w:type="dxa"/>
            <w:vMerge/>
            <w:tcBorders>
              <w:top w:val="nil"/>
            </w:tcBorders>
            <w:shd w:val="clear" w:color="auto" w:fill="E2EFD9"/>
          </w:tcPr>
          <w:p w:rsidR="00272413" w:rsidRPr="000F59F6" w:rsidRDefault="00272413" w:rsidP="001E2DC2">
            <w:pPr>
              <w:rPr>
                <w:sz w:val="2"/>
                <w:szCs w:val="2"/>
              </w:rPr>
            </w:pPr>
          </w:p>
        </w:tc>
        <w:tc>
          <w:tcPr>
            <w:tcW w:w="1277" w:type="dxa"/>
          </w:tcPr>
          <w:p w:rsidR="00272413" w:rsidRPr="000F59F6" w:rsidRDefault="00272413" w:rsidP="001E2DC2">
            <w:pPr>
              <w:pStyle w:val="TableParagraph"/>
              <w:spacing w:before="119"/>
              <w:ind w:left="395"/>
              <w:rPr>
                <w:b/>
                <w:sz w:val="20"/>
                <w:lang w:val="tr-TR"/>
              </w:rPr>
            </w:pPr>
            <w:r w:rsidRPr="000F59F6">
              <w:rPr>
                <w:b/>
                <w:sz w:val="20"/>
                <w:lang w:val="tr-TR"/>
              </w:rPr>
              <w:t>2021</w:t>
            </w:r>
          </w:p>
        </w:tc>
        <w:tc>
          <w:tcPr>
            <w:tcW w:w="1277" w:type="dxa"/>
          </w:tcPr>
          <w:p w:rsidR="00272413" w:rsidRPr="000F59F6" w:rsidRDefault="00272413" w:rsidP="001E2DC2">
            <w:pPr>
              <w:pStyle w:val="TableParagraph"/>
              <w:spacing w:before="119"/>
              <w:ind w:left="395"/>
              <w:rPr>
                <w:b/>
                <w:sz w:val="20"/>
                <w:lang w:val="tr-TR"/>
              </w:rPr>
            </w:pPr>
            <w:r w:rsidRPr="000F59F6">
              <w:rPr>
                <w:b/>
                <w:sz w:val="20"/>
                <w:lang w:val="tr-TR"/>
              </w:rPr>
              <w:t>2022</w:t>
            </w:r>
          </w:p>
        </w:tc>
        <w:tc>
          <w:tcPr>
            <w:tcW w:w="1277" w:type="dxa"/>
          </w:tcPr>
          <w:p w:rsidR="00272413" w:rsidRPr="000F59F6" w:rsidRDefault="00272413" w:rsidP="001E2DC2">
            <w:pPr>
              <w:pStyle w:val="TableParagraph"/>
              <w:spacing w:before="119"/>
              <w:ind w:left="393"/>
              <w:rPr>
                <w:b/>
                <w:sz w:val="20"/>
                <w:lang w:val="tr-TR"/>
              </w:rPr>
            </w:pPr>
            <w:r w:rsidRPr="000F59F6">
              <w:rPr>
                <w:b/>
                <w:sz w:val="20"/>
                <w:lang w:val="tr-TR"/>
              </w:rPr>
              <w:t>2023</w:t>
            </w:r>
          </w:p>
        </w:tc>
        <w:tc>
          <w:tcPr>
            <w:tcW w:w="1274" w:type="dxa"/>
          </w:tcPr>
          <w:p w:rsidR="00272413" w:rsidRPr="000F59F6" w:rsidRDefault="00272413" w:rsidP="001E2DC2">
            <w:pPr>
              <w:pStyle w:val="TableParagraph"/>
              <w:spacing w:before="119"/>
              <w:ind w:left="393"/>
              <w:rPr>
                <w:b/>
                <w:sz w:val="20"/>
                <w:lang w:val="tr-TR"/>
              </w:rPr>
            </w:pPr>
            <w:r w:rsidRPr="000F59F6">
              <w:rPr>
                <w:b/>
                <w:sz w:val="20"/>
                <w:lang w:val="tr-TR"/>
              </w:rPr>
              <w:t>2021</w:t>
            </w:r>
          </w:p>
        </w:tc>
        <w:tc>
          <w:tcPr>
            <w:tcW w:w="1277" w:type="dxa"/>
          </w:tcPr>
          <w:p w:rsidR="00272413" w:rsidRPr="000F59F6" w:rsidRDefault="00272413" w:rsidP="001E2DC2">
            <w:pPr>
              <w:pStyle w:val="TableParagraph"/>
              <w:spacing w:before="119"/>
              <w:ind w:left="395"/>
              <w:rPr>
                <w:b/>
                <w:sz w:val="20"/>
                <w:lang w:val="tr-TR"/>
              </w:rPr>
            </w:pPr>
            <w:r w:rsidRPr="000F59F6">
              <w:rPr>
                <w:b/>
                <w:sz w:val="20"/>
                <w:lang w:val="tr-TR"/>
              </w:rPr>
              <w:t>2022</w:t>
            </w:r>
          </w:p>
        </w:tc>
        <w:tc>
          <w:tcPr>
            <w:tcW w:w="1277" w:type="dxa"/>
          </w:tcPr>
          <w:p w:rsidR="00272413" w:rsidRPr="000F59F6" w:rsidRDefault="00272413" w:rsidP="001E2DC2">
            <w:pPr>
              <w:pStyle w:val="TableParagraph"/>
              <w:spacing w:before="119"/>
              <w:ind w:left="395"/>
              <w:rPr>
                <w:b/>
                <w:sz w:val="20"/>
                <w:lang w:val="tr-TR"/>
              </w:rPr>
            </w:pPr>
            <w:r w:rsidRPr="000F59F6">
              <w:rPr>
                <w:b/>
                <w:sz w:val="20"/>
                <w:lang w:val="tr-TR"/>
              </w:rPr>
              <w:t>2023</w:t>
            </w:r>
          </w:p>
        </w:tc>
      </w:tr>
      <w:tr w:rsidR="00272413" w:rsidRPr="000F59F6" w:rsidTr="001E2DC2">
        <w:trPr>
          <w:trHeight w:val="400"/>
        </w:trPr>
        <w:tc>
          <w:tcPr>
            <w:tcW w:w="1402" w:type="dxa"/>
            <w:shd w:val="clear" w:color="auto" w:fill="E2EFD9"/>
          </w:tcPr>
          <w:p w:rsidR="00272413" w:rsidRPr="000F59F6" w:rsidRDefault="00272413" w:rsidP="001E2DC2">
            <w:pPr>
              <w:pStyle w:val="TableParagraph"/>
              <w:spacing w:before="1"/>
              <w:ind w:left="102"/>
              <w:rPr>
                <w:b/>
                <w:sz w:val="20"/>
                <w:lang w:val="tr-TR"/>
              </w:rPr>
            </w:pPr>
            <w:r w:rsidRPr="000F59F6">
              <w:rPr>
                <w:b/>
                <w:sz w:val="20"/>
                <w:lang w:val="tr-TR"/>
              </w:rPr>
              <w:t>TOPLAM</w:t>
            </w:r>
          </w:p>
        </w:tc>
        <w:tc>
          <w:tcPr>
            <w:tcW w:w="1277" w:type="dxa"/>
          </w:tcPr>
          <w:p w:rsidR="00272413" w:rsidRPr="000F59F6" w:rsidRDefault="00887E1B" w:rsidP="001E2DC2">
            <w:pPr>
              <w:pStyle w:val="TableParagraph"/>
              <w:rPr>
                <w:rFonts w:ascii="Times New Roman"/>
                <w:sz w:val="18"/>
                <w:lang w:val="tr-TR"/>
              </w:rPr>
            </w:pPr>
            <w:r>
              <w:rPr>
                <w:rFonts w:ascii="Times New Roman"/>
                <w:sz w:val="18"/>
                <w:lang w:val="tr-TR"/>
              </w:rPr>
              <w:t>1</w:t>
            </w:r>
          </w:p>
        </w:tc>
        <w:tc>
          <w:tcPr>
            <w:tcW w:w="1277" w:type="dxa"/>
          </w:tcPr>
          <w:p w:rsidR="00272413" w:rsidRPr="000F59F6" w:rsidRDefault="00887E1B" w:rsidP="001E2DC2">
            <w:pPr>
              <w:pStyle w:val="TableParagraph"/>
              <w:rPr>
                <w:rFonts w:ascii="Times New Roman"/>
                <w:sz w:val="18"/>
                <w:lang w:val="tr-TR"/>
              </w:rPr>
            </w:pPr>
            <w:r>
              <w:rPr>
                <w:rFonts w:ascii="Times New Roman"/>
                <w:sz w:val="18"/>
                <w:lang w:val="tr-TR"/>
              </w:rPr>
              <w:t>1</w:t>
            </w:r>
          </w:p>
        </w:tc>
        <w:tc>
          <w:tcPr>
            <w:tcW w:w="1277" w:type="dxa"/>
          </w:tcPr>
          <w:p w:rsidR="00272413" w:rsidRPr="000F59F6" w:rsidRDefault="00887E1B" w:rsidP="001E2DC2">
            <w:pPr>
              <w:pStyle w:val="TableParagraph"/>
              <w:rPr>
                <w:rFonts w:ascii="Times New Roman"/>
                <w:sz w:val="18"/>
                <w:lang w:val="tr-TR"/>
              </w:rPr>
            </w:pPr>
            <w:r>
              <w:rPr>
                <w:rFonts w:ascii="Times New Roman"/>
                <w:sz w:val="18"/>
                <w:lang w:val="tr-TR"/>
              </w:rPr>
              <w:t>1</w:t>
            </w:r>
          </w:p>
        </w:tc>
        <w:tc>
          <w:tcPr>
            <w:tcW w:w="1274" w:type="dxa"/>
          </w:tcPr>
          <w:p w:rsidR="00272413" w:rsidRPr="000F59F6" w:rsidRDefault="00887E1B" w:rsidP="001E2DC2">
            <w:pPr>
              <w:pStyle w:val="TableParagraph"/>
              <w:rPr>
                <w:rFonts w:ascii="Times New Roman"/>
                <w:sz w:val="18"/>
                <w:lang w:val="tr-TR"/>
              </w:rPr>
            </w:pPr>
            <w:r>
              <w:rPr>
                <w:rFonts w:ascii="Times New Roman"/>
                <w:sz w:val="18"/>
                <w:lang w:val="tr-TR"/>
              </w:rPr>
              <w:t>1</w:t>
            </w:r>
          </w:p>
        </w:tc>
        <w:tc>
          <w:tcPr>
            <w:tcW w:w="1277" w:type="dxa"/>
          </w:tcPr>
          <w:p w:rsidR="00272413" w:rsidRPr="000F59F6" w:rsidRDefault="00887E1B" w:rsidP="001E2DC2">
            <w:pPr>
              <w:pStyle w:val="TableParagraph"/>
              <w:rPr>
                <w:rFonts w:ascii="Times New Roman"/>
                <w:sz w:val="18"/>
                <w:lang w:val="tr-TR"/>
              </w:rPr>
            </w:pPr>
            <w:r>
              <w:rPr>
                <w:rFonts w:ascii="Times New Roman"/>
                <w:sz w:val="18"/>
                <w:lang w:val="tr-TR"/>
              </w:rPr>
              <w:t>1</w:t>
            </w:r>
          </w:p>
        </w:tc>
        <w:tc>
          <w:tcPr>
            <w:tcW w:w="1277" w:type="dxa"/>
          </w:tcPr>
          <w:p w:rsidR="00272413" w:rsidRPr="000F59F6" w:rsidRDefault="00887E1B" w:rsidP="001E2DC2">
            <w:pPr>
              <w:pStyle w:val="TableParagraph"/>
              <w:rPr>
                <w:rFonts w:ascii="Times New Roman"/>
                <w:sz w:val="18"/>
                <w:lang w:val="tr-TR"/>
              </w:rPr>
            </w:pPr>
            <w:r>
              <w:rPr>
                <w:rFonts w:ascii="Times New Roman"/>
                <w:sz w:val="18"/>
                <w:lang w:val="tr-TR"/>
              </w:rPr>
              <w:t>1</w:t>
            </w:r>
          </w:p>
        </w:tc>
      </w:tr>
      <w:tr w:rsidR="00272413" w:rsidRPr="000F59F6" w:rsidTr="001E2DC2">
        <w:trPr>
          <w:trHeight w:val="400"/>
        </w:trPr>
        <w:tc>
          <w:tcPr>
            <w:tcW w:w="1402" w:type="dxa"/>
            <w:shd w:val="clear" w:color="auto" w:fill="E2EFD9"/>
          </w:tcPr>
          <w:p w:rsidR="00272413" w:rsidRPr="000F59F6" w:rsidRDefault="00272413" w:rsidP="001E2DC2">
            <w:pPr>
              <w:pStyle w:val="TableParagraph"/>
              <w:rPr>
                <w:rFonts w:ascii="Times New Roman"/>
                <w:sz w:val="18"/>
                <w:lang w:val="tr-TR"/>
              </w:rPr>
            </w:pPr>
          </w:p>
        </w:tc>
        <w:tc>
          <w:tcPr>
            <w:tcW w:w="1277" w:type="dxa"/>
          </w:tcPr>
          <w:p w:rsidR="00272413" w:rsidRPr="000F59F6" w:rsidRDefault="00272413" w:rsidP="001E2DC2">
            <w:pPr>
              <w:pStyle w:val="TableParagraph"/>
              <w:rPr>
                <w:rFonts w:ascii="Times New Roman"/>
                <w:sz w:val="18"/>
                <w:lang w:val="tr-TR"/>
              </w:rPr>
            </w:pPr>
          </w:p>
        </w:tc>
        <w:tc>
          <w:tcPr>
            <w:tcW w:w="1277" w:type="dxa"/>
          </w:tcPr>
          <w:p w:rsidR="00272413" w:rsidRPr="000F59F6" w:rsidRDefault="00272413" w:rsidP="001E2DC2">
            <w:pPr>
              <w:pStyle w:val="TableParagraph"/>
              <w:rPr>
                <w:rFonts w:ascii="Times New Roman"/>
                <w:sz w:val="18"/>
                <w:lang w:val="tr-TR"/>
              </w:rPr>
            </w:pPr>
          </w:p>
        </w:tc>
        <w:tc>
          <w:tcPr>
            <w:tcW w:w="1277" w:type="dxa"/>
          </w:tcPr>
          <w:p w:rsidR="00272413" w:rsidRPr="000F59F6" w:rsidRDefault="00272413" w:rsidP="001E2DC2">
            <w:pPr>
              <w:pStyle w:val="TableParagraph"/>
              <w:rPr>
                <w:rFonts w:ascii="Times New Roman"/>
                <w:sz w:val="18"/>
                <w:lang w:val="tr-TR"/>
              </w:rPr>
            </w:pPr>
          </w:p>
        </w:tc>
        <w:tc>
          <w:tcPr>
            <w:tcW w:w="1274" w:type="dxa"/>
          </w:tcPr>
          <w:p w:rsidR="00272413" w:rsidRPr="000F59F6" w:rsidRDefault="00272413" w:rsidP="001E2DC2">
            <w:pPr>
              <w:pStyle w:val="TableParagraph"/>
              <w:rPr>
                <w:rFonts w:ascii="Times New Roman"/>
                <w:sz w:val="18"/>
                <w:lang w:val="tr-TR"/>
              </w:rPr>
            </w:pPr>
          </w:p>
        </w:tc>
        <w:tc>
          <w:tcPr>
            <w:tcW w:w="1277" w:type="dxa"/>
          </w:tcPr>
          <w:p w:rsidR="00272413" w:rsidRPr="000F59F6" w:rsidRDefault="00272413" w:rsidP="001E2DC2">
            <w:pPr>
              <w:pStyle w:val="TableParagraph"/>
              <w:rPr>
                <w:rFonts w:ascii="Times New Roman"/>
                <w:sz w:val="18"/>
                <w:lang w:val="tr-TR"/>
              </w:rPr>
            </w:pPr>
          </w:p>
        </w:tc>
        <w:tc>
          <w:tcPr>
            <w:tcW w:w="1277" w:type="dxa"/>
          </w:tcPr>
          <w:p w:rsidR="00272413" w:rsidRPr="000F59F6" w:rsidRDefault="00272413" w:rsidP="001E2DC2">
            <w:pPr>
              <w:pStyle w:val="TableParagraph"/>
              <w:rPr>
                <w:rFonts w:ascii="Times New Roman"/>
                <w:sz w:val="18"/>
                <w:lang w:val="tr-TR"/>
              </w:rPr>
            </w:pPr>
          </w:p>
        </w:tc>
      </w:tr>
    </w:tbl>
    <w:p w:rsidR="00272413" w:rsidRPr="000F59F6" w:rsidRDefault="00272413" w:rsidP="00272413">
      <w:pPr>
        <w:pStyle w:val="GvdeMetni"/>
        <w:rPr>
          <w:b/>
          <w:sz w:val="22"/>
          <w:lang w:val="tr-TR"/>
        </w:rPr>
      </w:pPr>
    </w:p>
    <w:p w:rsidR="00272413" w:rsidRPr="000F59F6" w:rsidRDefault="00272413" w:rsidP="00272413">
      <w:pPr>
        <w:pStyle w:val="GvdeMetni"/>
        <w:spacing w:before="11"/>
        <w:rPr>
          <w:b/>
          <w:sz w:val="19"/>
          <w:lang w:val="tr-TR"/>
        </w:rPr>
      </w:pPr>
    </w:p>
    <w:p w:rsidR="00F86F01" w:rsidRPr="000F59F6" w:rsidRDefault="00272413" w:rsidP="00F86F01">
      <w:pPr>
        <w:ind w:left="118"/>
        <w:rPr>
          <w:b/>
          <w:color w:val="FF0000"/>
          <w:sz w:val="20"/>
        </w:rPr>
      </w:pPr>
      <w:r w:rsidRPr="000F59F6">
        <w:rPr>
          <w:b/>
          <w:sz w:val="20"/>
        </w:rPr>
        <w:t>Tablo 8. İdari Personelin Katıldığı Hizmet İçi Programları</w:t>
      </w:r>
      <w:r w:rsidR="00F86F01" w:rsidRPr="000F59F6">
        <w:rPr>
          <w:b/>
          <w:sz w:val="20"/>
        </w:rPr>
        <w:t xml:space="preserve"> </w:t>
      </w:r>
      <w:r w:rsidR="00F86F01" w:rsidRPr="000F59F6">
        <w:rPr>
          <w:b/>
          <w:color w:val="FF0000"/>
          <w:sz w:val="20"/>
        </w:rPr>
        <w:t>(PLANDA BULUNMASI ZORUNLU DEĞİL)</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8"/>
        <w:gridCol w:w="1807"/>
        <w:gridCol w:w="2402"/>
        <w:gridCol w:w="1134"/>
        <w:gridCol w:w="1699"/>
      </w:tblGrid>
      <w:tr w:rsidR="00272413" w:rsidRPr="000F59F6" w:rsidTr="00E717E5">
        <w:trPr>
          <w:trHeight w:val="1060"/>
        </w:trPr>
        <w:tc>
          <w:tcPr>
            <w:tcW w:w="2018" w:type="dxa"/>
            <w:shd w:val="clear" w:color="auto" w:fill="E2EFD9"/>
          </w:tcPr>
          <w:p w:rsidR="00272413" w:rsidRPr="000F59F6" w:rsidRDefault="00272413" w:rsidP="001E2DC2">
            <w:pPr>
              <w:pStyle w:val="TableParagraph"/>
              <w:spacing w:before="2"/>
              <w:rPr>
                <w:b/>
                <w:sz w:val="30"/>
                <w:lang w:val="tr-TR"/>
              </w:rPr>
            </w:pPr>
          </w:p>
          <w:p w:rsidR="00272413" w:rsidRPr="000F59F6" w:rsidRDefault="00272413" w:rsidP="001E2DC2">
            <w:pPr>
              <w:pStyle w:val="TableParagraph"/>
              <w:spacing w:before="1"/>
              <w:ind w:left="103"/>
              <w:rPr>
                <w:b/>
                <w:sz w:val="20"/>
                <w:lang w:val="tr-TR"/>
              </w:rPr>
            </w:pPr>
            <w:r w:rsidRPr="000F59F6">
              <w:rPr>
                <w:b/>
                <w:sz w:val="20"/>
                <w:lang w:val="tr-TR"/>
              </w:rPr>
              <w:t>Adı ve Soyadı</w:t>
            </w:r>
          </w:p>
        </w:tc>
        <w:tc>
          <w:tcPr>
            <w:tcW w:w="1807" w:type="dxa"/>
            <w:shd w:val="clear" w:color="auto" w:fill="E2EFD9"/>
          </w:tcPr>
          <w:p w:rsidR="00272413" w:rsidRPr="000F59F6" w:rsidRDefault="00272413" w:rsidP="001E2DC2">
            <w:pPr>
              <w:pStyle w:val="TableParagraph"/>
              <w:spacing w:before="2"/>
              <w:rPr>
                <w:b/>
                <w:sz w:val="30"/>
                <w:lang w:val="tr-TR"/>
              </w:rPr>
            </w:pPr>
          </w:p>
          <w:p w:rsidR="00272413" w:rsidRPr="000F59F6" w:rsidRDefault="00272413" w:rsidP="001E2DC2">
            <w:pPr>
              <w:pStyle w:val="TableParagraph"/>
              <w:spacing w:before="1"/>
              <w:ind w:left="187"/>
              <w:rPr>
                <w:b/>
                <w:sz w:val="20"/>
                <w:lang w:val="tr-TR"/>
              </w:rPr>
            </w:pPr>
            <w:r w:rsidRPr="000F59F6">
              <w:rPr>
                <w:b/>
                <w:sz w:val="20"/>
                <w:lang w:val="tr-TR"/>
              </w:rPr>
              <w:t>Görevi</w:t>
            </w:r>
          </w:p>
        </w:tc>
        <w:tc>
          <w:tcPr>
            <w:tcW w:w="2402" w:type="dxa"/>
            <w:shd w:val="clear" w:color="auto" w:fill="E2EFD9"/>
          </w:tcPr>
          <w:p w:rsidR="00272413" w:rsidRPr="000F59F6" w:rsidRDefault="00272413" w:rsidP="001E2DC2">
            <w:pPr>
              <w:pStyle w:val="TableParagraph"/>
              <w:spacing w:before="2"/>
              <w:rPr>
                <w:b/>
                <w:sz w:val="30"/>
                <w:lang w:val="tr-TR"/>
              </w:rPr>
            </w:pPr>
          </w:p>
          <w:p w:rsidR="00272413" w:rsidRPr="000F59F6" w:rsidRDefault="00272413" w:rsidP="001E2DC2">
            <w:pPr>
              <w:pStyle w:val="TableParagraph"/>
              <w:spacing w:before="1"/>
              <w:ind w:left="102"/>
              <w:rPr>
                <w:b/>
                <w:sz w:val="20"/>
                <w:lang w:val="tr-TR"/>
              </w:rPr>
            </w:pPr>
            <w:r w:rsidRPr="000F59F6">
              <w:rPr>
                <w:b/>
                <w:sz w:val="20"/>
                <w:lang w:val="tr-TR"/>
              </w:rPr>
              <w:t>Katıldığı Çalışmanın Adı</w:t>
            </w:r>
          </w:p>
        </w:tc>
        <w:tc>
          <w:tcPr>
            <w:tcW w:w="1134" w:type="dxa"/>
            <w:shd w:val="clear" w:color="auto" w:fill="E2EFD9"/>
          </w:tcPr>
          <w:p w:rsidR="00272413" w:rsidRPr="000F59F6" w:rsidRDefault="00272413" w:rsidP="001E2DC2">
            <w:pPr>
              <w:pStyle w:val="TableParagraph"/>
              <w:spacing w:before="2"/>
              <w:rPr>
                <w:b/>
                <w:sz w:val="30"/>
                <w:lang w:val="tr-TR"/>
              </w:rPr>
            </w:pPr>
          </w:p>
          <w:p w:rsidR="00272413" w:rsidRPr="000F59F6" w:rsidRDefault="00272413" w:rsidP="001E2DC2">
            <w:pPr>
              <w:pStyle w:val="TableParagraph"/>
              <w:spacing w:before="1"/>
              <w:ind w:left="102"/>
              <w:rPr>
                <w:b/>
                <w:sz w:val="20"/>
                <w:lang w:val="tr-TR"/>
              </w:rPr>
            </w:pPr>
            <w:r w:rsidRPr="000F59F6">
              <w:rPr>
                <w:b/>
                <w:sz w:val="20"/>
                <w:lang w:val="tr-TR"/>
              </w:rPr>
              <w:t>Katıldığı Yıl</w:t>
            </w:r>
          </w:p>
        </w:tc>
        <w:tc>
          <w:tcPr>
            <w:tcW w:w="1699" w:type="dxa"/>
            <w:shd w:val="clear" w:color="auto" w:fill="E2EFD9"/>
          </w:tcPr>
          <w:p w:rsidR="00272413" w:rsidRPr="000F59F6" w:rsidRDefault="00272413" w:rsidP="001E2DC2">
            <w:pPr>
              <w:pStyle w:val="TableParagraph"/>
              <w:spacing w:before="2"/>
              <w:rPr>
                <w:b/>
                <w:sz w:val="30"/>
                <w:lang w:val="tr-TR"/>
              </w:rPr>
            </w:pPr>
          </w:p>
          <w:p w:rsidR="00272413" w:rsidRPr="000F59F6" w:rsidRDefault="00272413" w:rsidP="001E2DC2">
            <w:pPr>
              <w:pStyle w:val="TableParagraph"/>
              <w:spacing w:before="1"/>
              <w:ind w:left="102"/>
              <w:rPr>
                <w:b/>
                <w:sz w:val="20"/>
                <w:lang w:val="tr-TR"/>
              </w:rPr>
            </w:pPr>
            <w:r w:rsidRPr="000F59F6">
              <w:rPr>
                <w:b/>
                <w:sz w:val="20"/>
                <w:lang w:val="tr-TR"/>
              </w:rPr>
              <w:t>Belge No</w:t>
            </w:r>
          </w:p>
        </w:tc>
      </w:tr>
      <w:tr w:rsidR="00272413" w:rsidRPr="000F59F6" w:rsidTr="00E717E5">
        <w:trPr>
          <w:trHeight w:val="340"/>
        </w:trPr>
        <w:tc>
          <w:tcPr>
            <w:tcW w:w="2018" w:type="dxa"/>
            <w:shd w:val="clear" w:color="auto" w:fill="E2EFD9"/>
          </w:tcPr>
          <w:p w:rsidR="00272413" w:rsidRPr="000F59F6" w:rsidRDefault="006D0E68" w:rsidP="001E2DC2">
            <w:pPr>
              <w:pStyle w:val="TableParagraph"/>
              <w:rPr>
                <w:rFonts w:ascii="Times New Roman"/>
                <w:sz w:val="18"/>
                <w:lang w:val="tr-TR"/>
              </w:rPr>
            </w:pPr>
            <w:r>
              <w:rPr>
                <w:rFonts w:ascii="Times New Roman"/>
                <w:sz w:val="18"/>
                <w:lang w:val="tr-TR"/>
              </w:rPr>
              <w:t>Murat GELEN</w:t>
            </w:r>
          </w:p>
        </w:tc>
        <w:tc>
          <w:tcPr>
            <w:tcW w:w="1807" w:type="dxa"/>
          </w:tcPr>
          <w:p w:rsidR="00272413" w:rsidRPr="000F59F6" w:rsidRDefault="00272413" w:rsidP="001E2DC2">
            <w:pPr>
              <w:pStyle w:val="TableParagraph"/>
              <w:ind w:left="100"/>
              <w:rPr>
                <w:sz w:val="20"/>
                <w:lang w:val="tr-TR"/>
              </w:rPr>
            </w:pPr>
            <w:r w:rsidRPr="000F59F6">
              <w:rPr>
                <w:sz w:val="20"/>
                <w:lang w:val="tr-TR"/>
              </w:rPr>
              <w:t>Müdür</w:t>
            </w:r>
          </w:p>
        </w:tc>
        <w:tc>
          <w:tcPr>
            <w:tcW w:w="2402" w:type="dxa"/>
            <w:shd w:val="clear" w:color="auto" w:fill="FFFFFF" w:themeFill="background1"/>
          </w:tcPr>
          <w:p w:rsidR="00272413" w:rsidRPr="000F59F6" w:rsidRDefault="00110928" w:rsidP="001E2DC2">
            <w:pPr>
              <w:pStyle w:val="TableParagraph"/>
              <w:rPr>
                <w:rFonts w:ascii="Times New Roman"/>
                <w:sz w:val="18"/>
                <w:lang w:val="tr-TR"/>
              </w:rPr>
            </w:pPr>
            <w:r w:rsidRPr="006D0E68">
              <w:rPr>
                <w:rFonts w:ascii="Verdana" w:hAnsi="Verdana"/>
                <w:color w:val="000000"/>
                <w:shd w:val="clear" w:color="auto" w:fill="EEEEEE"/>
              </w:rPr>
              <w:t>Eğitimde Fatih Projesi Teknoloji ve Liderlik Forumu Kursu</w:t>
            </w:r>
          </w:p>
        </w:tc>
        <w:tc>
          <w:tcPr>
            <w:tcW w:w="1134" w:type="dxa"/>
          </w:tcPr>
          <w:p w:rsidR="00272413" w:rsidRPr="000F59F6" w:rsidRDefault="00110928" w:rsidP="001E2DC2">
            <w:pPr>
              <w:pStyle w:val="TableParagraph"/>
              <w:rPr>
                <w:rFonts w:ascii="Times New Roman"/>
                <w:sz w:val="18"/>
                <w:lang w:val="tr-TR"/>
              </w:rPr>
            </w:pPr>
            <w:r>
              <w:rPr>
                <w:rFonts w:ascii="Times New Roman"/>
                <w:sz w:val="18"/>
                <w:lang w:val="tr-TR"/>
              </w:rPr>
              <w:t>2014</w:t>
            </w:r>
          </w:p>
        </w:tc>
        <w:tc>
          <w:tcPr>
            <w:tcW w:w="1699" w:type="dxa"/>
          </w:tcPr>
          <w:p w:rsidR="00272413" w:rsidRPr="000F59F6" w:rsidRDefault="00110928" w:rsidP="001E2DC2">
            <w:pPr>
              <w:pStyle w:val="TableParagraph"/>
              <w:rPr>
                <w:rFonts w:ascii="Times New Roman"/>
                <w:sz w:val="18"/>
                <w:lang w:val="tr-TR"/>
              </w:rPr>
            </w:pPr>
            <w:r>
              <w:rPr>
                <w:rFonts w:ascii="Verdana" w:hAnsi="Verdana"/>
                <w:color w:val="000000"/>
                <w:shd w:val="clear" w:color="auto" w:fill="EEEEEE"/>
              </w:rPr>
              <w:t>2014260006</w:t>
            </w:r>
          </w:p>
        </w:tc>
      </w:tr>
      <w:tr w:rsidR="00272413" w:rsidRPr="000F59F6" w:rsidTr="00E717E5">
        <w:trPr>
          <w:trHeight w:val="340"/>
        </w:trPr>
        <w:tc>
          <w:tcPr>
            <w:tcW w:w="2018" w:type="dxa"/>
            <w:shd w:val="clear" w:color="auto" w:fill="E2EFD9"/>
          </w:tcPr>
          <w:p w:rsidR="00272413" w:rsidRPr="000F59F6" w:rsidRDefault="006D0E68" w:rsidP="001E2DC2">
            <w:pPr>
              <w:pStyle w:val="TableParagraph"/>
              <w:rPr>
                <w:rFonts w:ascii="Times New Roman"/>
                <w:sz w:val="18"/>
                <w:lang w:val="tr-TR"/>
              </w:rPr>
            </w:pPr>
            <w:r>
              <w:rPr>
                <w:rFonts w:ascii="Times New Roman"/>
                <w:sz w:val="18"/>
                <w:lang w:val="tr-TR"/>
              </w:rPr>
              <w:t>MURAT SAYIN</w:t>
            </w:r>
          </w:p>
        </w:tc>
        <w:tc>
          <w:tcPr>
            <w:tcW w:w="1807" w:type="dxa"/>
          </w:tcPr>
          <w:p w:rsidR="00272413" w:rsidRPr="000F59F6" w:rsidRDefault="00272413" w:rsidP="001E2DC2">
            <w:pPr>
              <w:pStyle w:val="TableParagraph"/>
              <w:ind w:left="100"/>
              <w:rPr>
                <w:sz w:val="20"/>
                <w:lang w:val="tr-TR"/>
              </w:rPr>
            </w:pPr>
            <w:r w:rsidRPr="000F59F6">
              <w:rPr>
                <w:sz w:val="20"/>
                <w:lang w:val="tr-TR"/>
              </w:rPr>
              <w:t>Müdür Yardımcısı</w:t>
            </w:r>
          </w:p>
        </w:tc>
        <w:tc>
          <w:tcPr>
            <w:tcW w:w="2402" w:type="dxa"/>
          </w:tcPr>
          <w:p w:rsidR="00272413" w:rsidRPr="000F59F6" w:rsidRDefault="006D0E68" w:rsidP="001E2DC2">
            <w:pPr>
              <w:pStyle w:val="TableParagraph"/>
              <w:rPr>
                <w:rFonts w:ascii="Times New Roman"/>
                <w:sz w:val="18"/>
                <w:lang w:val="tr-TR"/>
              </w:rPr>
            </w:pPr>
            <w:r>
              <w:rPr>
                <w:rFonts w:ascii="Verdana" w:hAnsi="Verdana"/>
                <w:color w:val="000000"/>
                <w:shd w:val="clear" w:color="auto" w:fill="FFFFFF"/>
              </w:rPr>
              <w:t>FATİH Projesi Eğitimde Teknoloji Kullanım Kursu</w:t>
            </w:r>
          </w:p>
        </w:tc>
        <w:tc>
          <w:tcPr>
            <w:tcW w:w="1134" w:type="dxa"/>
          </w:tcPr>
          <w:p w:rsidR="00272413" w:rsidRPr="000F59F6" w:rsidRDefault="006D0E68" w:rsidP="001E2DC2">
            <w:pPr>
              <w:pStyle w:val="TableParagraph"/>
              <w:rPr>
                <w:rFonts w:ascii="Times New Roman"/>
                <w:sz w:val="18"/>
                <w:lang w:val="tr-TR"/>
              </w:rPr>
            </w:pPr>
            <w:r>
              <w:rPr>
                <w:rFonts w:ascii="Times New Roman"/>
                <w:sz w:val="18"/>
                <w:lang w:val="tr-TR"/>
              </w:rPr>
              <w:t>2015</w:t>
            </w:r>
          </w:p>
        </w:tc>
        <w:tc>
          <w:tcPr>
            <w:tcW w:w="1699" w:type="dxa"/>
          </w:tcPr>
          <w:p w:rsidR="00272413" w:rsidRPr="000F59F6" w:rsidRDefault="006D0E68" w:rsidP="001E2DC2">
            <w:pPr>
              <w:pStyle w:val="TableParagraph"/>
              <w:rPr>
                <w:rFonts w:ascii="Times New Roman"/>
                <w:sz w:val="18"/>
                <w:lang w:val="tr-TR"/>
              </w:rPr>
            </w:pPr>
            <w:r>
              <w:rPr>
                <w:rFonts w:ascii="Verdana" w:hAnsi="Verdana"/>
                <w:color w:val="000000"/>
                <w:shd w:val="clear" w:color="auto" w:fill="FFFFFF"/>
              </w:rPr>
              <w:t>2015070437</w:t>
            </w:r>
          </w:p>
        </w:tc>
      </w:tr>
      <w:tr w:rsidR="00272413" w:rsidRPr="000F59F6" w:rsidTr="00E717E5">
        <w:trPr>
          <w:trHeight w:val="340"/>
        </w:trPr>
        <w:tc>
          <w:tcPr>
            <w:tcW w:w="2018" w:type="dxa"/>
            <w:shd w:val="clear" w:color="auto" w:fill="E2EFD9"/>
          </w:tcPr>
          <w:p w:rsidR="00272413" w:rsidRPr="000F59F6" w:rsidRDefault="00272413" w:rsidP="001E2DC2">
            <w:pPr>
              <w:pStyle w:val="TableParagraph"/>
              <w:rPr>
                <w:rFonts w:ascii="Times New Roman"/>
                <w:sz w:val="18"/>
                <w:lang w:val="tr-TR"/>
              </w:rPr>
            </w:pPr>
          </w:p>
        </w:tc>
        <w:tc>
          <w:tcPr>
            <w:tcW w:w="1807" w:type="dxa"/>
          </w:tcPr>
          <w:p w:rsidR="00272413" w:rsidRPr="000F59F6" w:rsidRDefault="00272413" w:rsidP="001E2DC2">
            <w:pPr>
              <w:pStyle w:val="TableParagraph"/>
              <w:rPr>
                <w:rFonts w:ascii="Times New Roman"/>
                <w:sz w:val="18"/>
                <w:lang w:val="tr-TR"/>
              </w:rPr>
            </w:pPr>
          </w:p>
        </w:tc>
        <w:tc>
          <w:tcPr>
            <w:tcW w:w="2402" w:type="dxa"/>
          </w:tcPr>
          <w:p w:rsidR="00272413" w:rsidRPr="000F59F6" w:rsidRDefault="00272413" w:rsidP="001E2DC2">
            <w:pPr>
              <w:pStyle w:val="TableParagraph"/>
              <w:rPr>
                <w:rFonts w:ascii="Times New Roman"/>
                <w:sz w:val="18"/>
                <w:lang w:val="tr-TR"/>
              </w:rPr>
            </w:pPr>
          </w:p>
        </w:tc>
        <w:tc>
          <w:tcPr>
            <w:tcW w:w="1134" w:type="dxa"/>
          </w:tcPr>
          <w:p w:rsidR="00272413" w:rsidRPr="000F59F6" w:rsidRDefault="00272413" w:rsidP="001E2DC2">
            <w:pPr>
              <w:pStyle w:val="TableParagraph"/>
              <w:rPr>
                <w:rFonts w:ascii="Times New Roman"/>
                <w:sz w:val="18"/>
                <w:lang w:val="tr-TR"/>
              </w:rPr>
            </w:pPr>
          </w:p>
        </w:tc>
        <w:tc>
          <w:tcPr>
            <w:tcW w:w="1699" w:type="dxa"/>
          </w:tcPr>
          <w:p w:rsidR="00272413" w:rsidRPr="000F59F6" w:rsidRDefault="00272413" w:rsidP="001E2DC2">
            <w:pPr>
              <w:pStyle w:val="TableParagraph"/>
              <w:rPr>
                <w:rFonts w:ascii="Times New Roman"/>
                <w:sz w:val="18"/>
                <w:lang w:val="tr-TR"/>
              </w:rPr>
            </w:pPr>
          </w:p>
        </w:tc>
      </w:tr>
    </w:tbl>
    <w:p w:rsidR="00272413" w:rsidRPr="000F59F6" w:rsidRDefault="00272413" w:rsidP="00272413">
      <w:pPr>
        <w:rPr>
          <w:rFonts w:ascii="Times New Roman"/>
          <w:sz w:val="18"/>
        </w:rPr>
        <w:sectPr w:rsidR="00272413" w:rsidRPr="000F59F6" w:rsidSect="005B428F">
          <w:footerReference w:type="default" r:id="rId12"/>
          <w:pgSz w:w="11910" w:h="16840"/>
          <w:pgMar w:top="1320" w:right="1300" w:bottom="1280" w:left="1300" w:header="0" w:footer="1037" w:gutter="0"/>
          <w:cols w:space="708"/>
        </w:sectPr>
      </w:pPr>
    </w:p>
    <w:p w:rsidR="00F86F01" w:rsidRPr="000F59F6" w:rsidRDefault="00272413" w:rsidP="00F86F01">
      <w:pPr>
        <w:ind w:left="118"/>
        <w:rPr>
          <w:b/>
          <w:color w:val="FF0000"/>
          <w:sz w:val="20"/>
        </w:rPr>
      </w:pPr>
      <w:r w:rsidRPr="000F59F6">
        <w:rPr>
          <w:b/>
          <w:sz w:val="20"/>
        </w:rPr>
        <w:lastRenderedPageBreak/>
        <w:t>Tablo 9. Öğretmenlerin Hizmet Süreleri (Yıl İtibarıyla)</w:t>
      </w:r>
      <w:r w:rsidR="00F86F01" w:rsidRPr="000F59F6">
        <w:rPr>
          <w:b/>
          <w:color w:val="FF0000"/>
          <w:sz w:val="20"/>
        </w:rPr>
        <w:t xml:space="preserve"> (PLANDA BULUNMALI)</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1"/>
        <w:gridCol w:w="1274"/>
        <w:gridCol w:w="1272"/>
        <w:gridCol w:w="1273"/>
      </w:tblGrid>
      <w:tr w:rsidR="00272413" w:rsidRPr="000F59F6" w:rsidTr="001E2DC2">
        <w:trPr>
          <w:trHeight w:val="740"/>
        </w:trPr>
        <w:tc>
          <w:tcPr>
            <w:tcW w:w="2071" w:type="dxa"/>
            <w:vMerge w:val="restart"/>
            <w:shd w:val="clear" w:color="auto" w:fill="E2EFD9"/>
          </w:tcPr>
          <w:p w:rsidR="00272413" w:rsidRPr="000F59F6" w:rsidRDefault="00272413" w:rsidP="001E2DC2">
            <w:pPr>
              <w:pStyle w:val="TableParagraph"/>
              <w:rPr>
                <w:b/>
                <w:lang w:val="tr-TR"/>
              </w:rPr>
            </w:pPr>
          </w:p>
          <w:p w:rsidR="00272413" w:rsidRPr="000F59F6" w:rsidRDefault="00272413" w:rsidP="001E2DC2">
            <w:pPr>
              <w:pStyle w:val="TableParagraph"/>
              <w:spacing w:before="10"/>
              <w:rPr>
                <w:b/>
                <w:sz w:val="17"/>
                <w:lang w:val="tr-TR"/>
              </w:rPr>
            </w:pPr>
          </w:p>
          <w:p w:rsidR="00272413" w:rsidRPr="000F59F6" w:rsidRDefault="00272413" w:rsidP="001E2DC2">
            <w:pPr>
              <w:pStyle w:val="TableParagraph"/>
              <w:ind w:left="103"/>
              <w:rPr>
                <w:b/>
                <w:sz w:val="20"/>
                <w:lang w:val="tr-TR"/>
              </w:rPr>
            </w:pPr>
            <w:r w:rsidRPr="000F59F6">
              <w:rPr>
                <w:b/>
                <w:sz w:val="20"/>
                <w:lang w:val="tr-TR"/>
              </w:rPr>
              <w:t>Hizmet Süreleri</w:t>
            </w:r>
          </w:p>
        </w:tc>
        <w:tc>
          <w:tcPr>
            <w:tcW w:w="1790" w:type="dxa"/>
            <w:shd w:val="clear" w:color="auto" w:fill="E2EFD9"/>
          </w:tcPr>
          <w:p w:rsidR="00272413" w:rsidRPr="000F59F6" w:rsidRDefault="00272413" w:rsidP="001E2DC2">
            <w:pPr>
              <w:pStyle w:val="TableParagraph"/>
              <w:spacing w:before="167"/>
              <w:ind w:left="587"/>
              <w:rPr>
                <w:b/>
                <w:sz w:val="20"/>
                <w:lang w:val="tr-TR"/>
              </w:rPr>
            </w:pPr>
            <w:r w:rsidRPr="000F59F6">
              <w:rPr>
                <w:b/>
                <w:sz w:val="20"/>
                <w:lang w:val="tr-TR"/>
              </w:rPr>
              <w:t>Branşı</w:t>
            </w:r>
          </w:p>
        </w:tc>
        <w:tc>
          <w:tcPr>
            <w:tcW w:w="1901" w:type="dxa"/>
            <w:shd w:val="clear" w:color="auto" w:fill="E2EFD9"/>
          </w:tcPr>
          <w:p w:rsidR="00272413" w:rsidRPr="000F59F6" w:rsidRDefault="00272413" w:rsidP="001E2DC2">
            <w:pPr>
              <w:pStyle w:val="TableParagraph"/>
              <w:spacing w:before="167"/>
              <w:ind w:left="652" w:right="652"/>
              <w:jc w:val="center"/>
              <w:rPr>
                <w:b/>
                <w:sz w:val="20"/>
                <w:lang w:val="tr-TR"/>
              </w:rPr>
            </w:pPr>
            <w:r w:rsidRPr="000F59F6">
              <w:rPr>
                <w:b/>
                <w:sz w:val="20"/>
                <w:lang w:val="tr-TR"/>
              </w:rPr>
              <w:t>Kadın</w:t>
            </w:r>
          </w:p>
        </w:tc>
        <w:tc>
          <w:tcPr>
            <w:tcW w:w="1274" w:type="dxa"/>
            <w:shd w:val="clear" w:color="auto" w:fill="E2EFD9"/>
          </w:tcPr>
          <w:p w:rsidR="00272413" w:rsidRPr="000F59F6" w:rsidRDefault="00272413" w:rsidP="001E2DC2">
            <w:pPr>
              <w:pStyle w:val="TableParagraph"/>
              <w:spacing w:before="167"/>
              <w:ind w:left="354"/>
              <w:rPr>
                <w:b/>
                <w:sz w:val="20"/>
                <w:lang w:val="tr-TR"/>
              </w:rPr>
            </w:pPr>
            <w:r w:rsidRPr="000F59F6">
              <w:rPr>
                <w:b/>
                <w:sz w:val="20"/>
                <w:lang w:val="tr-TR"/>
              </w:rPr>
              <w:t>Erkek</w:t>
            </w:r>
          </w:p>
        </w:tc>
        <w:tc>
          <w:tcPr>
            <w:tcW w:w="1272" w:type="dxa"/>
            <w:shd w:val="clear" w:color="auto" w:fill="E2EFD9"/>
          </w:tcPr>
          <w:p w:rsidR="00272413" w:rsidRPr="000F59F6" w:rsidRDefault="00272413" w:rsidP="001E2DC2">
            <w:pPr>
              <w:pStyle w:val="TableParagraph"/>
              <w:spacing w:before="167"/>
              <w:ind w:left="124"/>
              <w:rPr>
                <w:b/>
                <w:sz w:val="20"/>
                <w:lang w:val="tr-TR"/>
              </w:rPr>
            </w:pPr>
            <w:r w:rsidRPr="000F59F6">
              <w:rPr>
                <w:b/>
                <w:sz w:val="20"/>
                <w:lang w:val="tr-TR"/>
              </w:rPr>
              <w:t>Hizmet Yılı</w:t>
            </w:r>
          </w:p>
        </w:tc>
        <w:tc>
          <w:tcPr>
            <w:tcW w:w="1273" w:type="dxa"/>
            <w:shd w:val="clear" w:color="auto" w:fill="E2EFD9"/>
          </w:tcPr>
          <w:p w:rsidR="00272413" w:rsidRPr="000F59F6" w:rsidRDefault="00272413" w:rsidP="001E2DC2">
            <w:pPr>
              <w:pStyle w:val="TableParagraph"/>
              <w:spacing w:before="167"/>
              <w:ind w:left="275"/>
              <w:rPr>
                <w:b/>
                <w:sz w:val="20"/>
                <w:lang w:val="tr-TR"/>
              </w:rPr>
            </w:pPr>
            <w:r w:rsidRPr="000F59F6">
              <w:rPr>
                <w:b/>
                <w:sz w:val="20"/>
                <w:lang w:val="tr-TR"/>
              </w:rPr>
              <w:t>Toplam</w:t>
            </w:r>
          </w:p>
        </w:tc>
      </w:tr>
      <w:tr w:rsidR="00272413" w:rsidRPr="000F59F6" w:rsidTr="001E2DC2">
        <w:trPr>
          <w:trHeight w:val="240"/>
        </w:trPr>
        <w:tc>
          <w:tcPr>
            <w:tcW w:w="2071" w:type="dxa"/>
            <w:vMerge/>
            <w:tcBorders>
              <w:top w:val="nil"/>
            </w:tcBorders>
            <w:shd w:val="clear" w:color="auto" w:fill="E2EFD9"/>
          </w:tcPr>
          <w:p w:rsidR="00272413" w:rsidRPr="000F59F6" w:rsidRDefault="00272413" w:rsidP="001E2DC2">
            <w:pPr>
              <w:rPr>
                <w:sz w:val="2"/>
                <w:szCs w:val="2"/>
              </w:rPr>
            </w:pPr>
          </w:p>
        </w:tc>
        <w:tc>
          <w:tcPr>
            <w:tcW w:w="1790" w:type="dxa"/>
          </w:tcPr>
          <w:p w:rsidR="00272413" w:rsidRPr="000F59F6" w:rsidRDefault="00272413" w:rsidP="001E2DC2">
            <w:pPr>
              <w:pStyle w:val="TableParagraph"/>
              <w:rPr>
                <w:rFonts w:ascii="Times New Roman"/>
                <w:sz w:val="18"/>
                <w:lang w:val="tr-TR"/>
              </w:rPr>
            </w:pPr>
          </w:p>
        </w:tc>
        <w:tc>
          <w:tcPr>
            <w:tcW w:w="1901" w:type="dxa"/>
          </w:tcPr>
          <w:p w:rsidR="00272413" w:rsidRPr="000F59F6" w:rsidRDefault="00272413" w:rsidP="001E2DC2">
            <w:pPr>
              <w:pStyle w:val="TableParagraph"/>
              <w:rPr>
                <w:rFonts w:ascii="Times New Roman"/>
                <w:sz w:val="18"/>
                <w:lang w:val="tr-TR"/>
              </w:rPr>
            </w:pPr>
          </w:p>
        </w:tc>
        <w:tc>
          <w:tcPr>
            <w:tcW w:w="1274" w:type="dxa"/>
          </w:tcPr>
          <w:p w:rsidR="00272413" w:rsidRPr="000F59F6" w:rsidRDefault="00272413" w:rsidP="001E2DC2">
            <w:pPr>
              <w:pStyle w:val="TableParagraph"/>
              <w:rPr>
                <w:rFonts w:ascii="Times New Roman"/>
                <w:sz w:val="18"/>
                <w:lang w:val="tr-TR"/>
              </w:rPr>
            </w:pPr>
          </w:p>
        </w:tc>
        <w:tc>
          <w:tcPr>
            <w:tcW w:w="1272" w:type="dxa"/>
          </w:tcPr>
          <w:p w:rsidR="00272413" w:rsidRPr="000F59F6" w:rsidRDefault="00272413" w:rsidP="001E2DC2">
            <w:pPr>
              <w:pStyle w:val="TableParagraph"/>
              <w:rPr>
                <w:rFonts w:ascii="Times New Roman"/>
                <w:sz w:val="18"/>
                <w:lang w:val="tr-TR"/>
              </w:rPr>
            </w:pPr>
          </w:p>
        </w:tc>
        <w:tc>
          <w:tcPr>
            <w:tcW w:w="1273" w:type="dxa"/>
          </w:tcPr>
          <w:p w:rsidR="00272413" w:rsidRPr="000F59F6" w:rsidRDefault="00272413" w:rsidP="001E2DC2">
            <w:pPr>
              <w:pStyle w:val="TableParagraph"/>
              <w:rPr>
                <w:rFonts w:ascii="Times New Roman"/>
                <w:sz w:val="18"/>
                <w:lang w:val="tr-TR"/>
              </w:rPr>
            </w:pPr>
          </w:p>
        </w:tc>
      </w:tr>
      <w:tr w:rsidR="00272413" w:rsidRPr="000F59F6" w:rsidTr="001E2DC2">
        <w:trPr>
          <w:trHeight w:val="240"/>
        </w:trPr>
        <w:tc>
          <w:tcPr>
            <w:tcW w:w="2071" w:type="dxa"/>
            <w:vMerge/>
            <w:tcBorders>
              <w:top w:val="nil"/>
            </w:tcBorders>
            <w:shd w:val="clear" w:color="auto" w:fill="E2EFD9"/>
          </w:tcPr>
          <w:p w:rsidR="00272413" w:rsidRPr="000F59F6" w:rsidRDefault="00272413" w:rsidP="001E2DC2">
            <w:pPr>
              <w:rPr>
                <w:sz w:val="2"/>
                <w:szCs w:val="2"/>
              </w:rPr>
            </w:pPr>
          </w:p>
        </w:tc>
        <w:tc>
          <w:tcPr>
            <w:tcW w:w="1790" w:type="dxa"/>
          </w:tcPr>
          <w:p w:rsidR="00272413" w:rsidRPr="000F59F6" w:rsidRDefault="00272413" w:rsidP="001E2DC2">
            <w:pPr>
              <w:pStyle w:val="TableParagraph"/>
              <w:rPr>
                <w:rFonts w:ascii="Times New Roman"/>
                <w:sz w:val="18"/>
                <w:lang w:val="tr-TR"/>
              </w:rPr>
            </w:pPr>
          </w:p>
        </w:tc>
        <w:tc>
          <w:tcPr>
            <w:tcW w:w="1901" w:type="dxa"/>
          </w:tcPr>
          <w:p w:rsidR="00272413" w:rsidRPr="000F59F6" w:rsidRDefault="00272413" w:rsidP="001E2DC2">
            <w:pPr>
              <w:pStyle w:val="TableParagraph"/>
              <w:rPr>
                <w:rFonts w:ascii="Times New Roman"/>
                <w:sz w:val="18"/>
                <w:lang w:val="tr-TR"/>
              </w:rPr>
            </w:pPr>
          </w:p>
        </w:tc>
        <w:tc>
          <w:tcPr>
            <w:tcW w:w="1274" w:type="dxa"/>
          </w:tcPr>
          <w:p w:rsidR="00272413" w:rsidRPr="000F59F6" w:rsidRDefault="00272413" w:rsidP="001E2DC2">
            <w:pPr>
              <w:pStyle w:val="TableParagraph"/>
              <w:rPr>
                <w:rFonts w:ascii="Times New Roman"/>
                <w:sz w:val="18"/>
                <w:lang w:val="tr-TR"/>
              </w:rPr>
            </w:pPr>
          </w:p>
        </w:tc>
        <w:tc>
          <w:tcPr>
            <w:tcW w:w="1272" w:type="dxa"/>
          </w:tcPr>
          <w:p w:rsidR="00272413" w:rsidRPr="000F59F6" w:rsidRDefault="00272413" w:rsidP="001E2DC2">
            <w:pPr>
              <w:pStyle w:val="TableParagraph"/>
              <w:rPr>
                <w:rFonts w:ascii="Times New Roman"/>
                <w:sz w:val="18"/>
                <w:lang w:val="tr-TR"/>
              </w:rPr>
            </w:pPr>
          </w:p>
        </w:tc>
        <w:tc>
          <w:tcPr>
            <w:tcW w:w="1273" w:type="dxa"/>
          </w:tcPr>
          <w:p w:rsidR="00272413" w:rsidRPr="000F59F6" w:rsidRDefault="00272413" w:rsidP="001E2DC2">
            <w:pPr>
              <w:pStyle w:val="TableParagraph"/>
              <w:rPr>
                <w:rFonts w:ascii="Times New Roman"/>
                <w:sz w:val="18"/>
                <w:lang w:val="tr-TR"/>
              </w:rPr>
            </w:pPr>
          </w:p>
        </w:tc>
      </w:tr>
      <w:tr w:rsidR="00272413" w:rsidRPr="000F59F6" w:rsidTr="001E2DC2">
        <w:trPr>
          <w:trHeight w:val="440"/>
        </w:trPr>
        <w:tc>
          <w:tcPr>
            <w:tcW w:w="2071" w:type="dxa"/>
            <w:shd w:val="clear" w:color="auto" w:fill="E2EFD9"/>
          </w:tcPr>
          <w:p w:rsidR="00272413" w:rsidRPr="000F59F6" w:rsidRDefault="00272413" w:rsidP="001E2DC2">
            <w:pPr>
              <w:pStyle w:val="TableParagraph"/>
              <w:spacing w:before="16"/>
              <w:ind w:left="103"/>
              <w:rPr>
                <w:sz w:val="20"/>
                <w:lang w:val="tr-TR"/>
              </w:rPr>
            </w:pPr>
            <w:r w:rsidRPr="000F59F6">
              <w:rPr>
                <w:sz w:val="20"/>
                <w:lang w:val="tr-TR"/>
              </w:rPr>
              <w:t>1-3 Yıl</w:t>
            </w:r>
          </w:p>
        </w:tc>
        <w:tc>
          <w:tcPr>
            <w:tcW w:w="1790" w:type="dxa"/>
          </w:tcPr>
          <w:p w:rsidR="00272413" w:rsidRPr="000F59F6" w:rsidRDefault="006D0E68" w:rsidP="001E2DC2">
            <w:pPr>
              <w:pStyle w:val="TableParagraph"/>
              <w:rPr>
                <w:rFonts w:ascii="Times New Roman"/>
                <w:sz w:val="18"/>
                <w:lang w:val="tr-TR"/>
              </w:rPr>
            </w:pPr>
            <w:r>
              <w:rPr>
                <w:rFonts w:ascii="Times New Roman"/>
                <w:sz w:val="18"/>
                <w:lang w:val="tr-TR"/>
              </w:rPr>
              <w:t>-</w:t>
            </w:r>
          </w:p>
        </w:tc>
        <w:tc>
          <w:tcPr>
            <w:tcW w:w="1901" w:type="dxa"/>
          </w:tcPr>
          <w:p w:rsidR="00272413" w:rsidRPr="000F59F6" w:rsidRDefault="006D0E68" w:rsidP="001E2DC2">
            <w:pPr>
              <w:pStyle w:val="TableParagraph"/>
              <w:rPr>
                <w:rFonts w:ascii="Times New Roman"/>
                <w:sz w:val="18"/>
                <w:lang w:val="tr-TR"/>
              </w:rPr>
            </w:pPr>
            <w:r>
              <w:rPr>
                <w:rFonts w:ascii="Times New Roman"/>
                <w:sz w:val="18"/>
                <w:lang w:val="tr-TR"/>
              </w:rPr>
              <w:t>-</w:t>
            </w:r>
          </w:p>
        </w:tc>
        <w:tc>
          <w:tcPr>
            <w:tcW w:w="1274" w:type="dxa"/>
          </w:tcPr>
          <w:p w:rsidR="00272413" w:rsidRPr="000F59F6" w:rsidRDefault="006D0E68" w:rsidP="001E2DC2">
            <w:pPr>
              <w:pStyle w:val="TableParagraph"/>
              <w:rPr>
                <w:rFonts w:ascii="Times New Roman"/>
                <w:sz w:val="18"/>
                <w:lang w:val="tr-TR"/>
              </w:rPr>
            </w:pPr>
            <w:r>
              <w:rPr>
                <w:rFonts w:ascii="Times New Roman"/>
                <w:sz w:val="18"/>
                <w:lang w:val="tr-TR"/>
              </w:rPr>
              <w:t>-</w:t>
            </w:r>
          </w:p>
        </w:tc>
        <w:tc>
          <w:tcPr>
            <w:tcW w:w="1272" w:type="dxa"/>
          </w:tcPr>
          <w:p w:rsidR="00272413" w:rsidRPr="000F59F6" w:rsidRDefault="006D0E68" w:rsidP="001E2DC2">
            <w:pPr>
              <w:pStyle w:val="TableParagraph"/>
              <w:rPr>
                <w:rFonts w:ascii="Times New Roman"/>
                <w:sz w:val="18"/>
                <w:lang w:val="tr-TR"/>
              </w:rPr>
            </w:pPr>
            <w:r>
              <w:rPr>
                <w:rFonts w:ascii="Times New Roman"/>
                <w:sz w:val="18"/>
                <w:lang w:val="tr-TR"/>
              </w:rPr>
              <w:t>-</w:t>
            </w:r>
          </w:p>
        </w:tc>
        <w:tc>
          <w:tcPr>
            <w:tcW w:w="1273" w:type="dxa"/>
          </w:tcPr>
          <w:p w:rsidR="00272413" w:rsidRPr="000F59F6" w:rsidRDefault="006D0E68" w:rsidP="001E2DC2">
            <w:pPr>
              <w:pStyle w:val="TableParagraph"/>
              <w:rPr>
                <w:rFonts w:ascii="Times New Roman"/>
                <w:sz w:val="18"/>
                <w:lang w:val="tr-TR"/>
              </w:rPr>
            </w:pPr>
            <w:r>
              <w:rPr>
                <w:rFonts w:ascii="Times New Roman"/>
                <w:sz w:val="18"/>
                <w:lang w:val="tr-TR"/>
              </w:rPr>
              <w:t>-</w:t>
            </w:r>
          </w:p>
        </w:tc>
      </w:tr>
      <w:tr w:rsidR="00272413" w:rsidRPr="000F59F6" w:rsidTr="001E2DC2">
        <w:trPr>
          <w:trHeight w:val="420"/>
        </w:trPr>
        <w:tc>
          <w:tcPr>
            <w:tcW w:w="2071" w:type="dxa"/>
            <w:shd w:val="clear" w:color="auto" w:fill="E2EFD9"/>
          </w:tcPr>
          <w:p w:rsidR="00272413" w:rsidRPr="000F59F6" w:rsidRDefault="00272413" w:rsidP="001E2DC2">
            <w:pPr>
              <w:pStyle w:val="TableParagraph"/>
              <w:spacing w:before="9"/>
              <w:ind w:left="103"/>
              <w:rPr>
                <w:sz w:val="20"/>
                <w:lang w:val="tr-TR"/>
              </w:rPr>
            </w:pPr>
            <w:r w:rsidRPr="000F59F6">
              <w:rPr>
                <w:sz w:val="20"/>
                <w:lang w:val="tr-TR"/>
              </w:rPr>
              <w:t>4-6 Yıl</w:t>
            </w:r>
          </w:p>
        </w:tc>
        <w:tc>
          <w:tcPr>
            <w:tcW w:w="1790" w:type="dxa"/>
          </w:tcPr>
          <w:p w:rsidR="00272413" w:rsidRPr="000F59F6" w:rsidRDefault="006D0E68" w:rsidP="001E2DC2">
            <w:pPr>
              <w:pStyle w:val="TableParagraph"/>
              <w:rPr>
                <w:rFonts w:ascii="Times New Roman"/>
                <w:sz w:val="18"/>
                <w:lang w:val="tr-TR"/>
              </w:rPr>
            </w:pPr>
            <w:r>
              <w:rPr>
                <w:rFonts w:ascii="Times New Roman"/>
                <w:sz w:val="18"/>
                <w:lang w:val="tr-TR"/>
              </w:rPr>
              <w:t>-</w:t>
            </w:r>
          </w:p>
        </w:tc>
        <w:tc>
          <w:tcPr>
            <w:tcW w:w="1901" w:type="dxa"/>
          </w:tcPr>
          <w:p w:rsidR="00272413" w:rsidRPr="000F59F6" w:rsidRDefault="006D0E68" w:rsidP="001E2DC2">
            <w:pPr>
              <w:pStyle w:val="TableParagraph"/>
              <w:rPr>
                <w:rFonts w:ascii="Times New Roman"/>
                <w:sz w:val="18"/>
                <w:lang w:val="tr-TR"/>
              </w:rPr>
            </w:pPr>
            <w:r>
              <w:rPr>
                <w:rFonts w:ascii="Times New Roman"/>
                <w:sz w:val="18"/>
                <w:lang w:val="tr-TR"/>
              </w:rPr>
              <w:t>-</w:t>
            </w:r>
          </w:p>
        </w:tc>
        <w:tc>
          <w:tcPr>
            <w:tcW w:w="1274" w:type="dxa"/>
          </w:tcPr>
          <w:p w:rsidR="00272413" w:rsidRPr="000F59F6" w:rsidRDefault="006D0E68" w:rsidP="001E2DC2">
            <w:pPr>
              <w:pStyle w:val="TableParagraph"/>
              <w:rPr>
                <w:rFonts w:ascii="Times New Roman"/>
                <w:sz w:val="18"/>
                <w:lang w:val="tr-TR"/>
              </w:rPr>
            </w:pPr>
            <w:r>
              <w:rPr>
                <w:rFonts w:ascii="Times New Roman"/>
                <w:sz w:val="18"/>
                <w:lang w:val="tr-TR"/>
              </w:rPr>
              <w:t>-</w:t>
            </w:r>
          </w:p>
        </w:tc>
        <w:tc>
          <w:tcPr>
            <w:tcW w:w="1272" w:type="dxa"/>
          </w:tcPr>
          <w:p w:rsidR="00272413" w:rsidRPr="000F59F6" w:rsidRDefault="006D0E68" w:rsidP="001E2DC2">
            <w:pPr>
              <w:pStyle w:val="TableParagraph"/>
              <w:rPr>
                <w:rFonts w:ascii="Times New Roman"/>
                <w:sz w:val="18"/>
                <w:lang w:val="tr-TR"/>
              </w:rPr>
            </w:pPr>
            <w:r>
              <w:rPr>
                <w:rFonts w:ascii="Times New Roman"/>
                <w:sz w:val="18"/>
                <w:lang w:val="tr-TR"/>
              </w:rPr>
              <w:t>-</w:t>
            </w:r>
          </w:p>
        </w:tc>
        <w:tc>
          <w:tcPr>
            <w:tcW w:w="1273" w:type="dxa"/>
          </w:tcPr>
          <w:p w:rsidR="00272413" w:rsidRPr="000F59F6" w:rsidRDefault="006D0E68" w:rsidP="001E2DC2">
            <w:pPr>
              <w:pStyle w:val="TableParagraph"/>
              <w:rPr>
                <w:rFonts w:ascii="Times New Roman"/>
                <w:sz w:val="18"/>
                <w:lang w:val="tr-TR"/>
              </w:rPr>
            </w:pPr>
            <w:r>
              <w:rPr>
                <w:rFonts w:ascii="Times New Roman"/>
                <w:sz w:val="18"/>
                <w:lang w:val="tr-TR"/>
              </w:rPr>
              <w:t>-</w:t>
            </w:r>
          </w:p>
        </w:tc>
      </w:tr>
      <w:tr w:rsidR="00272413" w:rsidRPr="000F59F6" w:rsidTr="001E2DC2">
        <w:trPr>
          <w:trHeight w:val="420"/>
        </w:trPr>
        <w:tc>
          <w:tcPr>
            <w:tcW w:w="2071" w:type="dxa"/>
            <w:shd w:val="clear" w:color="auto" w:fill="E2EFD9"/>
          </w:tcPr>
          <w:p w:rsidR="00272413" w:rsidRPr="000F59F6" w:rsidRDefault="00272413" w:rsidP="001E2DC2">
            <w:pPr>
              <w:pStyle w:val="TableParagraph"/>
              <w:spacing w:before="9"/>
              <w:ind w:left="103"/>
              <w:rPr>
                <w:sz w:val="20"/>
                <w:lang w:val="tr-TR"/>
              </w:rPr>
            </w:pPr>
            <w:r w:rsidRPr="000F59F6">
              <w:rPr>
                <w:sz w:val="20"/>
                <w:lang w:val="tr-TR"/>
              </w:rPr>
              <w:t>7-10 Yıl</w:t>
            </w:r>
          </w:p>
        </w:tc>
        <w:tc>
          <w:tcPr>
            <w:tcW w:w="1790" w:type="dxa"/>
          </w:tcPr>
          <w:p w:rsidR="00272413" w:rsidRPr="000F59F6" w:rsidRDefault="006D0E68" w:rsidP="001E2DC2">
            <w:pPr>
              <w:pStyle w:val="TableParagraph"/>
              <w:rPr>
                <w:rFonts w:ascii="Times New Roman"/>
                <w:sz w:val="18"/>
                <w:lang w:val="tr-TR"/>
              </w:rPr>
            </w:pPr>
            <w:r>
              <w:rPr>
                <w:rFonts w:ascii="Times New Roman"/>
                <w:sz w:val="18"/>
                <w:lang w:val="tr-TR"/>
              </w:rPr>
              <w:t>-</w:t>
            </w:r>
          </w:p>
        </w:tc>
        <w:tc>
          <w:tcPr>
            <w:tcW w:w="1901" w:type="dxa"/>
          </w:tcPr>
          <w:p w:rsidR="00272413" w:rsidRPr="000F59F6" w:rsidRDefault="006D0E68" w:rsidP="001E2DC2">
            <w:pPr>
              <w:pStyle w:val="TableParagraph"/>
              <w:rPr>
                <w:rFonts w:ascii="Times New Roman"/>
                <w:sz w:val="18"/>
                <w:lang w:val="tr-TR"/>
              </w:rPr>
            </w:pPr>
            <w:r>
              <w:rPr>
                <w:rFonts w:ascii="Times New Roman"/>
                <w:sz w:val="18"/>
                <w:lang w:val="tr-TR"/>
              </w:rPr>
              <w:t>1</w:t>
            </w:r>
          </w:p>
        </w:tc>
        <w:tc>
          <w:tcPr>
            <w:tcW w:w="1274" w:type="dxa"/>
          </w:tcPr>
          <w:p w:rsidR="00272413" w:rsidRPr="000F59F6" w:rsidRDefault="006D0E68" w:rsidP="001E2DC2">
            <w:pPr>
              <w:pStyle w:val="TableParagraph"/>
              <w:rPr>
                <w:rFonts w:ascii="Times New Roman"/>
                <w:sz w:val="18"/>
                <w:lang w:val="tr-TR"/>
              </w:rPr>
            </w:pPr>
            <w:r>
              <w:rPr>
                <w:rFonts w:ascii="Times New Roman"/>
                <w:sz w:val="18"/>
                <w:lang w:val="tr-TR"/>
              </w:rPr>
              <w:t>2</w:t>
            </w:r>
          </w:p>
        </w:tc>
        <w:tc>
          <w:tcPr>
            <w:tcW w:w="1272" w:type="dxa"/>
          </w:tcPr>
          <w:p w:rsidR="00272413" w:rsidRPr="000F59F6" w:rsidRDefault="006D0E68" w:rsidP="001E2DC2">
            <w:pPr>
              <w:pStyle w:val="TableParagraph"/>
              <w:rPr>
                <w:rFonts w:ascii="Times New Roman"/>
                <w:sz w:val="18"/>
                <w:lang w:val="tr-TR"/>
              </w:rPr>
            </w:pPr>
            <w:r>
              <w:rPr>
                <w:rFonts w:ascii="Times New Roman"/>
                <w:sz w:val="18"/>
                <w:lang w:val="tr-TR"/>
              </w:rPr>
              <w:t>9</w:t>
            </w:r>
          </w:p>
        </w:tc>
        <w:tc>
          <w:tcPr>
            <w:tcW w:w="1273" w:type="dxa"/>
          </w:tcPr>
          <w:p w:rsidR="00272413" w:rsidRPr="000F59F6" w:rsidRDefault="006D0E68" w:rsidP="001E2DC2">
            <w:pPr>
              <w:pStyle w:val="TableParagraph"/>
              <w:rPr>
                <w:rFonts w:ascii="Times New Roman"/>
                <w:sz w:val="18"/>
                <w:lang w:val="tr-TR"/>
              </w:rPr>
            </w:pPr>
            <w:r>
              <w:rPr>
                <w:rFonts w:ascii="Times New Roman"/>
                <w:sz w:val="18"/>
                <w:lang w:val="tr-TR"/>
              </w:rPr>
              <w:t>3</w:t>
            </w:r>
          </w:p>
        </w:tc>
      </w:tr>
      <w:tr w:rsidR="00272413" w:rsidRPr="000F59F6" w:rsidTr="001E2DC2">
        <w:trPr>
          <w:trHeight w:val="420"/>
        </w:trPr>
        <w:tc>
          <w:tcPr>
            <w:tcW w:w="2071" w:type="dxa"/>
            <w:shd w:val="clear" w:color="auto" w:fill="E2EFD9"/>
          </w:tcPr>
          <w:p w:rsidR="00272413" w:rsidRPr="000F59F6" w:rsidRDefault="00272413" w:rsidP="001E2DC2">
            <w:pPr>
              <w:pStyle w:val="TableParagraph"/>
              <w:spacing w:before="9"/>
              <w:ind w:left="103"/>
              <w:rPr>
                <w:sz w:val="20"/>
                <w:lang w:val="tr-TR"/>
              </w:rPr>
            </w:pPr>
            <w:r w:rsidRPr="000F59F6">
              <w:rPr>
                <w:sz w:val="20"/>
                <w:lang w:val="tr-TR"/>
              </w:rPr>
              <w:t>11-15 Yıl</w:t>
            </w:r>
          </w:p>
        </w:tc>
        <w:tc>
          <w:tcPr>
            <w:tcW w:w="1790" w:type="dxa"/>
          </w:tcPr>
          <w:p w:rsidR="00272413" w:rsidRPr="000F59F6" w:rsidRDefault="006D0E68" w:rsidP="001E2DC2">
            <w:pPr>
              <w:pStyle w:val="TableParagraph"/>
              <w:rPr>
                <w:rFonts w:ascii="Times New Roman"/>
                <w:sz w:val="18"/>
                <w:lang w:val="tr-TR"/>
              </w:rPr>
            </w:pPr>
            <w:r>
              <w:rPr>
                <w:rFonts w:ascii="Times New Roman"/>
                <w:sz w:val="18"/>
                <w:lang w:val="tr-TR"/>
              </w:rPr>
              <w:t>-</w:t>
            </w:r>
          </w:p>
        </w:tc>
        <w:tc>
          <w:tcPr>
            <w:tcW w:w="1901" w:type="dxa"/>
          </w:tcPr>
          <w:p w:rsidR="00272413" w:rsidRPr="000F59F6" w:rsidRDefault="006D0E68" w:rsidP="001E2DC2">
            <w:pPr>
              <w:pStyle w:val="TableParagraph"/>
              <w:rPr>
                <w:rFonts w:ascii="Times New Roman"/>
                <w:sz w:val="18"/>
                <w:lang w:val="tr-TR"/>
              </w:rPr>
            </w:pPr>
            <w:r>
              <w:rPr>
                <w:rFonts w:ascii="Times New Roman"/>
                <w:sz w:val="18"/>
                <w:lang w:val="tr-TR"/>
              </w:rPr>
              <w:t>3</w:t>
            </w:r>
          </w:p>
        </w:tc>
        <w:tc>
          <w:tcPr>
            <w:tcW w:w="1274" w:type="dxa"/>
          </w:tcPr>
          <w:p w:rsidR="00272413" w:rsidRPr="000F59F6" w:rsidRDefault="006D0E68" w:rsidP="001E2DC2">
            <w:pPr>
              <w:pStyle w:val="TableParagraph"/>
              <w:rPr>
                <w:rFonts w:ascii="Times New Roman"/>
                <w:sz w:val="18"/>
                <w:lang w:val="tr-TR"/>
              </w:rPr>
            </w:pPr>
            <w:r>
              <w:rPr>
                <w:rFonts w:ascii="Times New Roman"/>
                <w:sz w:val="18"/>
                <w:lang w:val="tr-TR"/>
              </w:rPr>
              <w:t>4</w:t>
            </w:r>
          </w:p>
        </w:tc>
        <w:tc>
          <w:tcPr>
            <w:tcW w:w="1272" w:type="dxa"/>
          </w:tcPr>
          <w:p w:rsidR="00272413" w:rsidRPr="000F59F6" w:rsidRDefault="006D0E68" w:rsidP="001E2DC2">
            <w:pPr>
              <w:pStyle w:val="TableParagraph"/>
              <w:rPr>
                <w:rFonts w:ascii="Times New Roman"/>
                <w:sz w:val="18"/>
                <w:lang w:val="tr-TR"/>
              </w:rPr>
            </w:pPr>
            <w:r>
              <w:rPr>
                <w:rFonts w:ascii="Times New Roman"/>
                <w:sz w:val="18"/>
                <w:lang w:val="tr-TR"/>
              </w:rPr>
              <w:t>14</w:t>
            </w:r>
          </w:p>
        </w:tc>
        <w:tc>
          <w:tcPr>
            <w:tcW w:w="1273" w:type="dxa"/>
          </w:tcPr>
          <w:p w:rsidR="00272413" w:rsidRPr="000F59F6" w:rsidRDefault="006D0E68" w:rsidP="001E2DC2">
            <w:pPr>
              <w:pStyle w:val="TableParagraph"/>
              <w:rPr>
                <w:rFonts w:ascii="Times New Roman"/>
                <w:sz w:val="18"/>
                <w:lang w:val="tr-TR"/>
              </w:rPr>
            </w:pPr>
            <w:r>
              <w:rPr>
                <w:rFonts w:ascii="Times New Roman"/>
                <w:sz w:val="18"/>
                <w:lang w:val="tr-TR"/>
              </w:rPr>
              <w:t>7</w:t>
            </w:r>
          </w:p>
        </w:tc>
      </w:tr>
      <w:tr w:rsidR="00272413" w:rsidRPr="000F59F6" w:rsidTr="001E2DC2">
        <w:trPr>
          <w:trHeight w:val="420"/>
        </w:trPr>
        <w:tc>
          <w:tcPr>
            <w:tcW w:w="2071" w:type="dxa"/>
            <w:shd w:val="clear" w:color="auto" w:fill="E2EFD9"/>
          </w:tcPr>
          <w:p w:rsidR="00272413" w:rsidRPr="000F59F6" w:rsidRDefault="00272413" w:rsidP="001E2DC2">
            <w:pPr>
              <w:pStyle w:val="TableParagraph"/>
              <w:spacing w:before="9"/>
              <w:ind w:left="103"/>
              <w:rPr>
                <w:sz w:val="20"/>
                <w:lang w:val="tr-TR"/>
              </w:rPr>
            </w:pPr>
            <w:r w:rsidRPr="000F59F6">
              <w:rPr>
                <w:sz w:val="20"/>
                <w:lang w:val="tr-TR"/>
              </w:rPr>
              <w:t>16-20</w:t>
            </w:r>
          </w:p>
        </w:tc>
        <w:tc>
          <w:tcPr>
            <w:tcW w:w="1790" w:type="dxa"/>
          </w:tcPr>
          <w:p w:rsidR="00272413" w:rsidRPr="000F59F6" w:rsidRDefault="006D0E68" w:rsidP="001E2DC2">
            <w:pPr>
              <w:pStyle w:val="TableParagraph"/>
              <w:rPr>
                <w:rFonts w:ascii="Times New Roman"/>
                <w:sz w:val="18"/>
                <w:lang w:val="tr-TR"/>
              </w:rPr>
            </w:pPr>
            <w:r>
              <w:rPr>
                <w:rFonts w:ascii="Times New Roman"/>
                <w:sz w:val="18"/>
                <w:lang w:val="tr-TR"/>
              </w:rPr>
              <w:t>-</w:t>
            </w:r>
          </w:p>
        </w:tc>
        <w:tc>
          <w:tcPr>
            <w:tcW w:w="1901" w:type="dxa"/>
          </w:tcPr>
          <w:p w:rsidR="00272413" w:rsidRPr="000F59F6" w:rsidRDefault="006D0E68" w:rsidP="001E2DC2">
            <w:pPr>
              <w:pStyle w:val="TableParagraph"/>
              <w:rPr>
                <w:rFonts w:ascii="Times New Roman"/>
                <w:sz w:val="18"/>
                <w:lang w:val="tr-TR"/>
              </w:rPr>
            </w:pPr>
            <w:r>
              <w:rPr>
                <w:rFonts w:ascii="Times New Roman"/>
                <w:sz w:val="18"/>
                <w:lang w:val="tr-TR"/>
              </w:rPr>
              <w:t>2</w:t>
            </w:r>
          </w:p>
        </w:tc>
        <w:tc>
          <w:tcPr>
            <w:tcW w:w="1274" w:type="dxa"/>
          </w:tcPr>
          <w:p w:rsidR="00272413" w:rsidRPr="000F59F6" w:rsidRDefault="006D0E68" w:rsidP="001E2DC2">
            <w:pPr>
              <w:pStyle w:val="TableParagraph"/>
              <w:rPr>
                <w:rFonts w:ascii="Times New Roman"/>
                <w:sz w:val="18"/>
                <w:lang w:val="tr-TR"/>
              </w:rPr>
            </w:pPr>
            <w:r>
              <w:rPr>
                <w:rFonts w:ascii="Times New Roman"/>
                <w:sz w:val="18"/>
                <w:lang w:val="tr-TR"/>
              </w:rPr>
              <w:t>2</w:t>
            </w:r>
          </w:p>
        </w:tc>
        <w:tc>
          <w:tcPr>
            <w:tcW w:w="1272" w:type="dxa"/>
          </w:tcPr>
          <w:p w:rsidR="00272413" w:rsidRPr="000F59F6" w:rsidRDefault="006D0E68" w:rsidP="001E2DC2">
            <w:pPr>
              <w:pStyle w:val="TableParagraph"/>
              <w:rPr>
                <w:rFonts w:ascii="Times New Roman"/>
                <w:sz w:val="18"/>
                <w:lang w:val="tr-TR"/>
              </w:rPr>
            </w:pPr>
            <w:r>
              <w:rPr>
                <w:rFonts w:ascii="Times New Roman"/>
                <w:sz w:val="18"/>
                <w:lang w:val="tr-TR"/>
              </w:rPr>
              <w:t>17</w:t>
            </w:r>
          </w:p>
        </w:tc>
        <w:tc>
          <w:tcPr>
            <w:tcW w:w="1273" w:type="dxa"/>
          </w:tcPr>
          <w:p w:rsidR="00272413" w:rsidRPr="000F59F6" w:rsidRDefault="006D0E68" w:rsidP="001E2DC2">
            <w:pPr>
              <w:pStyle w:val="TableParagraph"/>
              <w:rPr>
                <w:rFonts w:ascii="Times New Roman"/>
                <w:sz w:val="18"/>
                <w:lang w:val="tr-TR"/>
              </w:rPr>
            </w:pPr>
            <w:r>
              <w:rPr>
                <w:rFonts w:ascii="Times New Roman"/>
                <w:sz w:val="18"/>
                <w:lang w:val="tr-TR"/>
              </w:rPr>
              <w:t>4</w:t>
            </w:r>
          </w:p>
        </w:tc>
      </w:tr>
      <w:tr w:rsidR="00272413" w:rsidRPr="000F59F6" w:rsidTr="001E2DC2">
        <w:trPr>
          <w:trHeight w:val="420"/>
        </w:trPr>
        <w:tc>
          <w:tcPr>
            <w:tcW w:w="2071" w:type="dxa"/>
            <w:shd w:val="clear" w:color="auto" w:fill="E2EFD9"/>
          </w:tcPr>
          <w:p w:rsidR="00272413" w:rsidRPr="000F59F6" w:rsidRDefault="00272413" w:rsidP="001E2DC2">
            <w:pPr>
              <w:pStyle w:val="TableParagraph"/>
              <w:spacing w:before="9"/>
              <w:ind w:left="103"/>
              <w:rPr>
                <w:sz w:val="20"/>
                <w:lang w:val="tr-TR"/>
              </w:rPr>
            </w:pPr>
            <w:r w:rsidRPr="000F59F6">
              <w:rPr>
                <w:sz w:val="20"/>
                <w:lang w:val="tr-TR"/>
              </w:rPr>
              <w:t>20 ve üzeri</w:t>
            </w:r>
          </w:p>
        </w:tc>
        <w:tc>
          <w:tcPr>
            <w:tcW w:w="1790" w:type="dxa"/>
          </w:tcPr>
          <w:p w:rsidR="00272413" w:rsidRPr="000F59F6" w:rsidRDefault="006D0E68" w:rsidP="001E2DC2">
            <w:pPr>
              <w:pStyle w:val="TableParagraph"/>
              <w:rPr>
                <w:rFonts w:ascii="Times New Roman"/>
                <w:sz w:val="18"/>
                <w:lang w:val="tr-TR"/>
              </w:rPr>
            </w:pPr>
            <w:r>
              <w:rPr>
                <w:rFonts w:ascii="Times New Roman"/>
                <w:sz w:val="18"/>
                <w:lang w:val="tr-TR"/>
              </w:rPr>
              <w:t>-</w:t>
            </w:r>
          </w:p>
        </w:tc>
        <w:tc>
          <w:tcPr>
            <w:tcW w:w="1901" w:type="dxa"/>
          </w:tcPr>
          <w:p w:rsidR="00272413" w:rsidRPr="000F59F6" w:rsidRDefault="006D0E68" w:rsidP="001E2DC2">
            <w:pPr>
              <w:pStyle w:val="TableParagraph"/>
              <w:rPr>
                <w:rFonts w:ascii="Times New Roman"/>
                <w:sz w:val="18"/>
                <w:lang w:val="tr-TR"/>
              </w:rPr>
            </w:pPr>
            <w:r>
              <w:rPr>
                <w:rFonts w:ascii="Times New Roman"/>
                <w:sz w:val="18"/>
                <w:lang w:val="tr-TR"/>
              </w:rPr>
              <w:t>-</w:t>
            </w:r>
          </w:p>
        </w:tc>
        <w:tc>
          <w:tcPr>
            <w:tcW w:w="1274" w:type="dxa"/>
          </w:tcPr>
          <w:p w:rsidR="00272413" w:rsidRPr="000F59F6" w:rsidRDefault="006D0E68" w:rsidP="001E2DC2">
            <w:pPr>
              <w:pStyle w:val="TableParagraph"/>
              <w:rPr>
                <w:rFonts w:ascii="Times New Roman"/>
                <w:sz w:val="18"/>
                <w:lang w:val="tr-TR"/>
              </w:rPr>
            </w:pPr>
            <w:r>
              <w:rPr>
                <w:rFonts w:ascii="Times New Roman"/>
                <w:sz w:val="18"/>
                <w:lang w:val="tr-TR"/>
              </w:rPr>
              <w:t>4</w:t>
            </w:r>
          </w:p>
        </w:tc>
        <w:tc>
          <w:tcPr>
            <w:tcW w:w="1272" w:type="dxa"/>
          </w:tcPr>
          <w:p w:rsidR="00272413" w:rsidRPr="000F59F6" w:rsidRDefault="006D0E68" w:rsidP="001E2DC2">
            <w:pPr>
              <w:pStyle w:val="TableParagraph"/>
              <w:rPr>
                <w:rFonts w:ascii="Times New Roman"/>
                <w:sz w:val="18"/>
                <w:lang w:val="tr-TR"/>
              </w:rPr>
            </w:pPr>
            <w:r>
              <w:rPr>
                <w:rFonts w:ascii="Times New Roman"/>
                <w:sz w:val="18"/>
                <w:lang w:val="tr-TR"/>
              </w:rPr>
              <w:t>22</w:t>
            </w:r>
          </w:p>
        </w:tc>
        <w:tc>
          <w:tcPr>
            <w:tcW w:w="1273" w:type="dxa"/>
          </w:tcPr>
          <w:p w:rsidR="00272413" w:rsidRPr="000F59F6" w:rsidRDefault="006D0E68" w:rsidP="001E2DC2">
            <w:pPr>
              <w:pStyle w:val="TableParagraph"/>
              <w:rPr>
                <w:rFonts w:ascii="Times New Roman"/>
                <w:sz w:val="18"/>
                <w:lang w:val="tr-TR"/>
              </w:rPr>
            </w:pPr>
            <w:r>
              <w:rPr>
                <w:rFonts w:ascii="Times New Roman"/>
                <w:sz w:val="18"/>
                <w:lang w:val="tr-TR"/>
              </w:rPr>
              <w:t>4</w:t>
            </w:r>
          </w:p>
        </w:tc>
      </w:tr>
    </w:tbl>
    <w:p w:rsidR="00272413" w:rsidRPr="000F59F6" w:rsidRDefault="00272413" w:rsidP="00272413">
      <w:pPr>
        <w:pStyle w:val="GvdeMetni"/>
        <w:rPr>
          <w:b/>
          <w:sz w:val="22"/>
          <w:lang w:val="tr-TR"/>
        </w:rPr>
      </w:pPr>
    </w:p>
    <w:p w:rsidR="00272413" w:rsidRPr="000F59F6" w:rsidRDefault="00272413" w:rsidP="00272413">
      <w:pPr>
        <w:pStyle w:val="GvdeMetni"/>
        <w:rPr>
          <w:b/>
          <w:sz w:val="22"/>
          <w:lang w:val="tr-TR"/>
        </w:rPr>
      </w:pPr>
    </w:p>
    <w:p w:rsidR="00272413" w:rsidRPr="000F59F6" w:rsidRDefault="00272413" w:rsidP="00272413">
      <w:pPr>
        <w:pStyle w:val="GvdeMetni"/>
        <w:rPr>
          <w:b/>
          <w:sz w:val="18"/>
          <w:lang w:val="tr-TR"/>
        </w:rPr>
      </w:pPr>
    </w:p>
    <w:p w:rsidR="00F86F01" w:rsidRPr="000F59F6" w:rsidRDefault="00272413" w:rsidP="00F86F01">
      <w:pPr>
        <w:ind w:left="118"/>
        <w:rPr>
          <w:b/>
          <w:color w:val="FF0000"/>
          <w:sz w:val="20"/>
        </w:rPr>
      </w:pPr>
      <w:r w:rsidRPr="000F59F6">
        <w:rPr>
          <w:b/>
          <w:sz w:val="20"/>
        </w:rPr>
        <w:t>Tablo 10. Kurumda Gerçekleşen Öğretmen Sirkülâsyonunun Oranı</w:t>
      </w:r>
      <w:r w:rsidR="00F86F01" w:rsidRPr="000F59F6">
        <w:rPr>
          <w:b/>
          <w:sz w:val="20"/>
        </w:rPr>
        <w:t xml:space="preserve"> </w:t>
      </w:r>
      <w:r w:rsidR="00F86F01" w:rsidRPr="000F59F6">
        <w:rPr>
          <w:b/>
          <w:color w:val="FF0000"/>
          <w:sz w:val="20"/>
        </w:rPr>
        <w:t>(PLANDA BULUNMASI ZORUNLU DEĞİL)</w:t>
      </w:r>
    </w:p>
    <w:p w:rsidR="00272413" w:rsidRPr="000F59F6" w:rsidRDefault="00272413" w:rsidP="00272413">
      <w:pPr>
        <w:ind w:left="118"/>
        <w:rPr>
          <w:b/>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9"/>
        <w:gridCol w:w="1715"/>
        <w:gridCol w:w="1349"/>
        <w:gridCol w:w="1349"/>
        <w:gridCol w:w="1049"/>
        <w:gridCol w:w="1200"/>
        <w:gridCol w:w="1793"/>
      </w:tblGrid>
      <w:tr w:rsidR="00272413" w:rsidRPr="000F59F6" w:rsidTr="00D16DC4">
        <w:trPr>
          <w:trHeight w:val="700"/>
        </w:trPr>
        <w:tc>
          <w:tcPr>
            <w:tcW w:w="1129" w:type="dxa"/>
            <w:vMerge w:val="restart"/>
            <w:shd w:val="clear" w:color="auto" w:fill="E2EFD9"/>
          </w:tcPr>
          <w:p w:rsidR="00272413" w:rsidRPr="000F59F6" w:rsidRDefault="00272413" w:rsidP="001E2DC2">
            <w:pPr>
              <w:pStyle w:val="TableParagraph"/>
              <w:rPr>
                <w:rFonts w:ascii="Times New Roman"/>
                <w:sz w:val="18"/>
                <w:lang w:val="tr-TR"/>
              </w:rPr>
            </w:pPr>
          </w:p>
        </w:tc>
        <w:tc>
          <w:tcPr>
            <w:tcW w:w="4413" w:type="dxa"/>
            <w:gridSpan w:val="3"/>
            <w:shd w:val="clear" w:color="auto" w:fill="E2EFD9"/>
          </w:tcPr>
          <w:p w:rsidR="00272413" w:rsidRPr="000F59F6" w:rsidRDefault="00272413" w:rsidP="001E2DC2">
            <w:pPr>
              <w:pStyle w:val="TableParagraph"/>
              <w:spacing w:before="1" w:line="302" w:lineRule="auto"/>
              <w:ind w:left="103"/>
              <w:rPr>
                <w:b/>
                <w:sz w:val="20"/>
                <w:lang w:val="tr-TR"/>
              </w:rPr>
            </w:pPr>
            <w:r w:rsidRPr="000F59F6">
              <w:rPr>
                <w:b/>
                <w:sz w:val="20"/>
                <w:lang w:val="tr-TR"/>
              </w:rPr>
              <w:t>Yıl İçerisinde Kurumdan Ayrılan Öğretmen Sayısı</w:t>
            </w:r>
          </w:p>
        </w:tc>
        <w:tc>
          <w:tcPr>
            <w:tcW w:w="4042" w:type="dxa"/>
            <w:gridSpan w:val="3"/>
            <w:shd w:val="clear" w:color="auto" w:fill="E2EFD9"/>
          </w:tcPr>
          <w:p w:rsidR="00272413" w:rsidRPr="000F59F6" w:rsidRDefault="00272413" w:rsidP="001E2DC2">
            <w:pPr>
              <w:pStyle w:val="TableParagraph"/>
              <w:spacing w:before="1" w:line="302" w:lineRule="auto"/>
              <w:ind w:left="102" w:right="204"/>
              <w:rPr>
                <w:b/>
                <w:sz w:val="20"/>
                <w:lang w:val="tr-TR"/>
              </w:rPr>
            </w:pPr>
            <w:r w:rsidRPr="000F59F6">
              <w:rPr>
                <w:b/>
                <w:sz w:val="20"/>
                <w:lang w:val="tr-TR"/>
              </w:rPr>
              <w:t>Yıl İçerisinde Kurumda Göreve Başlayan Öğretmen Sayısı</w:t>
            </w:r>
          </w:p>
        </w:tc>
      </w:tr>
      <w:tr w:rsidR="00272413" w:rsidRPr="000F59F6" w:rsidTr="00D16DC4">
        <w:trPr>
          <w:trHeight w:val="400"/>
        </w:trPr>
        <w:tc>
          <w:tcPr>
            <w:tcW w:w="1129" w:type="dxa"/>
            <w:vMerge/>
            <w:tcBorders>
              <w:top w:val="nil"/>
            </w:tcBorders>
            <w:shd w:val="clear" w:color="auto" w:fill="E2EFD9"/>
          </w:tcPr>
          <w:p w:rsidR="00272413" w:rsidRPr="000F59F6" w:rsidRDefault="00272413" w:rsidP="001E2DC2">
            <w:pPr>
              <w:rPr>
                <w:sz w:val="2"/>
                <w:szCs w:val="2"/>
              </w:rPr>
            </w:pPr>
          </w:p>
        </w:tc>
        <w:tc>
          <w:tcPr>
            <w:tcW w:w="1715" w:type="dxa"/>
          </w:tcPr>
          <w:p w:rsidR="00272413" w:rsidRPr="000F59F6" w:rsidRDefault="00272413" w:rsidP="001E2DC2">
            <w:pPr>
              <w:pStyle w:val="TableParagraph"/>
              <w:spacing w:before="1"/>
              <w:ind w:left="488" w:right="488"/>
              <w:jc w:val="center"/>
              <w:rPr>
                <w:b/>
                <w:sz w:val="20"/>
                <w:lang w:val="tr-TR"/>
              </w:rPr>
            </w:pPr>
            <w:r w:rsidRPr="000F59F6">
              <w:rPr>
                <w:b/>
                <w:sz w:val="20"/>
                <w:lang w:val="tr-TR"/>
              </w:rPr>
              <w:t>2021</w:t>
            </w:r>
          </w:p>
        </w:tc>
        <w:tc>
          <w:tcPr>
            <w:tcW w:w="1349" w:type="dxa"/>
          </w:tcPr>
          <w:p w:rsidR="00272413" w:rsidRPr="000F59F6" w:rsidRDefault="00272413" w:rsidP="001E2DC2">
            <w:pPr>
              <w:pStyle w:val="TableParagraph"/>
              <w:spacing w:before="1"/>
              <w:ind w:left="431"/>
              <w:rPr>
                <w:b/>
                <w:sz w:val="20"/>
                <w:lang w:val="tr-TR"/>
              </w:rPr>
            </w:pPr>
            <w:r w:rsidRPr="000F59F6">
              <w:rPr>
                <w:b/>
                <w:sz w:val="20"/>
                <w:lang w:val="tr-TR"/>
              </w:rPr>
              <w:t>2022</w:t>
            </w:r>
          </w:p>
        </w:tc>
        <w:tc>
          <w:tcPr>
            <w:tcW w:w="1349" w:type="dxa"/>
          </w:tcPr>
          <w:p w:rsidR="00272413" w:rsidRPr="000F59F6" w:rsidRDefault="00272413" w:rsidP="001E2DC2">
            <w:pPr>
              <w:pStyle w:val="TableParagraph"/>
              <w:spacing w:before="1"/>
              <w:ind w:left="429"/>
              <w:rPr>
                <w:b/>
                <w:sz w:val="20"/>
                <w:lang w:val="tr-TR"/>
              </w:rPr>
            </w:pPr>
            <w:r w:rsidRPr="000F59F6">
              <w:rPr>
                <w:b/>
                <w:sz w:val="20"/>
                <w:lang w:val="tr-TR"/>
              </w:rPr>
              <w:t>2023</w:t>
            </w:r>
          </w:p>
        </w:tc>
        <w:tc>
          <w:tcPr>
            <w:tcW w:w="1049" w:type="dxa"/>
          </w:tcPr>
          <w:p w:rsidR="00272413" w:rsidRPr="000F59F6" w:rsidRDefault="00272413" w:rsidP="001E2DC2">
            <w:pPr>
              <w:pStyle w:val="TableParagraph"/>
              <w:spacing w:before="1"/>
              <w:ind w:left="282"/>
              <w:rPr>
                <w:b/>
                <w:sz w:val="20"/>
                <w:lang w:val="tr-TR"/>
              </w:rPr>
            </w:pPr>
            <w:r w:rsidRPr="000F59F6">
              <w:rPr>
                <w:b/>
                <w:sz w:val="20"/>
                <w:lang w:val="tr-TR"/>
              </w:rPr>
              <w:t>2021</w:t>
            </w:r>
          </w:p>
        </w:tc>
        <w:tc>
          <w:tcPr>
            <w:tcW w:w="1200" w:type="dxa"/>
          </w:tcPr>
          <w:p w:rsidR="00272413" w:rsidRPr="000F59F6" w:rsidRDefault="00272413" w:rsidP="001E2DC2">
            <w:pPr>
              <w:pStyle w:val="TableParagraph"/>
              <w:spacing w:before="1"/>
              <w:ind w:left="357"/>
              <w:rPr>
                <w:b/>
                <w:sz w:val="20"/>
                <w:lang w:val="tr-TR"/>
              </w:rPr>
            </w:pPr>
            <w:r w:rsidRPr="000F59F6">
              <w:rPr>
                <w:b/>
                <w:sz w:val="20"/>
                <w:lang w:val="tr-TR"/>
              </w:rPr>
              <w:t>2022</w:t>
            </w:r>
          </w:p>
        </w:tc>
        <w:tc>
          <w:tcPr>
            <w:tcW w:w="1793" w:type="dxa"/>
          </w:tcPr>
          <w:p w:rsidR="00272413" w:rsidRPr="000F59F6" w:rsidRDefault="00272413" w:rsidP="001E2DC2">
            <w:pPr>
              <w:pStyle w:val="TableParagraph"/>
              <w:spacing w:before="1"/>
              <w:ind w:left="634" w:right="634"/>
              <w:jc w:val="center"/>
              <w:rPr>
                <w:b/>
                <w:sz w:val="20"/>
                <w:lang w:val="tr-TR"/>
              </w:rPr>
            </w:pPr>
            <w:r w:rsidRPr="000F59F6">
              <w:rPr>
                <w:b/>
                <w:sz w:val="20"/>
                <w:lang w:val="tr-TR"/>
              </w:rPr>
              <w:t>2023</w:t>
            </w:r>
          </w:p>
        </w:tc>
      </w:tr>
      <w:tr w:rsidR="00272413" w:rsidRPr="000F59F6" w:rsidTr="00D16DC4">
        <w:trPr>
          <w:trHeight w:val="400"/>
        </w:trPr>
        <w:tc>
          <w:tcPr>
            <w:tcW w:w="1129" w:type="dxa"/>
            <w:shd w:val="clear" w:color="auto" w:fill="E2EFD9"/>
          </w:tcPr>
          <w:p w:rsidR="00272413" w:rsidRPr="000F59F6" w:rsidRDefault="00272413" w:rsidP="001E2DC2">
            <w:pPr>
              <w:pStyle w:val="TableParagraph"/>
              <w:spacing w:before="1"/>
              <w:ind w:left="102"/>
              <w:rPr>
                <w:sz w:val="20"/>
                <w:lang w:val="tr-TR"/>
              </w:rPr>
            </w:pPr>
            <w:r w:rsidRPr="000F59F6">
              <w:rPr>
                <w:sz w:val="20"/>
                <w:lang w:val="tr-TR"/>
              </w:rPr>
              <w:t>TOPLAM</w:t>
            </w:r>
          </w:p>
        </w:tc>
        <w:tc>
          <w:tcPr>
            <w:tcW w:w="1715" w:type="dxa"/>
          </w:tcPr>
          <w:p w:rsidR="00272413" w:rsidRPr="000F59F6" w:rsidRDefault="006D0E68" w:rsidP="001E2DC2">
            <w:pPr>
              <w:pStyle w:val="TableParagraph"/>
              <w:rPr>
                <w:rFonts w:ascii="Times New Roman"/>
                <w:sz w:val="18"/>
                <w:lang w:val="tr-TR"/>
              </w:rPr>
            </w:pPr>
            <w:r>
              <w:rPr>
                <w:rFonts w:ascii="Times New Roman"/>
                <w:sz w:val="18"/>
                <w:lang w:val="tr-TR"/>
              </w:rPr>
              <w:t>3</w:t>
            </w:r>
          </w:p>
        </w:tc>
        <w:tc>
          <w:tcPr>
            <w:tcW w:w="1349" w:type="dxa"/>
          </w:tcPr>
          <w:p w:rsidR="00272413" w:rsidRPr="000F59F6" w:rsidRDefault="006D0E68" w:rsidP="001E2DC2">
            <w:pPr>
              <w:pStyle w:val="TableParagraph"/>
              <w:rPr>
                <w:rFonts w:ascii="Times New Roman"/>
                <w:sz w:val="18"/>
                <w:lang w:val="tr-TR"/>
              </w:rPr>
            </w:pPr>
            <w:r>
              <w:rPr>
                <w:rFonts w:ascii="Times New Roman"/>
                <w:sz w:val="18"/>
                <w:lang w:val="tr-TR"/>
              </w:rPr>
              <w:t>4</w:t>
            </w:r>
          </w:p>
        </w:tc>
        <w:tc>
          <w:tcPr>
            <w:tcW w:w="1349" w:type="dxa"/>
          </w:tcPr>
          <w:p w:rsidR="00272413" w:rsidRPr="000F59F6" w:rsidRDefault="006D0E68" w:rsidP="001E2DC2">
            <w:pPr>
              <w:pStyle w:val="TableParagraph"/>
              <w:rPr>
                <w:rFonts w:ascii="Times New Roman"/>
                <w:sz w:val="18"/>
                <w:lang w:val="tr-TR"/>
              </w:rPr>
            </w:pPr>
            <w:r>
              <w:rPr>
                <w:rFonts w:ascii="Times New Roman"/>
                <w:sz w:val="18"/>
                <w:lang w:val="tr-TR"/>
              </w:rPr>
              <w:t>2</w:t>
            </w:r>
          </w:p>
        </w:tc>
        <w:tc>
          <w:tcPr>
            <w:tcW w:w="1049" w:type="dxa"/>
          </w:tcPr>
          <w:p w:rsidR="00272413" w:rsidRPr="000F59F6" w:rsidRDefault="006D0E68" w:rsidP="001E2DC2">
            <w:pPr>
              <w:pStyle w:val="TableParagraph"/>
              <w:rPr>
                <w:rFonts w:ascii="Times New Roman"/>
                <w:sz w:val="18"/>
                <w:lang w:val="tr-TR"/>
              </w:rPr>
            </w:pPr>
            <w:r>
              <w:rPr>
                <w:rFonts w:ascii="Times New Roman"/>
                <w:sz w:val="18"/>
                <w:lang w:val="tr-TR"/>
              </w:rPr>
              <w:t>3</w:t>
            </w:r>
          </w:p>
        </w:tc>
        <w:tc>
          <w:tcPr>
            <w:tcW w:w="1200" w:type="dxa"/>
          </w:tcPr>
          <w:p w:rsidR="00272413" w:rsidRPr="000F59F6" w:rsidRDefault="006D0E68" w:rsidP="001E2DC2">
            <w:pPr>
              <w:pStyle w:val="TableParagraph"/>
              <w:rPr>
                <w:rFonts w:ascii="Times New Roman"/>
                <w:sz w:val="18"/>
                <w:lang w:val="tr-TR"/>
              </w:rPr>
            </w:pPr>
            <w:r>
              <w:rPr>
                <w:rFonts w:ascii="Times New Roman"/>
                <w:sz w:val="18"/>
                <w:lang w:val="tr-TR"/>
              </w:rPr>
              <w:t>4</w:t>
            </w:r>
          </w:p>
        </w:tc>
        <w:tc>
          <w:tcPr>
            <w:tcW w:w="1793" w:type="dxa"/>
          </w:tcPr>
          <w:p w:rsidR="00272413" w:rsidRPr="000F59F6" w:rsidRDefault="006D0E68" w:rsidP="001E2DC2">
            <w:pPr>
              <w:pStyle w:val="TableParagraph"/>
              <w:rPr>
                <w:rFonts w:ascii="Times New Roman"/>
                <w:sz w:val="18"/>
                <w:lang w:val="tr-TR"/>
              </w:rPr>
            </w:pPr>
            <w:r>
              <w:rPr>
                <w:rFonts w:ascii="Times New Roman"/>
                <w:sz w:val="18"/>
                <w:lang w:val="tr-TR"/>
              </w:rPr>
              <w:t>2</w:t>
            </w:r>
          </w:p>
        </w:tc>
      </w:tr>
      <w:tr w:rsidR="006D0E68" w:rsidRPr="000F59F6" w:rsidTr="00D16DC4">
        <w:trPr>
          <w:trHeight w:val="400"/>
        </w:trPr>
        <w:tc>
          <w:tcPr>
            <w:tcW w:w="1129" w:type="dxa"/>
            <w:shd w:val="clear" w:color="auto" w:fill="E2EFD9"/>
          </w:tcPr>
          <w:p w:rsidR="006D0E68" w:rsidRPr="000F59F6" w:rsidRDefault="006D0E68" w:rsidP="001E2DC2">
            <w:pPr>
              <w:pStyle w:val="TableParagraph"/>
              <w:spacing w:before="1"/>
              <w:ind w:left="102"/>
              <w:rPr>
                <w:sz w:val="20"/>
                <w:lang w:val="tr-TR"/>
              </w:rPr>
            </w:pPr>
          </w:p>
        </w:tc>
        <w:tc>
          <w:tcPr>
            <w:tcW w:w="1715" w:type="dxa"/>
          </w:tcPr>
          <w:p w:rsidR="006D0E68" w:rsidRDefault="006D0E68" w:rsidP="001E2DC2">
            <w:pPr>
              <w:pStyle w:val="TableParagraph"/>
              <w:rPr>
                <w:rFonts w:ascii="Times New Roman"/>
                <w:sz w:val="18"/>
                <w:lang w:val="tr-TR"/>
              </w:rPr>
            </w:pPr>
          </w:p>
        </w:tc>
        <w:tc>
          <w:tcPr>
            <w:tcW w:w="1349" w:type="dxa"/>
          </w:tcPr>
          <w:p w:rsidR="006D0E68" w:rsidRDefault="006D0E68" w:rsidP="001E2DC2">
            <w:pPr>
              <w:pStyle w:val="TableParagraph"/>
              <w:rPr>
                <w:rFonts w:ascii="Times New Roman"/>
                <w:sz w:val="18"/>
                <w:lang w:val="tr-TR"/>
              </w:rPr>
            </w:pPr>
          </w:p>
        </w:tc>
        <w:tc>
          <w:tcPr>
            <w:tcW w:w="1349" w:type="dxa"/>
          </w:tcPr>
          <w:p w:rsidR="006D0E68" w:rsidRDefault="006D0E68" w:rsidP="001E2DC2">
            <w:pPr>
              <w:pStyle w:val="TableParagraph"/>
              <w:rPr>
                <w:rFonts w:ascii="Times New Roman"/>
                <w:sz w:val="18"/>
                <w:lang w:val="tr-TR"/>
              </w:rPr>
            </w:pPr>
          </w:p>
        </w:tc>
        <w:tc>
          <w:tcPr>
            <w:tcW w:w="1049" w:type="dxa"/>
          </w:tcPr>
          <w:p w:rsidR="006D0E68" w:rsidRDefault="006D0E68" w:rsidP="001E2DC2">
            <w:pPr>
              <w:pStyle w:val="TableParagraph"/>
              <w:rPr>
                <w:rFonts w:ascii="Times New Roman"/>
                <w:sz w:val="18"/>
                <w:lang w:val="tr-TR"/>
              </w:rPr>
            </w:pPr>
          </w:p>
        </w:tc>
        <w:tc>
          <w:tcPr>
            <w:tcW w:w="1200" w:type="dxa"/>
          </w:tcPr>
          <w:p w:rsidR="006D0E68" w:rsidRDefault="006D0E68" w:rsidP="001E2DC2">
            <w:pPr>
              <w:pStyle w:val="TableParagraph"/>
              <w:rPr>
                <w:rFonts w:ascii="Times New Roman"/>
                <w:sz w:val="18"/>
                <w:lang w:val="tr-TR"/>
              </w:rPr>
            </w:pPr>
          </w:p>
        </w:tc>
        <w:tc>
          <w:tcPr>
            <w:tcW w:w="1793" w:type="dxa"/>
          </w:tcPr>
          <w:p w:rsidR="006D0E68" w:rsidRDefault="006D0E68" w:rsidP="001E2DC2">
            <w:pPr>
              <w:pStyle w:val="TableParagraph"/>
              <w:rPr>
                <w:rFonts w:ascii="Times New Roman"/>
                <w:sz w:val="18"/>
                <w:lang w:val="tr-TR"/>
              </w:rPr>
            </w:pPr>
          </w:p>
        </w:tc>
      </w:tr>
    </w:tbl>
    <w:p w:rsidR="00272413" w:rsidRPr="000F59F6" w:rsidRDefault="00272413" w:rsidP="00272413">
      <w:pPr>
        <w:pStyle w:val="GvdeMetni"/>
        <w:rPr>
          <w:b/>
          <w:sz w:val="22"/>
          <w:lang w:val="tr-TR"/>
        </w:rPr>
      </w:pPr>
    </w:p>
    <w:p w:rsidR="00272413" w:rsidRPr="000F59F6" w:rsidRDefault="00272413" w:rsidP="00272413">
      <w:pPr>
        <w:pStyle w:val="GvdeMetni"/>
        <w:spacing w:before="10"/>
        <w:rPr>
          <w:b/>
          <w:sz w:val="21"/>
          <w:lang w:val="tr-TR"/>
        </w:rPr>
      </w:pPr>
    </w:p>
    <w:p w:rsidR="00F86F01" w:rsidRPr="000F59F6" w:rsidRDefault="00272413" w:rsidP="00F86F01">
      <w:pPr>
        <w:ind w:left="118"/>
        <w:rPr>
          <w:b/>
          <w:color w:val="FF0000"/>
          <w:sz w:val="20"/>
        </w:rPr>
      </w:pPr>
      <w:r w:rsidRPr="000F59F6">
        <w:rPr>
          <w:b/>
          <w:sz w:val="20"/>
        </w:rPr>
        <w:t>Tablo 11. Öğretmenlerin Katıldığı Hizmet İçi Eğitim Programları</w:t>
      </w:r>
      <w:r w:rsidR="00F86F01" w:rsidRPr="000F59F6">
        <w:rPr>
          <w:b/>
          <w:sz w:val="20"/>
        </w:rPr>
        <w:t xml:space="preserve"> </w:t>
      </w:r>
      <w:r w:rsidR="00F86F01" w:rsidRPr="000F59F6">
        <w:rPr>
          <w:b/>
          <w:color w:val="FF0000"/>
          <w:sz w:val="20"/>
        </w:rPr>
        <w:t>(PLANDA BULUNMASI ZORUNLU DEĞİL)</w:t>
      </w:r>
    </w:p>
    <w:p w:rsidR="00272413" w:rsidRPr="000F59F6" w:rsidRDefault="00272413" w:rsidP="00272413">
      <w:pPr>
        <w:pStyle w:val="GvdeMetni"/>
        <w:rPr>
          <w:b/>
          <w:sz w:val="22"/>
          <w:lang w:val="tr-TR"/>
        </w:rPr>
      </w:pPr>
    </w:p>
    <w:tbl>
      <w:tblPr>
        <w:tblW w:w="8180" w:type="dxa"/>
        <w:tblInd w:w="103" w:type="dxa"/>
        <w:tblLook w:val="04A0"/>
      </w:tblPr>
      <w:tblGrid>
        <w:gridCol w:w="2780"/>
        <w:gridCol w:w="900"/>
        <w:gridCol w:w="900"/>
        <w:gridCol w:w="900"/>
        <w:gridCol w:w="900"/>
        <w:gridCol w:w="900"/>
        <w:gridCol w:w="900"/>
      </w:tblGrid>
      <w:tr w:rsidR="00E717E5" w:rsidRPr="00202488" w:rsidTr="001A3EB1">
        <w:trPr>
          <w:trHeight w:val="480"/>
        </w:trPr>
        <w:tc>
          <w:tcPr>
            <w:tcW w:w="8180" w:type="dxa"/>
            <w:gridSpan w:val="7"/>
            <w:tcBorders>
              <w:top w:val="single" w:sz="4" w:space="0" w:color="auto"/>
              <w:left w:val="single" w:sz="4" w:space="0" w:color="auto"/>
              <w:bottom w:val="single" w:sz="4" w:space="0" w:color="auto"/>
              <w:right w:val="single" w:sz="4" w:space="0" w:color="auto"/>
            </w:tcBorders>
            <w:shd w:val="clear" w:color="000000" w:fill="E2EFD9"/>
            <w:vAlign w:val="center"/>
            <w:hideMark/>
          </w:tcPr>
          <w:p w:rsidR="00E717E5" w:rsidRPr="00202488" w:rsidRDefault="00E717E5" w:rsidP="001A3EB1">
            <w:pPr>
              <w:spacing w:after="0" w:line="240" w:lineRule="auto"/>
              <w:jc w:val="center"/>
              <w:rPr>
                <w:rFonts w:ascii="Cambria" w:eastAsia="Times New Roman" w:hAnsi="Cambria" w:cs="Calibri"/>
                <w:b/>
                <w:bCs/>
                <w:color w:val="000000"/>
                <w:sz w:val="24"/>
                <w:szCs w:val="24"/>
              </w:rPr>
            </w:pPr>
            <w:r w:rsidRPr="00202488">
              <w:rPr>
                <w:rFonts w:ascii="Cambria" w:eastAsia="Times New Roman" w:hAnsi="Cambria" w:cs="Calibri"/>
                <w:b/>
                <w:bCs/>
                <w:color w:val="000000"/>
                <w:sz w:val="24"/>
                <w:szCs w:val="24"/>
              </w:rPr>
              <w:t>Konulara göre katılım sağlanan hizmetiçi eğitim sayısı</w:t>
            </w:r>
          </w:p>
        </w:tc>
      </w:tr>
      <w:tr w:rsidR="00E717E5" w:rsidRPr="00202488" w:rsidTr="001A3EB1">
        <w:trPr>
          <w:trHeight w:val="480"/>
        </w:trPr>
        <w:tc>
          <w:tcPr>
            <w:tcW w:w="2780" w:type="dxa"/>
            <w:tcBorders>
              <w:top w:val="nil"/>
              <w:left w:val="single" w:sz="4" w:space="0" w:color="auto"/>
              <w:bottom w:val="single" w:sz="4" w:space="0" w:color="auto"/>
              <w:right w:val="single" w:sz="4" w:space="0" w:color="auto"/>
            </w:tcBorders>
            <w:shd w:val="clear" w:color="000000" w:fill="E2EFD9"/>
            <w:vAlign w:val="center"/>
            <w:hideMark/>
          </w:tcPr>
          <w:p w:rsidR="00E717E5" w:rsidRPr="00202488" w:rsidRDefault="00E717E5" w:rsidP="001A3EB1">
            <w:pPr>
              <w:spacing w:after="0" w:line="240" w:lineRule="auto"/>
              <w:rPr>
                <w:rFonts w:ascii="Cambria" w:eastAsia="Times New Roman" w:hAnsi="Cambria" w:cs="Calibri"/>
                <w:b/>
                <w:bCs/>
                <w:color w:val="000000"/>
                <w:sz w:val="20"/>
                <w:szCs w:val="20"/>
              </w:rPr>
            </w:pPr>
            <w:r w:rsidRPr="00202488">
              <w:rPr>
                <w:rFonts w:ascii="Cambria" w:eastAsia="Times New Roman" w:hAnsi="Cambria" w:cs="Calibri"/>
                <w:b/>
                <w:bCs/>
                <w:color w:val="000000"/>
                <w:sz w:val="20"/>
                <w:szCs w:val="20"/>
              </w:rPr>
              <w:t>Görevi</w:t>
            </w:r>
          </w:p>
        </w:tc>
        <w:tc>
          <w:tcPr>
            <w:tcW w:w="1800" w:type="dxa"/>
            <w:gridSpan w:val="2"/>
            <w:tcBorders>
              <w:top w:val="single" w:sz="4" w:space="0" w:color="auto"/>
              <w:left w:val="nil"/>
              <w:bottom w:val="single" w:sz="4" w:space="0" w:color="auto"/>
              <w:right w:val="single" w:sz="4" w:space="0" w:color="auto"/>
            </w:tcBorders>
            <w:shd w:val="clear" w:color="000000" w:fill="E2EFD9"/>
            <w:vAlign w:val="center"/>
            <w:hideMark/>
          </w:tcPr>
          <w:p w:rsidR="00E717E5" w:rsidRPr="00202488" w:rsidRDefault="00E717E5" w:rsidP="001A3EB1">
            <w:pPr>
              <w:spacing w:after="0" w:line="240" w:lineRule="auto"/>
              <w:jc w:val="center"/>
              <w:rPr>
                <w:rFonts w:ascii="Cambria" w:eastAsia="Times New Roman" w:hAnsi="Cambria" w:cs="Calibri"/>
                <w:b/>
                <w:bCs/>
                <w:color w:val="000000"/>
                <w:sz w:val="20"/>
                <w:szCs w:val="20"/>
              </w:rPr>
            </w:pPr>
            <w:r w:rsidRPr="00202488">
              <w:rPr>
                <w:rFonts w:ascii="Cambria" w:eastAsia="Times New Roman" w:hAnsi="Cambria" w:cs="Calibri"/>
                <w:b/>
                <w:bCs/>
                <w:color w:val="000000"/>
                <w:sz w:val="20"/>
                <w:szCs w:val="20"/>
              </w:rPr>
              <w:t>Yönetimle ilgili</w:t>
            </w:r>
          </w:p>
        </w:tc>
        <w:tc>
          <w:tcPr>
            <w:tcW w:w="1800" w:type="dxa"/>
            <w:gridSpan w:val="2"/>
            <w:tcBorders>
              <w:top w:val="single" w:sz="4" w:space="0" w:color="auto"/>
              <w:left w:val="nil"/>
              <w:bottom w:val="single" w:sz="4" w:space="0" w:color="auto"/>
              <w:right w:val="single" w:sz="4" w:space="0" w:color="auto"/>
            </w:tcBorders>
            <w:shd w:val="clear" w:color="000000" w:fill="E2EFD9"/>
            <w:vAlign w:val="center"/>
            <w:hideMark/>
          </w:tcPr>
          <w:p w:rsidR="00E717E5" w:rsidRPr="00202488" w:rsidRDefault="00E717E5" w:rsidP="001A3EB1">
            <w:pPr>
              <w:spacing w:after="0" w:line="240" w:lineRule="auto"/>
              <w:jc w:val="center"/>
              <w:rPr>
                <w:rFonts w:ascii="Cambria" w:eastAsia="Times New Roman" w:hAnsi="Cambria" w:cs="Calibri"/>
                <w:b/>
                <w:bCs/>
                <w:color w:val="000000"/>
                <w:sz w:val="20"/>
                <w:szCs w:val="20"/>
              </w:rPr>
            </w:pPr>
            <w:r w:rsidRPr="00202488">
              <w:rPr>
                <w:rFonts w:ascii="Cambria" w:eastAsia="Times New Roman" w:hAnsi="Cambria" w:cs="Calibri"/>
                <w:b/>
                <w:bCs/>
                <w:color w:val="000000"/>
                <w:sz w:val="20"/>
                <w:szCs w:val="20"/>
              </w:rPr>
              <w:t>Kişisel Gelişim</w:t>
            </w:r>
          </w:p>
        </w:tc>
        <w:tc>
          <w:tcPr>
            <w:tcW w:w="1800" w:type="dxa"/>
            <w:gridSpan w:val="2"/>
            <w:tcBorders>
              <w:top w:val="single" w:sz="4" w:space="0" w:color="auto"/>
              <w:left w:val="nil"/>
              <w:bottom w:val="single" w:sz="4" w:space="0" w:color="auto"/>
              <w:right w:val="single" w:sz="4" w:space="0" w:color="auto"/>
            </w:tcBorders>
            <w:shd w:val="clear" w:color="000000" w:fill="E2EFD9"/>
            <w:vAlign w:val="center"/>
            <w:hideMark/>
          </w:tcPr>
          <w:p w:rsidR="00E717E5" w:rsidRPr="00202488" w:rsidRDefault="00E717E5" w:rsidP="001A3EB1">
            <w:pPr>
              <w:spacing w:after="0" w:line="240" w:lineRule="auto"/>
              <w:jc w:val="center"/>
              <w:rPr>
                <w:rFonts w:ascii="Cambria" w:eastAsia="Times New Roman" w:hAnsi="Cambria" w:cs="Calibri"/>
                <w:b/>
                <w:bCs/>
                <w:color w:val="000000"/>
                <w:sz w:val="20"/>
                <w:szCs w:val="20"/>
              </w:rPr>
            </w:pPr>
            <w:r w:rsidRPr="00202488">
              <w:rPr>
                <w:rFonts w:ascii="Cambria" w:eastAsia="Times New Roman" w:hAnsi="Cambria" w:cs="Calibri"/>
                <w:b/>
                <w:bCs/>
                <w:color w:val="000000"/>
                <w:sz w:val="20"/>
                <w:szCs w:val="20"/>
              </w:rPr>
              <w:t>Mesleki Gelişim</w:t>
            </w:r>
          </w:p>
        </w:tc>
      </w:tr>
      <w:tr w:rsidR="00E717E5" w:rsidRPr="00202488" w:rsidTr="001A3EB1">
        <w:trPr>
          <w:trHeight w:val="48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717E5" w:rsidRPr="00202488" w:rsidRDefault="00E717E5" w:rsidP="001A3EB1">
            <w:pPr>
              <w:spacing w:after="0" w:line="240" w:lineRule="auto"/>
              <w:jc w:val="center"/>
              <w:rPr>
                <w:rFonts w:ascii="Calibri" w:eastAsia="Times New Roman" w:hAnsi="Calibri" w:cs="Calibri"/>
                <w:color w:val="000000"/>
              </w:rPr>
            </w:pPr>
            <w:r w:rsidRPr="00202488">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E717E5" w:rsidRPr="00202488" w:rsidRDefault="00E717E5" w:rsidP="001A3EB1">
            <w:pPr>
              <w:spacing w:after="0" w:line="240" w:lineRule="auto"/>
              <w:jc w:val="center"/>
              <w:rPr>
                <w:rFonts w:ascii="Times New Roman" w:eastAsia="Times New Roman" w:hAnsi="Times New Roman" w:cs="Times New Roman"/>
                <w:color w:val="000000"/>
                <w:sz w:val="18"/>
                <w:szCs w:val="18"/>
              </w:rPr>
            </w:pPr>
            <w:r w:rsidRPr="00202488">
              <w:rPr>
                <w:rFonts w:ascii="Times New Roman" w:eastAsia="Times New Roman" w:hAnsi="Times New Roman" w:cs="Times New Roman"/>
                <w:color w:val="000000"/>
                <w:sz w:val="18"/>
                <w:szCs w:val="18"/>
              </w:rPr>
              <w:t>Kadın</w:t>
            </w:r>
          </w:p>
        </w:tc>
        <w:tc>
          <w:tcPr>
            <w:tcW w:w="900" w:type="dxa"/>
            <w:tcBorders>
              <w:top w:val="nil"/>
              <w:left w:val="nil"/>
              <w:bottom w:val="single" w:sz="4" w:space="0" w:color="auto"/>
              <w:right w:val="single" w:sz="4" w:space="0" w:color="auto"/>
            </w:tcBorders>
            <w:shd w:val="clear" w:color="auto" w:fill="auto"/>
            <w:noWrap/>
            <w:vAlign w:val="center"/>
            <w:hideMark/>
          </w:tcPr>
          <w:p w:rsidR="00E717E5" w:rsidRPr="00202488" w:rsidRDefault="00E717E5" w:rsidP="001A3EB1">
            <w:pPr>
              <w:spacing w:after="0" w:line="240" w:lineRule="auto"/>
              <w:jc w:val="center"/>
              <w:rPr>
                <w:rFonts w:ascii="Calibri" w:eastAsia="Times New Roman" w:hAnsi="Calibri" w:cs="Calibri"/>
                <w:color w:val="000000"/>
              </w:rPr>
            </w:pPr>
            <w:r w:rsidRPr="00202488">
              <w:rPr>
                <w:rFonts w:ascii="Calibri" w:eastAsia="Times New Roman" w:hAnsi="Calibri" w:cs="Calibri"/>
                <w:color w:val="000000"/>
              </w:rPr>
              <w:t>Erkek</w:t>
            </w:r>
          </w:p>
        </w:tc>
        <w:tc>
          <w:tcPr>
            <w:tcW w:w="900" w:type="dxa"/>
            <w:tcBorders>
              <w:top w:val="nil"/>
              <w:left w:val="nil"/>
              <w:bottom w:val="single" w:sz="4" w:space="0" w:color="auto"/>
              <w:right w:val="single" w:sz="4" w:space="0" w:color="auto"/>
            </w:tcBorders>
            <w:shd w:val="clear" w:color="auto" w:fill="auto"/>
            <w:vAlign w:val="center"/>
            <w:hideMark/>
          </w:tcPr>
          <w:p w:rsidR="00E717E5" w:rsidRPr="00202488" w:rsidRDefault="00E717E5" w:rsidP="001A3EB1">
            <w:pPr>
              <w:spacing w:after="0" w:line="240" w:lineRule="auto"/>
              <w:jc w:val="center"/>
              <w:rPr>
                <w:rFonts w:ascii="Times New Roman" w:eastAsia="Times New Roman" w:hAnsi="Times New Roman" w:cs="Times New Roman"/>
                <w:color w:val="000000"/>
                <w:sz w:val="18"/>
                <w:szCs w:val="18"/>
              </w:rPr>
            </w:pPr>
            <w:r w:rsidRPr="00202488">
              <w:rPr>
                <w:rFonts w:ascii="Times New Roman" w:eastAsia="Times New Roman" w:hAnsi="Times New Roman" w:cs="Times New Roman"/>
                <w:color w:val="000000"/>
                <w:sz w:val="18"/>
                <w:szCs w:val="18"/>
              </w:rPr>
              <w:t>Kadın</w:t>
            </w:r>
          </w:p>
        </w:tc>
        <w:tc>
          <w:tcPr>
            <w:tcW w:w="900" w:type="dxa"/>
            <w:tcBorders>
              <w:top w:val="nil"/>
              <w:left w:val="nil"/>
              <w:bottom w:val="single" w:sz="4" w:space="0" w:color="auto"/>
              <w:right w:val="single" w:sz="4" w:space="0" w:color="auto"/>
            </w:tcBorders>
            <w:shd w:val="clear" w:color="auto" w:fill="auto"/>
            <w:noWrap/>
            <w:vAlign w:val="center"/>
            <w:hideMark/>
          </w:tcPr>
          <w:p w:rsidR="00E717E5" w:rsidRPr="00202488" w:rsidRDefault="00E717E5" w:rsidP="001A3EB1">
            <w:pPr>
              <w:spacing w:after="0" w:line="240" w:lineRule="auto"/>
              <w:jc w:val="center"/>
              <w:rPr>
                <w:rFonts w:ascii="Calibri" w:eastAsia="Times New Roman" w:hAnsi="Calibri" w:cs="Calibri"/>
                <w:color w:val="000000"/>
              </w:rPr>
            </w:pPr>
            <w:r w:rsidRPr="00202488">
              <w:rPr>
                <w:rFonts w:ascii="Calibri" w:eastAsia="Times New Roman" w:hAnsi="Calibri" w:cs="Calibri"/>
                <w:color w:val="000000"/>
              </w:rPr>
              <w:t>Erkek</w:t>
            </w:r>
          </w:p>
        </w:tc>
        <w:tc>
          <w:tcPr>
            <w:tcW w:w="900" w:type="dxa"/>
            <w:tcBorders>
              <w:top w:val="nil"/>
              <w:left w:val="nil"/>
              <w:bottom w:val="single" w:sz="4" w:space="0" w:color="auto"/>
              <w:right w:val="single" w:sz="4" w:space="0" w:color="auto"/>
            </w:tcBorders>
            <w:shd w:val="clear" w:color="auto" w:fill="auto"/>
            <w:vAlign w:val="center"/>
            <w:hideMark/>
          </w:tcPr>
          <w:p w:rsidR="00E717E5" w:rsidRPr="00202488" w:rsidRDefault="00E717E5" w:rsidP="001A3EB1">
            <w:pPr>
              <w:spacing w:after="0" w:line="240" w:lineRule="auto"/>
              <w:jc w:val="center"/>
              <w:rPr>
                <w:rFonts w:ascii="Times New Roman" w:eastAsia="Times New Roman" w:hAnsi="Times New Roman" w:cs="Times New Roman"/>
                <w:color w:val="000000"/>
                <w:sz w:val="18"/>
                <w:szCs w:val="18"/>
              </w:rPr>
            </w:pPr>
            <w:r w:rsidRPr="00202488">
              <w:rPr>
                <w:rFonts w:ascii="Times New Roman" w:eastAsia="Times New Roman" w:hAnsi="Times New Roman" w:cs="Times New Roman"/>
                <w:color w:val="000000"/>
                <w:sz w:val="18"/>
                <w:szCs w:val="18"/>
              </w:rPr>
              <w:t>Kadın</w:t>
            </w:r>
          </w:p>
        </w:tc>
        <w:tc>
          <w:tcPr>
            <w:tcW w:w="900" w:type="dxa"/>
            <w:tcBorders>
              <w:top w:val="nil"/>
              <w:left w:val="nil"/>
              <w:bottom w:val="single" w:sz="4" w:space="0" w:color="auto"/>
              <w:right w:val="single" w:sz="4" w:space="0" w:color="auto"/>
            </w:tcBorders>
            <w:shd w:val="clear" w:color="auto" w:fill="auto"/>
            <w:noWrap/>
            <w:vAlign w:val="center"/>
            <w:hideMark/>
          </w:tcPr>
          <w:p w:rsidR="00E717E5" w:rsidRPr="00202488" w:rsidRDefault="00E717E5" w:rsidP="001A3EB1">
            <w:pPr>
              <w:spacing w:after="0" w:line="240" w:lineRule="auto"/>
              <w:jc w:val="center"/>
              <w:rPr>
                <w:rFonts w:ascii="Calibri" w:eastAsia="Times New Roman" w:hAnsi="Calibri" w:cs="Calibri"/>
                <w:color w:val="000000"/>
              </w:rPr>
            </w:pPr>
            <w:r w:rsidRPr="00202488">
              <w:rPr>
                <w:rFonts w:ascii="Calibri" w:eastAsia="Times New Roman" w:hAnsi="Calibri" w:cs="Calibri"/>
                <w:color w:val="000000"/>
              </w:rPr>
              <w:t>Erkek</w:t>
            </w:r>
          </w:p>
        </w:tc>
      </w:tr>
      <w:tr w:rsidR="00E717E5" w:rsidRPr="00202488" w:rsidTr="001A3EB1">
        <w:trPr>
          <w:trHeight w:val="48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E717E5" w:rsidRPr="00202488" w:rsidRDefault="00E717E5" w:rsidP="001A3EB1">
            <w:pPr>
              <w:spacing w:after="0" w:line="240" w:lineRule="auto"/>
              <w:rPr>
                <w:rFonts w:ascii="Cambria" w:eastAsia="Times New Roman" w:hAnsi="Cambria" w:cs="Calibri"/>
                <w:color w:val="000000"/>
                <w:sz w:val="20"/>
                <w:szCs w:val="20"/>
              </w:rPr>
            </w:pPr>
            <w:r w:rsidRPr="00202488">
              <w:rPr>
                <w:rFonts w:ascii="Cambria" w:eastAsia="Times New Roman" w:hAnsi="Cambria" w:cs="Calibri"/>
                <w:color w:val="000000"/>
                <w:sz w:val="20"/>
                <w:szCs w:val="20"/>
              </w:rPr>
              <w:t>Katılan Öğretmen Saysısı</w:t>
            </w:r>
          </w:p>
        </w:tc>
        <w:tc>
          <w:tcPr>
            <w:tcW w:w="900" w:type="dxa"/>
            <w:tcBorders>
              <w:top w:val="nil"/>
              <w:left w:val="nil"/>
              <w:bottom w:val="single" w:sz="4" w:space="0" w:color="auto"/>
              <w:right w:val="single" w:sz="4" w:space="0" w:color="auto"/>
            </w:tcBorders>
            <w:shd w:val="clear" w:color="auto" w:fill="auto"/>
            <w:vAlign w:val="center"/>
            <w:hideMark/>
          </w:tcPr>
          <w:p w:rsidR="00E717E5" w:rsidRPr="00202488" w:rsidRDefault="00E717E5" w:rsidP="001A3EB1">
            <w:pPr>
              <w:spacing w:after="0" w:line="240" w:lineRule="auto"/>
              <w:rPr>
                <w:rFonts w:ascii="Times New Roman" w:eastAsia="Times New Roman" w:hAnsi="Times New Roman" w:cs="Times New Roman"/>
                <w:color w:val="000000"/>
                <w:sz w:val="18"/>
                <w:szCs w:val="18"/>
              </w:rPr>
            </w:pPr>
            <w:r w:rsidRPr="00202488">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14</w:t>
            </w:r>
          </w:p>
        </w:tc>
        <w:tc>
          <w:tcPr>
            <w:tcW w:w="900" w:type="dxa"/>
            <w:tcBorders>
              <w:top w:val="nil"/>
              <w:left w:val="nil"/>
              <w:bottom w:val="single" w:sz="4" w:space="0" w:color="auto"/>
              <w:right w:val="single" w:sz="4" w:space="0" w:color="auto"/>
            </w:tcBorders>
            <w:shd w:val="clear" w:color="auto" w:fill="auto"/>
            <w:noWrap/>
            <w:vAlign w:val="center"/>
            <w:hideMark/>
          </w:tcPr>
          <w:p w:rsidR="00E717E5" w:rsidRPr="00202488" w:rsidRDefault="00E717E5" w:rsidP="001A3EB1">
            <w:pPr>
              <w:spacing w:after="0" w:line="240" w:lineRule="auto"/>
              <w:rPr>
                <w:rFonts w:ascii="Calibri" w:eastAsia="Times New Roman" w:hAnsi="Calibri" w:cs="Calibri"/>
                <w:color w:val="000000"/>
              </w:rPr>
            </w:pPr>
            <w:r w:rsidRPr="00202488">
              <w:rPr>
                <w:rFonts w:ascii="Calibri" w:eastAsia="Times New Roman" w:hAnsi="Calibri" w:cs="Calibri"/>
                <w:color w:val="000000"/>
              </w:rPr>
              <w:t> </w:t>
            </w:r>
            <w:r>
              <w:rPr>
                <w:rFonts w:ascii="Calibri" w:eastAsia="Times New Roman" w:hAnsi="Calibri" w:cs="Calibri"/>
                <w:color w:val="000000"/>
              </w:rPr>
              <w:t>5</w:t>
            </w:r>
          </w:p>
        </w:tc>
        <w:tc>
          <w:tcPr>
            <w:tcW w:w="900" w:type="dxa"/>
            <w:tcBorders>
              <w:top w:val="nil"/>
              <w:left w:val="nil"/>
              <w:bottom w:val="single" w:sz="4" w:space="0" w:color="auto"/>
              <w:right w:val="single" w:sz="4" w:space="0" w:color="auto"/>
            </w:tcBorders>
            <w:shd w:val="clear" w:color="auto" w:fill="auto"/>
            <w:vAlign w:val="center"/>
            <w:hideMark/>
          </w:tcPr>
          <w:p w:rsidR="00E717E5" w:rsidRPr="00202488" w:rsidRDefault="00E717E5" w:rsidP="001A3EB1">
            <w:pPr>
              <w:spacing w:after="0" w:line="240" w:lineRule="auto"/>
              <w:rPr>
                <w:rFonts w:ascii="Times New Roman" w:eastAsia="Times New Roman" w:hAnsi="Times New Roman" w:cs="Times New Roman"/>
                <w:color w:val="000000"/>
                <w:sz w:val="18"/>
                <w:szCs w:val="18"/>
              </w:rPr>
            </w:pPr>
            <w:r w:rsidRPr="00202488">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43</w:t>
            </w:r>
          </w:p>
        </w:tc>
        <w:tc>
          <w:tcPr>
            <w:tcW w:w="900" w:type="dxa"/>
            <w:tcBorders>
              <w:top w:val="nil"/>
              <w:left w:val="nil"/>
              <w:bottom w:val="single" w:sz="4" w:space="0" w:color="auto"/>
              <w:right w:val="single" w:sz="4" w:space="0" w:color="auto"/>
            </w:tcBorders>
            <w:shd w:val="clear" w:color="auto" w:fill="auto"/>
            <w:noWrap/>
            <w:vAlign w:val="center"/>
            <w:hideMark/>
          </w:tcPr>
          <w:p w:rsidR="00E717E5" w:rsidRPr="00202488" w:rsidRDefault="00E717E5" w:rsidP="001A3EB1">
            <w:pPr>
              <w:spacing w:after="0" w:line="240" w:lineRule="auto"/>
              <w:rPr>
                <w:rFonts w:ascii="Calibri" w:eastAsia="Times New Roman" w:hAnsi="Calibri" w:cs="Calibri"/>
                <w:color w:val="000000"/>
              </w:rPr>
            </w:pPr>
            <w:r w:rsidRPr="00202488">
              <w:rPr>
                <w:rFonts w:ascii="Calibri" w:eastAsia="Times New Roman" w:hAnsi="Calibri" w:cs="Calibri"/>
                <w:color w:val="000000"/>
              </w:rPr>
              <w:t> </w:t>
            </w:r>
            <w:r>
              <w:rPr>
                <w:rFonts w:ascii="Calibri" w:eastAsia="Times New Roman" w:hAnsi="Calibri" w:cs="Calibri"/>
                <w:color w:val="000000"/>
              </w:rPr>
              <w:t>9</w:t>
            </w:r>
          </w:p>
        </w:tc>
        <w:tc>
          <w:tcPr>
            <w:tcW w:w="900" w:type="dxa"/>
            <w:tcBorders>
              <w:top w:val="nil"/>
              <w:left w:val="nil"/>
              <w:bottom w:val="single" w:sz="4" w:space="0" w:color="auto"/>
              <w:right w:val="single" w:sz="4" w:space="0" w:color="auto"/>
            </w:tcBorders>
            <w:shd w:val="clear" w:color="auto" w:fill="auto"/>
            <w:noWrap/>
            <w:vAlign w:val="center"/>
            <w:hideMark/>
          </w:tcPr>
          <w:p w:rsidR="00E717E5" w:rsidRPr="00202488" w:rsidRDefault="00E717E5" w:rsidP="001A3EB1">
            <w:pPr>
              <w:spacing w:after="0" w:line="240" w:lineRule="auto"/>
              <w:rPr>
                <w:rFonts w:ascii="Calibri" w:eastAsia="Times New Roman" w:hAnsi="Calibri" w:cs="Calibri"/>
                <w:color w:val="000000"/>
              </w:rPr>
            </w:pPr>
            <w:r w:rsidRPr="00202488">
              <w:rPr>
                <w:rFonts w:ascii="Calibri" w:eastAsia="Times New Roman" w:hAnsi="Calibri" w:cs="Calibri"/>
                <w:color w:val="000000"/>
              </w:rPr>
              <w:t> </w:t>
            </w:r>
            <w:r>
              <w:rPr>
                <w:rFonts w:ascii="Calibri" w:eastAsia="Times New Roman" w:hAnsi="Calibri" w:cs="Calibri"/>
                <w:color w:val="000000"/>
              </w:rPr>
              <w:t>39</w:t>
            </w:r>
          </w:p>
        </w:tc>
        <w:tc>
          <w:tcPr>
            <w:tcW w:w="900" w:type="dxa"/>
            <w:tcBorders>
              <w:top w:val="nil"/>
              <w:left w:val="nil"/>
              <w:bottom w:val="single" w:sz="4" w:space="0" w:color="auto"/>
              <w:right w:val="single" w:sz="4" w:space="0" w:color="auto"/>
            </w:tcBorders>
            <w:shd w:val="clear" w:color="auto" w:fill="auto"/>
            <w:vAlign w:val="center"/>
            <w:hideMark/>
          </w:tcPr>
          <w:p w:rsidR="00E717E5" w:rsidRPr="00202488" w:rsidRDefault="00E717E5" w:rsidP="001A3EB1">
            <w:pPr>
              <w:spacing w:after="0" w:line="240" w:lineRule="auto"/>
              <w:rPr>
                <w:rFonts w:ascii="Times New Roman" w:eastAsia="Times New Roman" w:hAnsi="Times New Roman" w:cs="Times New Roman"/>
                <w:color w:val="000000"/>
                <w:sz w:val="18"/>
                <w:szCs w:val="18"/>
              </w:rPr>
            </w:pPr>
            <w:r w:rsidRPr="00202488">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10</w:t>
            </w:r>
          </w:p>
        </w:tc>
      </w:tr>
      <w:tr w:rsidR="00E717E5" w:rsidRPr="00202488" w:rsidTr="001A3EB1">
        <w:trPr>
          <w:trHeight w:val="48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E717E5" w:rsidRPr="00202488" w:rsidRDefault="00E717E5" w:rsidP="001A3EB1">
            <w:pPr>
              <w:spacing w:after="0" w:line="240" w:lineRule="auto"/>
              <w:rPr>
                <w:rFonts w:ascii="Cambria" w:eastAsia="Times New Roman" w:hAnsi="Cambria" w:cs="Calibri"/>
                <w:color w:val="000000"/>
                <w:sz w:val="20"/>
                <w:szCs w:val="20"/>
              </w:rPr>
            </w:pPr>
            <w:r w:rsidRPr="00202488">
              <w:rPr>
                <w:rFonts w:ascii="Cambria" w:eastAsia="Times New Roman" w:hAnsi="Cambria" w:cs="Calibri"/>
                <w:color w:val="000000"/>
                <w:sz w:val="20"/>
                <w:szCs w:val="20"/>
              </w:rPr>
              <w:t>Katılmayan Öğretmen Sayısı</w:t>
            </w:r>
          </w:p>
        </w:tc>
        <w:tc>
          <w:tcPr>
            <w:tcW w:w="900" w:type="dxa"/>
            <w:tcBorders>
              <w:top w:val="nil"/>
              <w:left w:val="nil"/>
              <w:bottom w:val="single" w:sz="4" w:space="0" w:color="auto"/>
              <w:right w:val="single" w:sz="4" w:space="0" w:color="auto"/>
            </w:tcBorders>
            <w:shd w:val="clear" w:color="auto" w:fill="auto"/>
            <w:noWrap/>
            <w:vAlign w:val="center"/>
            <w:hideMark/>
          </w:tcPr>
          <w:p w:rsidR="00E717E5" w:rsidRPr="00202488" w:rsidRDefault="00E717E5" w:rsidP="001A3EB1">
            <w:pPr>
              <w:spacing w:after="0" w:line="240" w:lineRule="auto"/>
              <w:rPr>
                <w:rFonts w:ascii="Calibri" w:eastAsia="Times New Roman" w:hAnsi="Calibri" w:cs="Calibri"/>
                <w:color w:val="000000"/>
              </w:rPr>
            </w:pPr>
            <w:r w:rsidRPr="00202488">
              <w:rPr>
                <w:rFonts w:ascii="Calibri" w:eastAsia="Times New Roman" w:hAnsi="Calibri" w:cs="Calibri"/>
                <w:color w:val="000000"/>
              </w:rPr>
              <w:t> </w:t>
            </w:r>
            <w:r>
              <w:rPr>
                <w:rFonts w:ascii="Calibri" w:eastAsia="Times New Roman" w:hAnsi="Calibri" w:cs="Calibri"/>
                <w:color w:val="000000"/>
              </w:rPr>
              <w:t>29</w:t>
            </w:r>
          </w:p>
        </w:tc>
        <w:tc>
          <w:tcPr>
            <w:tcW w:w="900" w:type="dxa"/>
            <w:tcBorders>
              <w:top w:val="nil"/>
              <w:left w:val="nil"/>
              <w:bottom w:val="single" w:sz="4" w:space="0" w:color="auto"/>
              <w:right w:val="single" w:sz="4" w:space="0" w:color="auto"/>
            </w:tcBorders>
            <w:shd w:val="clear" w:color="auto" w:fill="auto"/>
            <w:noWrap/>
            <w:vAlign w:val="center"/>
            <w:hideMark/>
          </w:tcPr>
          <w:p w:rsidR="00E717E5" w:rsidRPr="00202488" w:rsidRDefault="00E717E5" w:rsidP="001A3EB1">
            <w:pPr>
              <w:spacing w:after="0" w:line="240" w:lineRule="auto"/>
              <w:rPr>
                <w:rFonts w:ascii="Calibri" w:eastAsia="Times New Roman" w:hAnsi="Calibri" w:cs="Calibri"/>
                <w:color w:val="000000"/>
              </w:rPr>
            </w:pPr>
            <w:r w:rsidRPr="00202488">
              <w:rPr>
                <w:rFonts w:ascii="Calibri" w:eastAsia="Times New Roman" w:hAnsi="Calibri" w:cs="Calibri"/>
                <w:color w:val="000000"/>
              </w:rPr>
              <w:t> </w:t>
            </w:r>
            <w:r>
              <w:rPr>
                <w:rFonts w:ascii="Calibri" w:eastAsia="Times New Roman" w:hAnsi="Calibri" w:cs="Calibri"/>
                <w:color w:val="000000"/>
              </w:rPr>
              <w:t>5</w:t>
            </w:r>
          </w:p>
        </w:tc>
        <w:tc>
          <w:tcPr>
            <w:tcW w:w="900" w:type="dxa"/>
            <w:tcBorders>
              <w:top w:val="nil"/>
              <w:left w:val="nil"/>
              <w:bottom w:val="single" w:sz="4" w:space="0" w:color="auto"/>
              <w:right w:val="single" w:sz="4" w:space="0" w:color="auto"/>
            </w:tcBorders>
            <w:shd w:val="clear" w:color="auto" w:fill="auto"/>
            <w:noWrap/>
            <w:vAlign w:val="center"/>
            <w:hideMark/>
          </w:tcPr>
          <w:p w:rsidR="00E717E5" w:rsidRPr="00202488" w:rsidRDefault="00E717E5" w:rsidP="001A3EB1">
            <w:pPr>
              <w:spacing w:after="0" w:line="240" w:lineRule="auto"/>
              <w:rPr>
                <w:rFonts w:ascii="Calibri" w:eastAsia="Times New Roman" w:hAnsi="Calibri" w:cs="Calibri"/>
                <w:color w:val="000000"/>
              </w:rPr>
            </w:pPr>
            <w:r w:rsidRPr="00202488">
              <w:rPr>
                <w:rFonts w:ascii="Calibri" w:eastAsia="Times New Roman" w:hAnsi="Calibri" w:cs="Calibri"/>
                <w:color w:val="000000"/>
              </w:rPr>
              <w:t> </w:t>
            </w:r>
            <w:r>
              <w:rPr>
                <w:rFonts w:ascii="Calibri" w:eastAsia="Times New Roman" w:hAnsi="Calibri" w:cs="Calibri"/>
                <w:color w:val="000000"/>
              </w:rPr>
              <w:t>2</w:t>
            </w:r>
          </w:p>
        </w:tc>
        <w:tc>
          <w:tcPr>
            <w:tcW w:w="900" w:type="dxa"/>
            <w:tcBorders>
              <w:top w:val="nil"/>
              <w:left w:val="nil"/>
              <w:bottom w:val="single" w:sz="4" w:space="0" w:color="auto"/>
              <w:right w:val="single" w:sz="4" w:space="0" w:color="auto"/>
            </w:tcBorders>
            <w:shd w:val="clear" w:color="auto" w:fill="auto"/>
            <w:noWrap/>
            <w:vAlign w:val="center"/>
            <w:hideMark/>
          </w:tcPr>
          <w:p w:rsidR="00E717E5" w:rsidRPr="00202488" w:rsidRDefault="00E717E5" w:rsidP="001A3EB1">
            <w:pPr>
              <w:spacing w:after="0" w:line="240" w:lineRule="auto"/>
              <w:rPr>
                <w:rFonts w:ascii="Calibri" w:eastAsia="Times New Roman" w:hAnsi="Calibri" w:cs="Calibri"/>
                <w:color w:val="000000"/>
              </w:rPr>
            </w:pPr>
            <w:r w:rsidRPr="00202488">
              <w:rPr>
                <w:rFonts w:ascii="Calibri" w:eastAsia="Times New Roman" w:hAnsi="Calibri" w:cs="Calibri"/>
                <w:color w:val="000000"/>
              </w:rPr>
              <w:t> </w:t>
            </w:r>
            <w:r>
              <w:rPr>
                <w:rFonts w:ascii="Calibri" w:eastAsia="Times New Roman" w:hAnsi="Calibri" w:cs="Calibri"/>
                <w:color w:val="000000"/>
              </w:rPr>
              <w:t>1</w:t>
            </w:r>
          </w:p>
        </w:tc>
        <w:tc>
          <w:tcPr>
            <w:tcW w:w="900" w:type="dxa"/>
            <w:tcBorders>
              <w:top w:val="nil"/>
              <w:left w:val="nil"/>
              <w:bottom w:val="single" w:sz="4" w:space="0" w:color="auto"/>
              <w:right w:val="single" w:sz="4" w:space="0" w:color="auto"/>
            </w:tcBorders>
            <w:shd w:val="clear" w:color="auto" w:fill="auto"/>
            <w:noWrap/>
            <w:vAlign w:val="center"/>
            <w:hideMark/>
          </w:tcPr>
          <w:p w:rsidR="00E717E5" w:rsidRPr="00202488" w:rsidRDefault="00E717E5" w:rsidP="001A3EB1">
            <w:pPr>
              <w:spacing w:after="0" w:line="240" w:lineRule="auto"/>
              <w:rPr>
                <w:rFonts w:ascii="Calibri" w:eastAsia="Times New Roman" w:hAnsi="Calibri" w:cs="Calibri"/>
                <w:color w:val="000000"/>
              </w:rPr>
            </w:pPr>
            <w:r w:rsidRPr="00202488">
              <w:rPr>
                <w:rFonts w:ascii="Calibri" w:eastAsia="Times New Roman" w:hAnsi="Calibri" w:cs="Calibri"/>
                <w:color w:val="000000"/>
              </w:rPr>
              <w:t> </w:t>
            </w:r>
            <w:r>
              <w:rPr>
                <w:rFonts w:ascii="Calibri" w:eastAsia="Times New Roman" w:hAnsi="Calibri" w:cs="Calibri"/>
                <w:color w:val="000000"/>
              </w:rPr>
              <w:t>4</w:t>
            </w:r>
          </w:p>
        </w:tc>
        <w:tc>
          <w:tcPr>
            <w:tcW w:w="900" w:type="dxa"/>
            <w:tcBorders>
              <w:top w:val="nil"/>
              <w:left w:val="nil"/>
              <w:bottom w:val="single" w:sz="4" w:space="0" w:color="auto"/>
              <w:right w:val="single" w:sz="4" w:space="0" w:color="auto"/>
            </w:tcBorders>
            <w:shd w:val="clear" w:color="auto" w:fill="auto"/>
            <w:noWrap/>
            <w:vAlign w:val="center"/>
            <w:hideMark/>
          </w:tcPr>
          <w:p w:rsidR="00E717E5" w:rsidRPr="00202488" w:rsidRDefault="00E717E5" w:rsidP="001A3EB1">
            <w:pPr>
              <w:spacing w:after="0" w:line="240" w:lineRule="auto"/>
              <w:rPr>
                <w:rFonts w:ascii="Calibri" w:eastAsia="Times New Roman" w:hAnsi="Calibri" w:cs="Calibri"/>
                <w:color w:val="000000"/>
              </w:rPr>
            </w:pPr>
            <w:r w:rsidRPr="00202488">
              <w:rPr>
                <w:rFonts w:ascii="Calibri" w:eastAsia="Times New Roman" w:hAnsi="Calibri" w:cs="Calibri"/>
                <w:color w:val="000000"/>
              </w:rPr>
              <w:t> </w:t>
            </w:r>
            <w:r>
              <w:rPr>
                <w:rFonts w:ascii="Calibri" w:eastAsia="Times New Roman" w:hAnsi="Calibri" w:cs="Calibri"/>
                <w:color w:val="000000"/>
              </w:rPr>
              <w:t>0</w:t>
            </w:r>
          </w:p>
        </w:tc>
      </w:tr>
    </w:tbl>
    <w:p w:rsidR="00272413" w:rsidRPr="000F59F6" w:rsidRDefault="00272413" w:rsidP="00272413">
      <w:pPr>
        <w:pStyle w:val="GvdeMetni"/>
        <w:spacing w:before="9"/>
        <w:rPr>
          <w:b/>
          <w:sz w:val="21"/>
          <w:lang w:val="tr-TR"/>
        </w:rPr>
      </w:pPr>
    </w:p>
    <w:p w:rsidR="00F86F01" w:rsidRPr="000F59F6" w:rsidRDefault="00272413" w:rsidP="00F86F01">
      <w:pPr>
        <w:ind w:left="118"/>
        <w:rPr>
          <w:b/>
          <w:color w:val="FF0000"/>
          <w:sz w:val="20"/>
        </w:rPr>
      </w:pPr>
      <w:r w:rsidRPr="000F59F6">
        <w:rPr>
          <w:b/>
          <w:sz w:val="20"/>
        </w:rPr>
        <w:t>Tablo 12. Kurumdaki Mevcut Hizmetli/ Memur Sayısı</w:t>
      </w:r>
      <w:r w:rsidR="00F86F01" w:rsidRPr="000F59F6">
        <w:rPr>
          <w:b/>
          <w:sz w:val="20"/>
        </w:rPr>
        <w:t xml:space="preserve"> </w:t>
      </w:r>
      <w:r w:rsidR="00F86F01" w:rsidRPr="000F59F6">
        <w:rPr>
          <w:b/>
          <w:color w:val="FF0000"/>
          <w:sz w:val="20"/>
        </w:rPr>
        <w:t>(PLANDA BULUNMALI)</w:t>
      </w:r>
    </w:p>
    <w:tbl>
      <w:tblPr>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2"/>
        <w:gridCol w:w="1109"/>
        <w:gridCol w:w="946"/>
        <w:gridCol w:w="1106"/>
        <w:gridCol w:w="984"/>
        <w:gridCol w:w="1891"/>
      </w:tblGrid>
      <w:tr w:rsidR="00272413" w:rsidRPr="000F59F6" w:rsidTr="001E2DC2">
        <w:trPr>
          <w:trHeight w:val="1000"/>
        </w:trPr>
        <w:tc>
          <w:tcPr>
            <w:tcW w:w="1565" w:type="dxa"/>
            <w:shd w:val="clear" w:color="auto" w:fill="E2EFD9"/>
          </w:tcPr>
          <w:p w:rsidR="00272413" w:rsidRPr="000F59F6" w:rsidRDefault="00272413" w:rsidP="001E2DC2">
            <w:pPr>
              <w:pStyle w:val="TableParagraph"/>
              <w:rPr>
                <w:rFonts w:ascii="Times New Roman"/>
                <w:sz w:val="18"/>
                <w:lang w:val="tr-TR"/>
              </w:rPr>
            </w:pPr>
          </w:p>
        </w:tc>
        <w:tc>
          <w:tcPr>
            <w:tcW w:w="1982" w:type="dxa"/>
            <w:shd w:val="clear" w:color="auto" w:fill="E2EFD9"/>
          </w:tcPr>
          <w:p w:rsidR="00272413" w:rsidRPr="000F59F6" w:rsidRDefault="00272413" w:rsidP="001E2DC2">
            <w:pPr>
              <w:pStyle w:val="TableParagraph"/>
              <w:spacing w:before="6"/>
              <w:rPr>
                <w:b/>
                <w:sz w:val="25"/>
                <w:lang w:val="tr-TR"/>
              </w:rPr>
            </w:pPr>
          </w:p>
          <w:p w:rsidR="00272413" w:rsidRPr="000F59F6" w:rsidRDefault="00272413" w:rsidP="001E2DC2">
            <w:pPr>
              <w:pStyle w:val="TableParagraph"/>
              <w:ind w:left="100"/>
              <w:rPr>
                <w:b/>
                <w:sz w:val="20"/>
                <w:lang w:val="tr-TR"/>
              </w:rPr>
            </w:pPr>
            <w:r w:rsidRPr="000F59F6">
              <w:rPr>
                <w:b/>
                <w:sz w:val="20"/>
                <w:lang w:val="tr-TR"/>
              </w:rPr>
              <w:t>Görevi</w:t>
            </w:r>
          </w:p>
        </w:tc>
        <w:tc>
          <w:tcPr>
            <w:tcW w:w="1109" w:type="dxa"/>
            <w:shd w:val="clear" w:color="auto" w:fill="E2EFD9"/>
          </w:tcPr>
          <w:p w:rsidR="00272413" w:rsidRPr="000F59F6" w:rsidRDefault="00272413" w:rsidP="001E2DC2">
            <w:pPr>
              <w:pStyle w:val="TableParagraph"/>
              <w:spacing w:before="6"/>
              <w:rPr>
                <w:b/>
                <w:sz w:val="25"/>
                <w:lang w:val="tr-TR"/>
              </w:rPr>
            </w:pPr>
          </w:p>
          <w:p w:rsidR="00272413" w:rsidRPr="000F59F6" w:rsidRDefault="00272413" w:rsidP="001E2DC2">
            <w:pPr>
              <w:pStyle w:val="TableParagraph"/>
              <w:ind w:left="98"/>
              <w:rPr>
                <w:b/>
                <w:sz w:val="20"/>
                <w:lang w:val="tr-TR"/>
              </w:rPr>
            </w:pPr>
            <w:r w:rsidRPr="000F59F6">
              <w:rPr>
                <w:b/>
                <w:sz w:val="20"/>
                <w:lang w:val="tr-TR"/>
              </w:rPr>
              <w:t>Erkek</w:t>
            </w:r>
          </w:p>
        </w:tc>
        <w:tc>
          <w:tcPr>
            <w:tcW w:w="946" w:type="dxa"/>
            <w:shd w:val="clear" w:color="auto" w:fill="E2EFD9"/>
          </w:tcPr>
          <w:p w:rsidR="00272413" w:rsidRPr="000F59F6" w:rsidRDefault="00272413" w:rsidP="001E2DC2">
            <w:pPr>
              <w:pStyle w:val="TableParagraph"/>
              <w:spacing w:before="6"/>
              <w:rPr>
                <w:b/>
                <w:sz w:val="25"/>
                <w:lang w:val="tr-TR"/>
              </w:rPr>
            </w:pPr>
          </w:p>
          <w:p w:rsidR="00272413" w:rsidRPr="000F59F6" w:rsidRDefault="00272413" w:rsidP="001E2DC2">
            <w:pPr>
              <w:pStyle w:val="TableParagraph"/>
              <w:ind w:left="98"/>
              <w:rPr>
                <w:b/>
                <w:sz w:val="20"/>
                <w:lang w:val="tr-TR"/>
              </w:rPr>
            </w:pPr>
            <w:r w:rsidRPr="000F59F6">
              <w:rPr>
                <w:b/>
                <w:sz w:val="20"/>
                <w:lang w:val="tr-TR"/>
              </w:rPr>
              <w:t>Kadın</w:t>
            </w:r>
          </w:p>
        </w:tc>
        <w:tc>
          <w:tcPr>
            <w:tcW w:w="1106" w:type="dxa"/>
            <w:shd w:val="clear" w:color="auto" w:fill="E2EFD9"/>
          </w:tcPr>
          <w:p w:rsidR="00272413" w:rsidRPr="000F59F6" w:rsidRDefault="00272413" w:rsidP="001E2DC2">
            <w:pPr>
              <w:pStyle w:val="TableParagraph"/>
              <w:spacing w:before="153" w:line="300" w:lineRule="auto"/>
              <w:ind w:left="100"/>
              <w:rPr>
                <w:b/>
                <w:sz w:val="20"/>
                <w:lang w:val="tr-TR"/>
              </w:rPr>
            </w:pPr>
            <w:r w:rsidRPr="000F59F6">
              <w:rPr>
                <w:b/>
                <w:sz w:val="20"/>
                <w:lang w:val="tr-TR"/>
              </w:rPr>
              <w:t xml:space="preserve">Eğitim </w:t>
            </w:r>
            <w:r w:rsidRPr="000F59F6">
              <w:rPr>
                <w:b/>
                <w:w w:val="95"/>
                <w:sz w:val="20"/>
                <w:lang w:val="tr-TR"/>
              </w:rPr>
              <w:t>Durumu</w:t>
            </w:r>
          </w:p>
        </w:tc>
        <w:tc>
          <w:tcPr>
            <w:tcW w:w="984" w:type="dxa"/>
            <w:shd w:val="clear" w:color="auto" w:fill="E2EFD9"/>
          </w:tcPr>
          <w:p w:rsidR="00272413" w:rsidRPr="000F59F6" w:rsidRDefault="00272413" w:rsidP="001E2DC2">
            <w:pPr>
              <w:pStyle w:val="TableParagraph"/>
              <w:spacing w:before="153" w:line="300" w:lineRule="auto"/>
              <w:ind w:left="98"/>
              <w:rPr>
                <w:b/>
                <w:sz w:val="20"/>
                <w:lang w:val="tr-TR"/>
              </w:rPr>
            </w:pPr>
            <w:r w:rsidRPr="000F59F6">
              <w:rPr>
                <w:b/>
                <w:w w:val="95"/>
                <w:sz w:val="20"/>
                <w:lang w:val="tr-TR"/>
              </w:rPr>
              <w:t xml:space="preserve">Hizmet </w:t>
            </w:r>
            <w:r w:rsidRPr="000F59F6">
              <w:rPr>
                <w:b/>
                <w:sz w:val="20"/>
                <w:lang w:val="tr-TR"/>
              </w:rPr>
              <w:t>Yılı</w:t>
            </w:r>
          </w:p>
        </w:tc>
        <w:tc>
          <w:tcPr>
            <w:tcW w:w="1891" w:type="dxa"/>
            <w:shd w:val="clear" w:color="auto" w:fill="E2EFD9"/>
          </w:tcPr>
          <w:p w:rsidR="00272413" w:rsidRPr="000F59F6" w:rsidRDefault="00272413" w:rsidP="001E2DC2">
            <w:pPr>
              <w:pStyle w:val="TableParagraph"/>
              <w:spacing w:before="6"/>
              <w:rPr>
                <w:b/>
                <w:sz w:val="25"/>
                <w:lang w:val="tr-TR"/>
              </w:rPr>
            </w:pPr>
          </w:p>
          <w:p w:rsidR="00272413" w:rsidRPr="000F59F6" w:rsidRDefault="00272413" w:rsidP="001E2DC2">
            <w:pPr>
              <w:pStyle w:val="TableParagraph"/>
              <w:ind w:left="98"/>
              <w:rPr>
                <w:b/>
                <w:sz w:val="20"/>
                <w:lang w:val="tr-TR"/>
              </w:rPr>
            </w:pPr>
            <w:r w:rsidRPr="000F59F6">
              <w:rPr>
                <w:b/>
                <w:sz w:val="20"/>
                <w:lang w:val="tr-TR"/>
              </w:rPr>
              <w:t>Toplam</w:t>
            </w:r>
          </w:p>
        </w:tc>
      </w:tr>
      <w:tr w:rsidR="00272413" w:rsidRPr="000F59F6" w:rsidTr="001E2DC2">
        <w:trPr>
          <w:trHeight w:val="400"/>
        </w:trPr>
        <w:tc>
          <w:tcPr>
            <w:tcW w:w="1565" w:type="dxa"/>
          </w:tcPr>
          <w:p w:rsidR="00272413" w:rsidRPr="000F59F6" w:rsidRDefault="00272413" w:rsidP="001E2DC2">
            <w:pPr>
              <w:pStyle w:val="TableParagraph"/>
              <w:spacing w:before="1"/>
              <w:ind w:left="100"/>
              <w:rPr>
                <w:sz w:val="20"/>
                <w:lang w:val="tr-TR"/>
              </w:rPr>
            </w:pPr>
            <w:r w:rsidRPr="000F59F6">
              <w:rPr>
                <w:w w:val="99"/>
                <w:sz w:val="20"/>
                <w:lang w:val="tr-TR"/>
              </w:rPr>
              <w:t>1</w:t>
            </w:r>
          </w:p>
        </w:tc>
        <w:tc>
          <w:tcPr>
            <w:tcW w:w="1982" w:type="dxa"/>
          </w:tcPr>
          <w:p w:rsidR="00272413" w:rsidRPr="000F59F6" w:rsidRDefault="00272413" w:rsidP="001E2DC2">
            <w:pPr>
              <w:pStyle w:val="TableParagraph"/>
              <w:spacing w:before="1"/>
              <w:ind w:left="143"/>
              <w:rPr>
                <w:sz w:val="20"/>
                <w:lang w:val="tr-TR"/>
              </w:rPr>
            </w:pPr>
            <w:r w:rsidRPr="000F59F6">
              <w:rPr>
                <w:sz w:val="20"/>
                <w:lang w:val="tr-TR"/>
              </w:rPr>
              <w:t>Memur</w:t>
            </w:r>
          </w:p>
        </w:tc>
        <w:tc>
          <w:tcPr>
            <w:tcW w:w="1109" w:type="dxa"/>
          </w:tcPr>
          <w:p w:rsidR="00272413" w:rsidRPr="000F59F6" w:rsidRDefault="006D0E68" w:rsidP="001E2DC2">
            <w:pPr>
              <w:pStyle w:val="TableParagraph"/>
              <w:rPr>
                <w:rFonts w:ascii="Times New Roman"/>
                <w:sz w:val="18"/>
                <w:lang w:val="tr-TR"/>
              </w:rPr>
            </w:pPr>
            <w:r>
              <w:rPr>
                <w:rFonts w:ascii="Times New Roman"/>
                <w:sz w:val="18"/>
                <w:lang w:val="tr-TR"/>
              </w:rPr>
              <w:t>-</w:t>
            </w:r>
          </w:p>
        </w:tc>
        <w:tc>
          <w:tcPr>
            <w:tcW w:w="946" w:type="dxa"/>
          </w:tcPr>
          <w:p w:rsidR="00272413" w:rsidRPr="000F59F6" w:rsidRDefault="006D0E68" w:rsidP="001E2DC2">
            <w:pPr>
              <w:pStyle w:val="TableParagraph"/>
              <w:rPr>
                <w:rFonts w:ascii="Times New Roman"/>
                <w:sz w:val="18"/>
                <w:lang w:val="tr-TR"/>
              </w:rPr>
            </w:pPr>
            <w:r>
              <w:rPr>
                <w:rFonts w:ascii="Times New Roman"/>
                <w:sz w:val="18"/>
                <w:lang w:val="tr-TR"/>
              </w:rPr>
              <w:t>-</w:t>
            </w:r>
          </w:p>
        </w:tc>
        <w:tc>
          <w:tcPr>
            <w:tcW w:w="1106" w:type="dxa"/>
          </w:tcPr>
          <w:p w:rsidR="00272413" w:rsidRPr="000F59F6" w:rsidRDefault="006D0E68" w:rsidP="001E2DC2">
            <w:pPr>
              <w:pStyle w:val="TableParagraph"/>
              <w:rPr>
                <w:rFonts w:ascii="Times New Roman"/>
                <w:sz w:val="18"/>
                <w:lang w:val="tr-TR"/>
              </w:rPr>
            </w:pPr>
            <w:r>
              <w:rPr>
                <w:rFonts w:ascii="Times New Roman"/>
                <w:sz w:val="18"/>
                <w:lang w:val="tr-TR"/>
              </w:rPr>
              <w:t>-</w:t>
            </w:r>
          </w:p>
        </w:tc>
        <w:tc>
          <w:tcPr>
            <w:tcW w:w="984" w:type="dxa"/>
          </w:tcPr>
          <w:p w:rsidR="00272413" w:rsidRPr="000F59F6" w:rsidRDefault="006D0E68" w:rsidP="001E2DC2">
            <w:pPr>
              <w:pStyle w:val="TableParagraph"/>
              <w:rPr>
                <w:rFonts w:ascii="Times New Roman"/>
                <w:sz w:val="18"/>
                <w:lang w:val="tr-TR"/>
              </w:rPr>
            </w:pPr>
            <w:r>
              <w:rPr>
                <w:rFonts w:ascii="Times New Roman"/>
                <w:sz w:val="18"/>
                <w:lang w:val="tr-TR"/>
              </w:rPr>
              <w:t>-</w:t>
            </w:r>
          </w:p>
        </w:tc>
        <w:tc>
          <w:tcPr>
            <w:tcW w:w="1891" w:type="dxa"/>
          </w:tcPr>
          <w:p w:rsidR="00272413" w:rsidRPr="000F59F6" w:rsidRDefault="006D0E68" w:rsidP="001E2DC2">
            <w:pPr>
              <w:pStyle w:val="TableParagraph"/>
              <w:rPr>
                <w:rFonts w:ascii="Times New Roman"/>
                <w:sz w:val="18"/>
                <w:lang w:val="tr-TR"/>
              </w:rPr>
            </w:pPr>
            <w:r>
              <w:rPr>
                <w:rFonts w:ascii="Times New Roman"/>
                <w:sz w:val="18"/>
                <w:lang w:val="tr-TR"/>
              </w:rPr>
              <w:t>-</w:t>
            </w:r>
          </w:p>
        </w:tc>
      </w:tr>
      <w:tr w:rsidR="00272413" w:rsidRPr="000F59F6" w:rsidTr="001E2DC2">
        <w:trPr>
          <w:trHeight w:val="400"/>
        </w:trPr>
        <w:tc>
          <w:tcPr>
            <w:tcW w:w="1565" w:type="dxa"/>
          </w:tcPr>
          <w:p w:rsidR="00272413" w:rsidRPr="000F59F6" w:rsidRDefault="00272413" w:rsidP="001E2DC2">
            <w:pPr>
              <w:pStyle w:val="TableParagraph"/>
              <w:spacing w:before="1"/>
              <w:ind w:left="100"/>
              <w:rPr>
                <w:sz w:val="20"/>
                <w:lang w:val="tr-TR"/>
              </w:rPr>
            </w:pPr>
            <w:r w:rsidRPr="000F59F6">
              <w:rPr>
                <w:w w:val="99"/>
                <w:sz w:val="20"/>
                <w:lang w:val="tr-TR"/>
              </w:rPr>
              <w:t>2</w:t>
            </w:r>
          </w:p>
        </w:tc>
        <w:tc>
          <w:tcPr>
            <w:tcW w:w="1982" w:type="dxa"/>
          </w:tcPr>
          <w:p w:rsidR="00272413" w:rsidRPr="000F59F6" w:rsidRDefault="00272413" w:rsidP="001E2DC2">
            <w:pPr>
              <w:pStyle w:val="TableParagraph"/>
              <w:spacing w:before="1"/>
              <w:ind w:left="100"/>
              <w:rPr>
                <w:sz w:val="20"/>
                <w:lang w:val="tr-TR"/>
              </w:rPr>
            </w:pPr>
            <w:r w:rsidRPr="000F59F6">
              <w:rPr>
                <w:sz w:val="20"/>
                <w:lang w:val="tr-TR"/>
              </w:rPr>
              <w:t>Hizmetli</w:t>
            </w:r>
          </w:p>
        </w:tc>
        <w:tc>
          <w:tcPr>
            <w:tcW w:w="1109" w:type="dxa"/>
          </w:tcPr>
          <w:p w:rsidR="00272413" w:rsidRPr="000F59F6" w:rsidRDefault="006D0E68" w:rsidP="001E2DC2">
            <w:pPr>
              <w:pStyle w:val="TableParagraph"/>
              <w:rPr>
                <w:rFonts w:ascii="Times New Roman"/>
                <w:sz w:val="18"/>
                <w:lang w:val="tr-TR"/>
              </w:rPr>
            </w:pPr>
            <w:r>
              <w:rPr>
                <w:rFonts w:ascii="Times New Roman"/>
                <w:sz w:val="18"/>
                <w:lang w:val="tr-TR"/>
              </w:rPr>
              <w:t>-</w:t>
            </w:r>
          </w:p>
        </w:tc>
        <w:tc>
          <w:tcPr>
            <w:tcW w:w="946" w:type="dxa"/>
          </w:tcPr>
          <w:p w:rsidR="00272413" w:rsidRPr="000F59F6" w:rsidRDefault="006D0E68" w:rsidP="001E2DC2">
            <w:pPr>
              <w:pStyle w:val="TableParagraph"/>
              <w:rPr>
                <w:rFonts w:ascii="Times New Roman"/>
                <w:sz w:val="18"/>
                <w:lang w:val="tr-TR"/>
              </w:rPr>
            </w:pPr>
            <w:r>
              <w:rPr>
                <w:rFonts w:ascii="Times New Roman"/>
                <w:sz w:val="18"/>
                <w:lang w:val="tr-TR"/>
              </w:rPr>
              <w:t>1</w:t>
            </w:r>
          </w:p>
        </w:tc>
        <w:tc>
          <w:tcPr>
            <w:tcW w:w="1106" w:type="dxa"/>
          </w:tcPr>
          <w:p w:rsidR="00272413" w:rsidRPr="000F59F6" w:rsidRDefault="000A658F" w:rsidP="001E2DC2">
            <w:pPr>
              <w:pStyle w:val="TableParagraph"/>
              <w:rPr>
                <w:rFonts w:ascii="Times New Roman"/>
                <w:sz w:val="18"/>
                <w:lang w:val="tr-TR"/>
              </w:rPr>
            </w:pPr>
            <w:r>
              <w:rPr>
                <w:rFonts w:ascii="Times New Roman"/>
                <w:sz w:val="18"/>
                <w:lang w:val="tr-TR"/>
              </w:rPr>
              <w:t>İ</w:t>
            </w:r>
            <w:r>
              <w:rPr>
                <w:rFonts w:ascii="Times New Roman"/>
                <w:sz w:val="18"/>
                <w:lang w:val="tr-TR"/>
              </w:rPr>
              <w:t>lkokul</w:t>
            </w:r>
          </w:p>
        </w:tc>
        <w:tc>
          <w:tcPr>
            <w:tcW w:w="984" w:type="dxa"/>
          </w:tcPr>
          <w:p w:rsidR="00272413" w:rsidRPr="000F59F6" w:rsidRDefault="000A658F" w:rsidP="001E2DC2">
            <w:pPr>
              <w:pStyle w:val="TableParagraph"/>
              <w:rPr>
                <w:rFonts w:ascii="Times New Roman"/>
                <w:sz w:val="18"/>
                <w:lang w:val="tr-TR"/>
              </w:rPr>
            </w:pPr>
            <w:r>
              <w:rPr>
                <w:rFonts w:ascii="Times New Roman"/>
                <w:sz w:val="18"/>
                <w:lang w:val="tr-TR"/>
              </w:rPr>
              <w:t>10</w:t>
            </w:r>
          </w:p>
        </w:tc>
        <w:tc>
          <w:tcPr>
            <w:tcW w:w="1891" w:type="dxa"/>
          </w:tcPr>
          <w:p w:rsidR="00272413" w:rsidRPr="000F59F6" w:rsidRDefault="000A658F" w:rsidP="001E2DC2">
            <w:pPr>
              <w:pStyle w:val="TableParagraph"/>
              <w:rPr>
                <w:rFonts w:ascii="Times New Roman"/>
                <w:sz w:val="18"/>
                <w:lang w:val="tr-TR"/>
              </w:rPr>
            </w:pPr>
            <w:r>
              <w:rPr>
                <w:rFonts w:ascii="Times New Roman"/>
                <w:sz w:val="18"/>
                <w:lang w:val="tr-TR"/>
              </w:rPr>
              <w:t>10</w:t>
            </w:r>
          </w:p>
        </w:tc>
      </w:tr>
    </w:tbl>
    <w:p w:rsidR="00272413" w:rsidRPr="000F59F6" w:rsidRDefault="00272413" w:rsidP="00272413">
      <w:pPr>
        <w:rPr>
          <w:rFonts w:ascii="Times New Roman"/>
          <w:sz w:val="18"/>
        </w:rPr>
        <w:sectPr w:rsidR="00272413" w:rsidRPr="000F59F6" w:rsidSect="005B428F">
          <w:pgSz w:w="11910" w:h="16840"/>
          <w:pgMar w:top="1320" w:right="720" w:bottom="1280" w:left="1300" w:header="0" w:footer="1037" w:gutter="0"/>
          <w:cols w:space="708"/>
        </w:sectPr>
      </w:pPr>
    </w:p>
    <w:p w:rsidR="00272413" w:rsidRPr="000F59F6" w:rsidRDefault="00272413" w:rsidP="00272413">
      <w:pPr>
        <w:pStyle w:val="GvdeMetni"/>
        <w:rPr>
          <w:b/>
          <w:sz w:val="20"/>
          <w:lang w:val="tr-TR"/>
        </w:rPr>
      </w:pPr>
    </w:p>
    <w:p w:rsidR="00272413" w:rsidRPr="000F59F6" w:rsidRDefault="00272413" w:rsidP="00272413">
      <w:pPr>
        <w:pStyle w:val="GvdeMetni"/>
        <w:spacing w:before="7"/>
        <w:rPr>
          <w:b/>
          <w:sz w:val="19"/>
          <w:lang w:val="tr-TR"/>
        </w:rPr>
      </w:pPr>
    </w:p>
    <w:p w:rsidR="00F86F01" w:rsidRPr="000F59F6" w:rsidRDefault="00272413" w:rsidP="00F86F01">
      <w:pPr>
        <w:ind w:left="118"/>
        <w:rPr>
          <w:b/>
          <w:color w:val="FF0000"/>
          <w:sz w:val="20"/>
        </w:rPr>
      </w:pPr>
      <w:r w:rsidRPr="000F59F6">
        <w:rPr>
          <w:b/>
          <w:sz w:val="20"/>
        </w:rPr>
        <w:t>Tablo 13. Çalışanların Görev Dağılımı</w:t>
      </w:r>
      <w:r w:rsidR="00F86F01" w:rsidRPr="000F59F6">
        <w:rPr>
          <w:b/>
          <w:sz w:val="20"/>
        </w:rPr>
        <w:t xml:space="preserve"> </w:t>
      </w:r>
      <w:r w:rsidR="00F86F01" w:rsidRPr="000F59F6">
        <w:rPr>
          <w:b/>
          <w:color w:val="FF0000"/>
          <w:sz w:val="20"/>
        </w:rPr>
        <w:t>(PLANDA BULUNMALI)</w:t>
      </w: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5"/>
        <w:gridCol w:w="7051"/>
      </w:tblGrid>
      <w:tr w:rsidR="00272413" w:rsidRPr="000F59F6" w:rsidTr="001E2DC2">
        <w:trPr>
          <w:trHeight w:val="700"/>
        </w:trPr>
        <w:tc>
          <w:tcPr>
            <w:tcW w:w="2015" w:type="dxa"/>
            <w:shd w:val="clear" w:color="auto" w:fill="E2EFD9"/>
          </w:tcPr>
          <w:p w:rsidR="00272413" w:rsidRPr="000F59F6" w:rsidRDefault="00272413" w:rsidP="001E2DC2">
            <w:pPr>
              <w:pStyle w:val="TableParagraph"/>
              <w:rPr>
                <w:b/>
                <w:sz w:val="20"/>
                <w:lang w:val="tr-TR"/>
              </w:rPr>
            </w:pPr>
          </w:p>
          <w:p w:rsidR="00272413" w:rsidRPr="000F59F6" w:rsidRDefault="00272413" w:rsidP="001E2DC2">
            <w:pPr>
              <w:pStyle w:val="TableParagraph"/>
              <w:ind w:left="101"/>
              <w:rPr>
                <w:b/>
                <w:sz w:val="20"/>
                <w:lang w:val="tr-TR"/>
              </w:rPr>
            </w:pPr>
            <w:r w:rsidRPr="000F59F6">
              <w:rPr>
                <w:b/>
                <w:sz w:val="20"/>
                <w:lang w:val="tr-TR"/>
              </w:rPr>
              <w:t>Çalışanın Ünvanı</w:t>
            </w:r>
          </w:p>
        </w:tc>
        <w:tc>
          <w:tcPr>
            <w:tcW w:w="7051" w:type="dxa"/>
            <w:shd w:val="clear" w:color="auto" w:fill="E2EFD9"/>
          </w:tcPr>
          <w:p w:rsidR="00272413" w:rsidRPr="000F59F6" w:rsidRDefault="00272413" w:rsidP="001E2DC2">
            <w:pPr>
              <w:pStyle w:val="TableParagraph"/>
              <w:rPr>
                <w:b/>
                <w:sz w:val="20"/>
                <w:lang w:val="tr-TR"/>
              </w:rPr>
            </w:pPr>
          </w:p>
          <w:p w:rsidR="00272413" w:rsidRPr="000F59F6" w:rsidRDefault="00272413" w:rsidP="001E2DC2">
            <w:pPr>
              <w:pStyle w:val="TableParagraph"/>
              <w:ind w:left="102"/>
              <w:rPr>
                <w:b/>
                <w:sz w:val="20"/>
                <w:lang w:val="tr-TR"/>
              </w:rPr>
            </w:pPr>
            <w:r w:rsidRPr="000F59F6">
              <w:rPr>
                <w:b/>
                <w:sz w:val="20"/>
                <w:lang w:val="tr-TR"/>
              </w:rPr>
              <w:t>Görevleri</w:t>
            </w:r>
          </w:p>
        </w:tc>
      </w:tr>
      <w:tr w:rsidR="00272413" w:rsidRPr="000F59F6" w:rsidTr="001E2DC2">
        <w:trPr>
          <w:trHeight w:val="700"/>
        </w:trPr>
        <w:tc>
          <w:tcPr>
            <w:tcW w:w="2015" w:type="dxa"/>
            <w:shd w:val="clear" w:color="auto" w:fill="E2EFD9"/>
          </w:tcPr>
          <w:p w:rsidR="00272413" w:rsidRPr="000F59F6" w:rsidRDefault="00272413" w:rsidP="001E2DC2">
            <w:pPr>
              <w:pStyle w:val="TableParagraph"/>
              <w:spacing w:before="119"/>
              <w:ind w:left="101" w:right="745"/>
              <w:rPr>
                <w:sz w:val="20"/>
                <w:lang w:val="tr-TR"/>
              </w:rPr>
            </w:pPr>
            <w:r w:rsidRPr="000F59F6">
              <w:rPr>
                <w:sz w:val="20"/>
                <w:lang w:val="tr-TR"/>
              </w:rPr>
              <w:t>Okul /Kurum Müdürü</w:t>
            </w:r>
          </w:p>
        </w:tc>
        <w:tc>
          <w:tcPr>
            <w:tcW w:w="7051" w:type="dxa"/>
          </w:tcPr>
          <w:p w:rsidR="00272413" w:rsidRPr="000F59F6" w:rsidRDefault="000A658F" w:rsidP="001E2DC2">
            <w:pPr>
              <w:pStyle w:val="TableParagraph"/>
              <w:rPr>
                <w:rFonts w:ascii="Times New Roman"/>
                <w:sz w:val="18"/>
                <w:lang w:val="tr-TR"/>
              </w:rPr>
            </w:pPr>
            <w:r>
              <w:rPr>
                <w:sz w:val="24"/>
              </w:rPr>
              <w:t>Okul</w:t>
            </w:r>
            <w:r>
              <w:rPr>
                <w:spacing w:val="-1"/>
                <w:sz w:val="24"/>
              </w:rPr>
              <w:t xml:space="preserve"> </w:t>
            </w:r>
            <w:r>
              <w:rPr>
                <w:sz w:val="24"/>
              </w:rPr>
              <w:t>öncesi eğitim ve ilköğretim kurumları, ilgili mevzuat hükümleri doğrultusunda diğer çalışanlarla birlikte müdür tarafından</w:t>
            </w:r>
            <w:r>
              <w:rPr>
                <w:spacing w:val="-6"/>
                <w:sz w:val="24"/>
              </w:rPr>
              <w:t xml:space="preserve"> </w:t>
            </w:r>
            <w:r>
              <w:rPr>
                <w:sz w:val="24"/>
              </w:rPr>
              <w:t>yönetilir.</w:t>
            </w:r>
            <w:r>
              <w:rPr>
                <w:spacing w:val="-2"/>
                <w:sz w:val="24"/>
              </w:rPr>
              <w:t xml:space="preserve"> </w:t>
            </w:r>
            <w:r>
              <w:rPr>
                <w:sz w:val="24"/>
              </w:rPr>
              <w:t>Müdür;</w:t>
            </w:r>
            <w:r>
              <w:rPr>
                <w:spacing w:val="-9"/>
                <w:sz w:val="24"/>
              </w:rPr>
              <w:t xml:space="preserve"> </w:t>
            </w:r>
            <w:r>
              <w:rPr>
                <w:sz w:val="24"/>
              </w:rPr>
              <w:t>okulun</w:t>
            </w:r>
            <w:r>
              <w:rPr>
                <w:spacing w:val="-9"/>
                <w:sz w:val="24"/>
              </w:rPr>
              <w:t xml:space="preserve"> </w:t>
            </w:r>
            <w:r>
              <w:rPr>
                <w:sz w:val="24"/>
              </w:rPr>
              <w:t>öğrenci,</w:t>
            </w:r>
            <w:r>
              <w:rPr>
                <w:spacing w:val="-3"/>
                <w:sz w:val="24"/>
              </w:rPr>
              <w:t xml:space="preserve"> </w:t>
            </w:r>
            <w:r>
              <w:rPr>
                <w:sz w:val="24"/>
              </w:rPr>
              <w:t>her</w:t>
            </w:r>
            <w:r>
              <w:rPr>
                <w:spacing w:val="-9"/>
                <w:sz w:val="24"/>
              </w:rPr>
              <w:t xml:space="preserve"> </w:t>
            </w:r>
            <w:r>
              <w:rPr>
                <w:sz w:val="24"/>
              </w:rPr>
              <w:t>türlü</w:t>
            </w:r>
            <w:r>
              <w:rPr>
                <w:spacing w:val="-6"/>
                <w:sz w:val="24"/>
              </w:rPr>
              <w:t xml:space="preserve"> </w:t>
            </w:r>
            <w:r>
              <w:rPr>
                <w:sz w:val="24"/>
              </w:rPr>
              <w:t>eğitim</w:t>
            </w:r>
            <w:r>
              <w:rPr>
                <w:spacing w:val="-9"/>
                <w:sz w:val="24"/>
              </w:rPr>
              <w:t xml:space="preserve"> </w:t>
            </w:r>
            <w:r>
              <w:rPr>
                <w:sz w:val="24"/>
              </w:rPr>
              <w:t>ve</w:t>
            </w:r>
            <w:r>
              <w:rPr>
                <w:spacing w:val="-7"/>
                <w:sz w:val="24"/>
              </w:rPr>
              <w:t xml:space="preserve"> </w:t>
            </w:r>
            <w:r>
              <w:rPr>
                <w:sz w:val="24"/>
              </w:rPr>
              <w:t>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tc>
      </w:tr>
      <w:tr w:rsidR="00272413" w:rsidRPr="000F59F6" w:rsidTr="001E2DC2">
        <w:trPr>
          <w:trHeight w:val="460"/>
        </w:trPr>
        <w:tc>
          <w:tcPr>
            <w:tcW w:w="2015" w:type="dxa"/>
            <w:shd w:val="clear" w:color="auto" w:fill="E2EFD9"/>
          </w:tcPr>
          <w:p w:rsidR="00272413" w:rsidRPr="000F59F6" w:rsidRDefault="00272413" w:rsidP="001E2DC2">
            <w:pPr>
              <w:pStyle w:val="TableParagraph"/>
              <w:spacing w:before="119"/>
              <w:ind w:left="101"/>
              <w:rPr>
                <w:sz w:val="20"/>
                <w:lang w:val="tr-TR"/>
              </w:rPr>
            </w:pPr>
            <w:r w:rsidRPr="000F59F6">
              <w:rPr>
                <w:sz w:val="20"/>
                <w:lang w:val="tr-TR"/>
              </w:rPr>
              <w:t>Müdür Yardımcısı</w:t>
            </w:r>
          </w:p>
        </w:tc>
        <w:tc>
          <w:tcPr>
            <w:tcW w:w="7051" w:type="dxa"/>
          </w:tcPr>
          <w:p w:rsidR="00272413" w:rsidRPr="000F59F6" w:rsidRDefault="000A658F" w:rsidP="001E2DC2">
            <w:pPr>
              <w:pStyle w:val="TableParagraph"/>
              <w:rPr>
                <w:rFonts w:ascii="Times New Roman"/>
                <w:sz w:val="18"/>
                <w:lang w:val="tr-TR"/>
              </w:rPr>
            </w:pPr>
            <w:r>
              <w:rPr>
                <w:sz w:val="24"/>
              </w:rPr>
              <w:t>Müdürün okulda olmadığı zamanlarda müdüre vekâlet eder. Müdür yardımcısı, görev tanımında belirtilen görevler</w:t>
            </w:r>
            <w:r>
              <w:rPr>
                <w:spacing w:val="40"/>
                <w:sz w:val="24"/>
              </w:rPr>
              <w:t xml:space="preserve"> </w:t>
            </w:r>
            <w:r>
              <w:rPr>
                <w:sz w:val="24"/>
              </w:rPr>
              <w:t>ile müdür tarafından verilen görevleri yerine getirir.</w:t>
            </w:r>
          </w:p>
        </w:tc>
      </w:tr>
      <w:tr w:rsidR="00272413" w:rsidRPr="000F59F6" w:rsidTr="001E2DC2">
        <w:trPr>
          <w:trHeight w:val="460"/>
        </w:trPr>
        <w:tc>
          <w:tcPr>
            <w:tcW w:w="2015" w:type="dxa"/>
            <w:shd w:val="clear" w:color="auto" w:fill="E2EFD9"/>
          </w:tcPr>
          <w:p w:rsidR="00272413" w:rsidRPr="000F59F6" w:rsidRDefault="00272413" w:rsidP="001E2DC2">
            <w:pPr>
              <w:pStyle w:val="TableParagraph"/>
              <w:spacing w:before="119"/>
              <w:ind w:left="101"/>
              <w:rPr>
                <w:sz w:val="20"/>
                <w:lang w:val="tr-TR"/>
              </w:rPr>
            </w:pPr>
            <w:r w:rsidRPr="000F59F6">
              <w:rPr>
                <w:sz w:val="20"/>
                <w:lang w:val="tr-TR"/>
              </w:rPr>
              <w:t>Öğretmenler</w:t>
            </w:r>
          </w:p>
        </w:tc>
        <w:tc>
          <w:tcPr>
            <w:tcW w:w="7051" w:type="dxa"/>
          </w:tcPr>
          <w:p w:rsidR="000A658F" w:rsidRDefault="000A658F" w:rsidP="000A658F">
            <w:pPr>
              <w:pStyle w:val="TableParagraph"/>
              <w:spacing w:line="300" w:lineRule="auto"/>
              <w:ind w:left="68" w:right="51"/>
              <w:jc w:val="both"/>
              <w:rPr>
                <w:sz w:val="24"/>
              </w:rPr>
            </w:pPr>
            <w:r>
              <w:rPr>
                <w:sz w:val="24"/>
              </w:rPr>
              <w:t>Okul öncesi ve ilköğretim kurumu öğretmenleri, kendilerine verilen grup/sınıf/Ģubede eğitim ve Eğitim-öğretim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272413" w:rsidRPr="000F59F6" w:rsidRDefault="00272413" w:rsidP="001E2DC2">
            <w:pPr>
              <w:pStyle w:val="TableParagraph"/>
              <w:rPr>
                <w:rFonts w:ascii="Times New Roman"/>
                <w:sz w:val="18"/>
                <w:lang w:val="tr-TR"/>
              </w:rPr>
            </w:pPr>
          </w:p>
        </w:tc>
      </w:tr>
      <w:tr w:rsidR="00272413" w:rsidRPr="000F59F6" w:rsidTr="001E2DC2">
        <w:trPr>
          <w:trHeight w:val="700"/>
        </w:trPr>
        <w:tc>
          <w:tcPr>
            <w:tcW w:w="2015" w:type="dxa"/>
            <w:shd w:val="clear" w:color="auto" w:fill="E2EFD9"/>
          </w:tcPr>
          <w:p w:rsidR="00272413" w:rsidRPr="000F59F6" w:rsidRDefault="00272413" w:rsidP="001E2DC2">
            <w:pPr>
              <w:pStyle w:val="TableParagraph"/>
              <w:spacing w:before="119"/>
              <w:ind w:left="101" w:right="218"/>
              <w:rPr>
                <w:sz w:val="20"/>
                <w:lang w:val="tr-TR"/>
              </w:rPr>
            </w:pPr>
            <w:r w:rsidRPr="000F59F6">
              <w:rPr>
                <w:sz w:val="20"/>
                <w:lang w:val="tr-TR"/>
              </w:rPr>
              <w:t>Yardımcı Hizmetler Personeli</w:t>
            </w:r>
          </w:p>
        </w:tc>
        <w:tc>
          <w:tcPr>
            <w:tcW w:w="7051" w:type="dxa"/>
          </w:tcPr>
          <w:p w:rsidR="000A658F" w:rsidRDefault="000A658F" w:rsidP="000A658F">
            <w:pPr>
              <w:pStyle w:val="TableParagraph"/>
              <w:spacing w:line="300" w:lineRule="auto"/>
              <w:ind w:left="11"/>
              <w:rPr>
                <w:sz w:val="24"/>
              </w:rPr>
            </w:pPr>
            <w:r>
              <w:rPr>
                <w:sz w:val="24"/>
              </w:rPr>
              <w:t>Okul</w:t>
            </w:r>
            <w:r>
              <w:rPr>
                <w:spacing w:val="-21"/>
                <w:sz w:val="24"/>
              </w:rPr>
              <w:t xml:space="preserve"> </w:t>
            </w:r>
            <w:r>
              <w:rPr>
                <w:sz w:val="24"/>
              </w:rPr>
              <w:t>binası</w:t>
            </w:r>
            <w:r>
              <w:rPr>
                <w:spacing w:val="-16"/>
                <w:sz w:val="24"/>
              </w:rPr>
              <w:t xml:space="preserve"> </w:t>
            </w:r>
            <w:r>
              <w:rPr>
                <w:sz w:val="24"/>
              </w:rPr>
              <w:t>ve</w:t>
            </w:r>
            <w:r>
              <w:rPr>
                <w:spacing w:val="-15"/>
                <w:sz w:val="24"/>
              </w:rPr>
              <w:t xml:space="preserve"> </w:t>
            </w:r>
            <w:r>
              <w:rPr>
                <w:sz w:val="24"/>
              </w:rPr>
              <w:t>okuldaki</w:t>
            </w:r>
            <w:r>
              <w:rPr>
                <w:spacing w:val="-20"/>
                <w:sz w:val="24"/>
              </w:rPr>
              <w:t xml:space="preserve"> </w:t>
            </w:r>
            <w:r>
              <w:rPr>
                <w:sz w:val="24"/>
              </w:rPr>
              <w:t>eşyaların</w:t>
            </w:r>
            <w:r>
              <w:rPr>
                <w:spacing w:val="-16"/>
                <w:sz w:val="24"/>
              </w:rPr>
              <w:t xml:space="preserve"> </w:t>
            </w:r>
            <w:r>
              <w:rPr>
                <w:sz w:val="24"/>
              </w:rPr>
              <w:t>temizlik</w:t>
            </w:r>
            <w:r>
              <w:rPr>
                <w:spacing w:val="-15"/>
                <w:sz w:val="24"/>
              </w:rPr>
              <w:t xml:space="preserve"> </w:t>
            </w:r>
            <w:r>
              <w:rPr>
                <w:sz w:val="24"/>
              </w:rPr>
              <w:t>ve</w:t>
            </w:r>
            <w:r>
              <w:rPr>
                <w:spacing w:val="-15"/>
                <w:sz w:val="24"/>
              </w:rPr>
              <w:t xml:space="preserve"> </w:t>
            </w:r>
            <w:r>
              <w:rPr>
                <w:sz w:val="24"/>
              </w:rPr>
              <w:t>bakımını</w:t>
            </w:r>
            <w:r>
              <w:rPr>
                <w:spacing w:val="-16"/>
                <w:sz w:val="24"/>
              </w:rPr>
              <w:t xml:space="preserve"> </w:t>
            </w:r>
            <w:r>
              <w:rPr>
                <w:sz w:val="24"/>
              </w:rPr>
              <w:t>yapar.</w:t>
            </w:r>
            <w:r>
              <w:rPr>
                <w:spacing w:val="-15"/>
                <w:sz w:val="24"/>
              </w:rPr>
              <w:t xml:space="preserve"> </w:t>
            </w:r>
            <w:r>
              <w:rPr>
                <w:sz w:val="24"/>
              </w:rPr>
              <w:t>Okula</w:t>
            </w:r>
            <w:r>
              <w:rPr>
                <w:spacing w:val="-8"/>
                <w:sz w:val="24"/>
              </w:rPr>
              <w:t xml:space="preserve"> </w:t>
            </w:r>
            <w:r>
              <w:rPr>
                <w:sz w:val="24"/>
              </w:rPr>
              <w:t>gelen giden çeşitli malzeme ve araç gerecin gerekli yerlere taşır ve yerleştirir. Okul</w:t>
            </w:r>
            <w:r>
              <w:rPr>
                <w:spacing w:val="40"/>
                <w:sz w:val="24"/>
              </w:rPr>
              <w:t xml:space="preserve"> </w:t>
            </w:r>
            <w:r>
              <w:rPr>
                <w:sz w:val="24"/>
              </w:rPr>
              <w:t>yönetimince</w:t>
            </w:r>
            <w:r>
              <w:rPr>
                <w:spacing w:val="40"/>
                <w:sz w:val="24"/>
              </w:rPr>
              <w:t xml:space="preserve"> </w:t>
            </w:r>
            <w:r>
              <w:rPr>
                <w:sz w:val="24"/>
              </w:rPr>
              <w:t>yapılacak</w:t>
            </w:r>
            <w:r>
              <w:rPr>
                <w:spacing w:val="40"/>
                <w:sz w:val="24"/>
              </w:rPr>
              <w:t xml:space="preserve"> </w:t>
            </w:r>
            <w:r>
              <w:rPr>
                <w:sz w:val="24"/>
              </w:rPr>
              <w:t>planlama</w:t>
            </w:r>
            <w:r>
              <w:rPr>
                <w:spacing w:val="40"/>
                <w:sz w:val="24"/>
              </w:rPr>
              <w:t xml:space="preserve"> </w:t>
            </w:r>
            <w:r>
              <w:rPr>
                <w:sz w:val="24"/>
              </w:rPr>
              <w:t>ve</w:t>
            </w:r>
            <w:r>
              <w:rPr>
                <w:spacing w:val="40"/>
                <w:sz w:val="24"/>
              </w:rPr>
              <w:t xml:space="preserve"> </w:t>
            </w:r>
            <w:r>
              <w:rPr>
                <w:sz w:val="24"/>
              </w:rPr>
              <w:t>iş</w:t>
            </w:r>
            <w:r>
              <w:rPr>
                <w:spacing w:val="40"/>
                <w:sz w:val="24"/>
              </w:rPr>
              <w:t xml:space="preserve"> </w:t>
            </w:r>
            <w:r>
              <w:rPr>
                <w:sz w:val="24"/>
              </w:rPr>
              <w:t>bölümüne</w:t>
            </w:r>
            <w:r>
              <w:rPr>
                <w:spacing w:val="40"/>
                <w:sz w:val="24"/>
              </w:rPr>
              <w:t xml:space="preserve"> </w:t>
            </w:r>
            <w:r>
              <w:rPr>
                <w:sz w:val="24"/>
              </w:rPr>
              <w:t>göre her türlü yazı ve dosyanın dağıtılması ve toplanmasını sağlar. Okul</w:t>
            </w:r>
            <w:r>
              <w:rPr>
                <w:spacing w:val="-2"/>
                <w:sz w:val="24"/>
              </w:rPr>
              <w:t xml:space="preserve"> </w:t>
            </w:r>
            <w:r>
              <w:rPr>
                <w:sz w:val="24"/>
              </w:rPr>
              <w:t>bahçesinin ve bahçe araç gerecinin temizlik ve bakım işleri,</w:t>
            </w:r>
          </w:p>
          <w:p w:rsidR="000A658F" w:rsidRDefault="000A658F" w:rsidP="000A658F">
            <w:pPr>
              <w:pStyle w:val="TableParagraph"/>
              <w:spacing w:line="300" w:lineRule="auto"/>
              <w:ind w:left="11" w:right="211"/>
              <w:rPr>
                <w:sz w:val="24"/>
              </w:rPr>
            </w:pPr>
            <w:r>
              <w:rPr>
                <w:sz w:val="24"/>
              </w:rPr>
              <w:t>Temizlik</w:t>
            </w:r>
            <w:r>
              <w:rPr>
                <w:spacing w:val="40"/>
                <w:sz w:val="24"/>
              </w:rPr>
              <w:t xml:space="preserve"> </w:t>
            </w:r>
            <w:r>
              <w:rPr>
                <w:sz w:val="24"/>
              </w:rPr>
              <w:t>eylem</w:t>
            </w:r>
            <w:r>
              <w:rPr>
                <w:spacing w:val="40"/>
                <w:sz w:val="24"/>
              </w:rPr>
              <w:t xml:space="preserve"> </w:t>
            </w:r>
            <w:r>
              <w:rPr>
                <w:sz w:val="24"/>
              </w:rPr>
              <w:t>planına</w:t>
            </w:r>
            <w:r>
              <w:rPr>
                <w:spacing w:val="40"/>
                <w:sz w:val="24"/>
              </w:rPr>
              <w:t xml:space="preserve"> </w:t>
            </w:r>
            <w:r>
              <w:rPr>
                <w:sz w:val="24"/>
              </w:rPr>
              <w:t>göre</w:t>
            </w:r>
            <w:r>
              <w:rPr>
                <w:spacing w:val="40"/>
                <w:sz w:val="24"/>
              </w:rPr>
              <w:t xml:space="preserve"> </w:t>
            </w:r>
            <w:r>
              <w:rPr>
                <w:sz w:val="24"/>
              </w:rPr>
              <w:t>çalışmaların</w:t>
            </w:r>
            <w:r>
              <w:rPr>
                <w:spacing w:val="40"/>
                <w:sz w:val="24"/>
              </w:rPr>
              <w:t xml:space="preserve"> </w:t>
            </w:r>
            <w:r>
              <w:rPr>
                <w:sz w:val="24"/>
              </w:rPr>
              <w:t>düzenli</w:t>
            </w:r>
            <w:r>
              <w:rPr>
                <w:spacing w:val="40"/>
                <w:sz w:val="24"/>
              </w:rPr>
              <w:t xml:space="preserve"> </w:t>
            </w:r>
            <w:r>
              <w:rPr>
                <w:sz w:val="24"/>
              </w:rPr>
              <w:t>olarak yürütülmesini sağlar.</w:t>
            </w:r>
          </w:p>
          <w:p w:rsidR="00272413" w:rsidRPr="000F59F6" w:rsidRDefault="000A658F" w:rsidP="000A658F">
            <w:pPr>
              <w:pStyle w:val="TableParagraph"/>
              <w:rPr>
                <w:rFonts w:ascii="Times New Roman"/>
                <w:sz w:val="18"/>
                <w:lang w:val="tr-TR"/>
              </w:rPr>
            </w:pPr>
            <w:r>
              <w:rPr>
                <w:spacing w:val="-4"/>
                <w:sz w:val="24"/>
              </w:rPr>
              <w:t>Girişte</w:t>
            </w:r>
            <w:r>
              <w:rPr>
                <w:spacing w:val="-13"/>
                <w:sz w:val="24"/>
              </w:rPr>
              <w:t xml:space="preserve"> </w:t>
            </w:r>
            <w:r>
              <w:rPr>
                <w:spacing w:val="-4"/>
                <w:sz w:val="24"/>
              </w:rPr>
              <w:t>öğrencileri</w:t>
            </w:r>
            <w:r>
              <w:rPr>
                <w:spacing w:val="-21"/>
                <w:sz w:val="24"/>
              </w:rPr>
              <w:t xml:space="preserve"> </w:t>
            </w:r>
            <w:r>
              <w:rPr>
                <w:spacing w:val="-4"/>
                <w:sz w:val="24"/>
              </w:rPr>
              <w:t>karşılar,</w:t>
            </w:r>
            <w:r>
              <w:rPr>
                <w:spacing w:val="-11"/>
                <w:sz w:val="24"/>
              </w:rPr>
              <w:t xml:space="preserve"> </w:t>
            </w:r>
            <w:r>
              <w:rPr>
                <w:spacing w:val="-4"/>
                <w:sz w:val="24"/>
              </w:rPr>
              <w:t>çıkışta</w:t>
            </w:r>
            <w:r>
              <w:rPr>
                <w:spacing w:val="-13"/>
                <w:sz w:val="24"/>
              </w:rPr>
              <w:t xml:space="preserve"> </w:t>
            </w:r>
            <w:r>
              <w:rPr>
                <w:spacing w:val="-4"/>
                <w:sz w:val="24"/>
              </w:rPr>
              <w:t>çocukların</w:t>
            </w:r>
            <w:r>
              <w:rPr>
                <w:spacing w:val="-12"/>
                <w:sz w:val="24"/>
              </w:rPr>
              <w:t xml:space="preserve"> </w:t>
            </w:r>
            <w:r>
              <w:rPr>
                <w:spacing w:val="-4"/>
                <w:sz w:val="24"/>
              </w:rPr>
              <w:t>velilere</w:t>
            </w:r>
            <w:r>
              <w:rPr>
                <w:spacing w:val="-13"/>
                <w:sz w:val="24"/>
              </w:rPr>
              <w:t xml:space="preserve"> </w:t>
            </w:r>
            <w:r>
              <w:rPr>
                <w:spacing w:val="-4"/>
                <w:sz w:val="24"/>
              </w:rPr>
              <w:t xml:space="preserve">teslim </w:t>
            </w:r>
            <w:r>
              <w:rPr>
                <w:sz w:val="24"/>
              </w:rPr>
              <w:t>edilmesini sağlar.</w:t>
            </w:r>
          </w:p>
        </w:tc>
      </w:tr>
    </w:tbl>
    <w:p w:rsidR="00272413" w:rsidRPr="000F59F6" w:rsidRDefault="00272413" w:rsidP="00272413">
      <w:pPr>
        <w:pStyle w:val="GvdeMetni"/>
        <w:rPr>
          <w:b/>
          <w:sz w:val="22"/>
          <w:lang w:val="tr-TR"/>
        </w:rPr>
      </w:pPr>
    </w:p>
    <w:p w:rsidR="00272413" w:rsidRDefault="00272413" w:rsidP="00272413">
      <w:pPr>
        <w:pStyle w:val="GvdeMetni"/>
        <w:spacing w:before="11"/>
        <w:rPr>
          <w:b/>
          <w:sz w:val="21"/>
          <w:lang w:val="tr-TR"/>
        </w:rPr>
      </w:pPr>
    </w:p>
    <w:p w:rsidR="000A658F" w:rsidRDefault="000A658F" w:rsidP="00272413">
      <w:pPr>
        <w:pStyle w:val="GvdeMetni"/>
        <w:spacing w:before="11"/>
        <w:rPr>
          <w:b/>
          <w:sz w:val="21"/>
          <w:lang w:val="tr-TR"/>
        </w:rPr>
      </w:pPr>
    </w:p>
    <w:p w:rsidR="00E717E5" w:rsidRDefault="00E717E5" w:rsidP="00272413">
      <w:pPr>
        <w:pStyle w:val="GvdeMetni"/>
        <w:spacing w:before="11"/>
        <w:rPr>
          <w:b/>
          <w:sz w:val="21"/>
          <w:lang w:val="tr-TR"/>
        </w:rPr>
      </w:pPr>
    </w:p>
    <w:p w:rsidR="00E717E5" w:rsidRDefault="00E717E5" w:rsidP="00272413">
      <w:pPr>
        <w:pStyle w:val="GvdeMetni"/>
        <w:spacing w:before="11"/>
        <w:rPr>
          <w:b/>
          <w:sz w:val="21"/>
          <w:lang w:val="tr-TR"/>
        </w:rPr>
      </w:pPr>
    </w:p>
    <w:p w:rsidR="00E717E5" w:rsidRDefault="00E717E5" w:rsidP="00272413">
      <w:pPr>
        <w:pStyle w:val="GvdeMetni"/>
        <w:spacing w:before="11"/>
        <w:rPr>
          <w:b/>
          <w:sz w:val="21"/>
          <w:lang w:val="tr-TR"/>
        </w:rPr>
      </w:pPr>
    </w:p>
    <w:p w:rsidR="00E717E5" w:rsidRDefault="00E717E5" w:rsidP="00272413">
      <w:pPr>
        <w:pStyle w:val="GvdeMetni"/>
        <w:spacing w:before="11"/>
        <w:rPr>
          <w:b/>
          <w:sz w:val="21"/>
          <w:lang w:val="tr-TR"/>
        </w:rPr>
      </w:pPr>
    </w:p>
    <w:p w:rsidR="00E717E5" w:rsidRDefault="00E717E5" w:rsidP="00272413">
      <w:pPr>
        <w:pStyle w:val="GvdeMetni"/>
        <w:spacing w:before="11"/>
        <w:rPr>
          <w:b/>
          <w:sz w:val="21"/>
          <w:lang w:val="tr-TR"/>
        </w:rPr>
      </w:pPr>
    </w:p>
    <w:p w:rsidR="00E717E5" w:rsidRDefault="00E717E5" w:rsidP="00272413">
      <w:pPr>
        <w:pStyle w:val="GvdeMetni"/>
        <w:spacing w:before="11"/>
        <w:rPr>
          <w:b/>
          <w:sz w:val="21"/>
          <w:lang w:val="tr-TR"/>
        </w:rPr>
      </w:pPr>
    </w:p>
    <w:p w:rsidR="00E717E5" w:rsidRDefault="00E717E5" w:rsidP="00272413">
      <w:pPr>
        <w:pStyle w:val="GvdeMetni"/>
        <w:spacing w:before="11"/>
        <w:rPr>
          <w:b/>
          <w:sz w:val="21"/>
          <w:lang w:val="tr-TR"/>
        </w:rPr>
      </w:pPr>
    </w:p>
    <w:p w:rsidR="00E717E5" w:rsidRDefault="00E717E5" w:rsidP="00272413">
      <w:pPr>
        <w:pStyle w:val="GvdeMetni"/>
        <w:spacing w:before="11"/>
        <w:rPr>
          <w:b/>
          <w:sz w:val="21"/>
          <w:lang w:val="tr-TR"/>
        </w:rPr>
      </w:pPr>
    </w:p>
    <w:p w:rsidR="00E717E5" w:rsidRDefault="00E717E5" w:rsidP="00272413">
      <w:pPr>
        <w:pStyle w:val="GvdeMetni"/>
        <w:spacing w:before="11"/>
        <w:rPr>
          <w:b/>
          <w:sz w:val="21"/>
          <w:lang w:val="tr-TR"/>
        </w:rPr>
      </w:pPr>
    </w:p>
    <w:p w:rsidR="000A658F" w:rsidRDefault="000A658F" w:rsidP="00272413">
      <w:pPr>
        <w:pStyle w:val="GvdeMetni"/>
        <w:spacing w:before="11"/>
        <w:rPr>
          <w:b/>
          <w:sz w:val="21"/>
          <w:lang w:val="tr-TR"/>
        </w:rPr>
      </w:pPr>
    </w:p>
    <w:p w:rsidR="000A658F" w:rsidRPr="000F59F6" w:rsidRDefault="000A658F" w:rsidP="00272413">
      <w:pPr>
        <w:pStyle w:val="GvdeMetni"/>
        <w:spacing w:before="11"/>
        <w:rPr>
          <w:b/>
          <w:sz w:val="21"/>
          <w:lang w:val="tr-TR"/>
        </w:rPr>
      </w:pPr>
    </w:p>
    <w:p w:rsidR="00EC7485" w:rsidRPr="000F59F6" w:rsidRDefault="00272413" w:rsidP="00EC7485">
      <w:pPr>
        <w:ind w:left="118"/>
        <w:rPr>
          <w:b/>
          <w:color w:val="FF0000"/>
          <w:sz w:val="20"/>
        </w:rPr>
      </w:pPr>
      <w:r w:rsidRPr="000F59F6">
        <w:rPr>
          <w:b/>
          <w:sz w:val="20"/>
        </w:rPr>
        <w:lastRenderedPageBreak/>
        <w:t>Tablo 14. Okul/kurum Rehberlik Hizmetleri</w:t>
      </w:r>
      <w:r w:rsidR="00EC7485" w:rsidRPr="000F59F6">
        <w:rPr>
          <w:b/>
          <w:sz w:val="20"/>
        </w:rPr>
        <w:t xml:space="preserve"> </w:t>
      </w:r>
      <w:r w:rsidR="00EC7485" w:rsidRPr="000F59F6">
        <w:rPr>
          <w:b/>
          <w:color w:val="FF0000"/>
          <w:sz w:val="20"/>
        </w:rPr>
        <w:t>(PLANDA BULUNMALI)</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9"/>
        <w:gridCol w:w="799"/>
        <w:gridCol w:w="922"/>
        <w:gridCol w:w="614"/>
        <w:gridCol w:w="1207"/>
        <w:gridCol w:w="1094"/>
        <w:gridCol w:w="762"/>
      </w:tblGrid>
      <w:tr w:rsidR="00272413" w:rsidRPr="000F59F6" w:rsidTr="001E2DC2">
        <w:trPr>
          <w:trHeight w:val="600"/>
        </w:trPr>
        <w:tc>
          <w:tcPr>
            <w:tcW w:w="3766" w:type="dxa"/>
            <w:gridSpan w:val="4"/>
            <w:shd w:val="clear" w:color="auto" w:fill="E2EFD9"/>
          </w:tcPr>
          <w:p w:rsidR="00272413" w:rsidRPr="000F59F6" w:rsidRDefault="00272413" w:rsidP="001E2DC2">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rsidR="00272413" w:rsidRPr="000F59F6" w:rsidRDefault="00272413" w:rsidP="001E2DC2">
            <w:pPr>
              <w:pStyle w:val="TableParagraph"/>
              <w:spacing w:before="184"/>
              <w:ind w:left="765"/>
              <w:rPr>
                <w:b/>
                <w:sz w:val="20"/>
                <w:lang w:val="tr-TR"/>
              </w:rPr>
            </w:pPr>
            <w:r w:rsidRPr="000F59F6">
              <w:rPr>
                <w:b/>
                <w:sz w:val="20"/>
                <w:lang w:val="tr-TR"/>
              </w:rPr>
              <w:t>Mevcut Kapasite Kullanımı ve Performans</w:t>
            </w:r>
          </w:p>
        </w:tc>
      </w:tr>
      <w:tr w:rsidR="00272413" w:rsidRPr="000F59F6" w:rsidTr="00EC7485">
        <w:trPr>
          <w:trHeight w:val="800"/>
        </w:trPr>
        <w:tc>
          <w:tcPr>
            <w:tcW w:w="943" w:type="dxa"/>
            <w:vMerge w:val="restart"/>
            <w:textDirection w:val="btLr"/>
          </w:tcPr>
          <w:p w:rsidR="00272413" w:rsidRPr="000F59F6" w:rsidRDefault="00272413" w:rsidP="001E2DC2">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w w:val="99"/>
                <w:sz w:val="20"/>
                <w:lang w:val="tr-TR"/>
              </w:rPr>
              <w:t>N</w:t>
            </w:r>
            <w:r w:rsidRPr="000F59F6">
              <w:rPr>
                <w:spacing w:val="-1"/>
                <w:w w:val="99"/>
                <w:sz w:val="20"/>
                <w:lang w:val="tr-TR"/>
              </w:rPr>
              <w:t>or</w:t>
            </w:r>
            <w:r w:rsidRPr="000F59F6">
              <w:rPr>
                <w:w w:val="99"/>
                <w:sz w:val="20"/>
                <w:lang w:val="tr-TR"/>
              </w:rPr>
              <w:t>m</w:t>
            </w:r>
            <w:r w:rsidRPr="000F59F6">
              <w:rPr>
                <w:sz w:val="20"/>
                <w:lang w:val="tr-TR"/>
              </w:rPr>
              <w:t xml:space="preserve"> </w:t>
            </w:r>
            <w:r w:rsidRPr="000F59F6">
              <w:rPr>
                <w:w w:val="99"/>
                <w:sz w:val="20"/>
                <w:lang w:val="tr-TR"/>
              </w:rPr>
              <w:t>Say</w:t>
            </w:r>
            <w:r w:rsidRPr="000F59F6">
              <w:rPr>
                <w:spacing w:val="-1"/>
                <w:w w:val="99"/>
                <w:sz w:val="20"/>
                <w:lang w:val="tr-TR"/>
              </w:rPr>
              <w:t>ı</w:t>
            </w:r>
            <w:r w:rsidRPr="000F59F6">
              <w:rPr>
                <w:w w:val="99"/>
                <w:sz w:val="20"/>
                <w:lang w:val="tr-TR"/>
              </w:rPr>
              <w:t>sı</w:t>
            </w:r>
          </w:p>
        </w:tc>
        <w:tc>
          <w:tcPr>
            <w:tcW w:w="941" w:type="dxa"/>
            <w:vMerge w:val="restart"/>
            <w:textDirection w:val="btLr"/>
          </w:tcPr>
          <w:p w:rsidR="00272413" w:rsidRPr="000F59F6" w:rsidRDefault="00272413" w:rsidP="001E2DC2">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sz w:val="20"/>
                <w:lang w:val="tr-TR"/>
              </w:rPr>
              <w:t xml:space="preserve"> </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rsidR="00272413" w:rsidRPr="000F59F6" w:rsidRDefault="00272413" w:rsidP="001E2DC2">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w:t>
            </w:r>
            <w:r w:rsidRPr="000F59F6">
              <w:rPr>
                <w:sz w:val="20"/>
                <w:lang w:val="tr-TR"/>
              </w:rPr>
              <w:t xml:space="preserve"> </w:t>
            </w:r>
            <w:r w:rsidRPr="000F59F6">
              <w:rPr>
                <w:w w:val="99"/>
                <w:sz w:val="20"/>
                <w:lang w:val="tr-TR"/>
              </w:rPr>
              <w:t>Duyulan</w:t>
            </w:r>
            <w:r w:rsidRPr="000F59F6">
              <w:rPr>
                <w:spacing w:val="-2"/>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rsidR="00272413" w:rsidRPr="000F59F6" w:rsidRDefault="00272413" w:rsidP="001E2DC2">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z w:val="20"/>
                <w:lang w:val="tr-TR"/>
              </w:rPr>
              <w:t xml:space="preserve"> </w:t>
            </w:r>
            <w:r w:rsidRPr="000F59F6">
              <w:rPr>
                <w:spacing w:val="-1"/>
                <w:w w:val="99"/>
                <w:sz w:val="20"/>
                <w:lang w:val="tr-TR"/>
              </w:rPr>
              <w:t>Od</w:t>
            </w:r>
            <w:r w:rsidRPr="000F59F6">
              <w:rPr>
                <w:w w:val="99"/>
                <w:sz w:val="20"/>
                <w:lang w:val="tr-TR"/>
              </w:rPr>
              <w:t>ası</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rsidR="00272413" w:rsidRPr="000F59F6" w:rsidRDefault="00272413" w:rsidP="001E2DC2">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rsidR="00272413" w:rsidRPr="000F59F6" w:rsidRDefault="00272413" w:rsidP="001E2DC2">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272413" w:rsidRPr="000F59F6" w:rsidTr="00EC7485">
        <w:trPr>
          <w:trHeight w:val="2420"/>
        </w:trPr>
        <w:tc>
          <w:tcPr>
            <w:tcW w:w="943" w:type="dxa"/>
            <w:vMerge/>
            <w:tcBorders>
              <w:top w:val="nil"/>
            </w:tcBorders>
            <w:textDirection w:val="btLr"/>
          </w:tcPr>
          <w:p w:rsidR="00272413" w:rsidRPr="000F59F6" w:rsidRDefault="00272413" w:rsidP="001E2DC2">
            <w:pPr>
              <w:rPr>
                <w:sz w:val="2"/>
                <w:szCs w:val="2"/>
              </w:rPr>
            </w:pPr>
          </w:p>
        </w:tc>
        <w:tc>
          <w:tcPr>
            <w:tcW w:w="941" w:type="dxa"/>
            <w:vMerge/>
            <w:tcBorders>
              <w:top w:val="nil"/>
            </w:tcBorders>
            <w:textDirection w:val="btLr"/>
          </w:tcPr>
          <w:p w:rsidR="00272413" w:rsidRPr="000F59F6" w:rsidRDefault="00272413" w:rsidP="001E2DC2">
            <w:pPr>
              <w:rPr>
                <w:sz w:val="2"/>
                <w:szCs w:val="2"/>
              </w:rPr>
            </w:pPr>
          </w:p>
        </w:tc>
        <w:tc>
          <w:tcPr>
            <w:tcW w:w="943" w:type="dxa"/>
            <w:vMerge/>
            <w:tcBorders>
              <w:top w:val="nil"/>
            </w:tcBorders>
            <w:textDirection w:val="btLr"/>
          </w:tcPr>
          <w:p w:rsidR="00272413" w:rsidRPr="000F59F6" w:rsidRDefault="00272413" w:rsidP="001E2DC2">
            <w:pPr>
              <w:rPr>
                <w:sz w:val="2"/>
                <w:szCs w:val="2"/>
              </w:rPr>
            </w:pPr>
          </w:p>
        </w:tc>
        <w:tc>
          <w:tcPr>
            <w:tcW w:w="939" w:type="dxa"/>
            <w:vMerge/>
            <w:tcBorders>
              <w:top w:val="nil"/>
            </w:tcBorders>
            <w:textDirection w:val="btLr"/>
          </w:tcPr>
          <w:p w:rsidR="00272413" w:rsidRPr="000F59F6" w:rsidRDefault="00272413" w:rsidP="001E2DC2">
            <w:pPr>
              <w:rPr>
                <w:sz w:val="2"/>
                <w:szCs w:val="2"/>
              </w:rPr>
            </w:pPr>
          </w:p>
        </w:tc>
        <w:tc>
          <w:tcPr>
            <w:tcW w:w="799" w:type="dxa"/>
            <w:textDirection w:val="btLr"/>
          </w:tcPr>
          <w:p w:rsidR="00272413" w:rsidRPr="000F59F6" w:rsidRDefault="00272413" w:rsidP="001E2DC2">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rsidR="00272413" w:rsidRPr="000F59F6" w:rsidRDefault="00272413" w:rsidP="001E2DC2">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rsidR="00272413" w:rsidRPr="000F59F6" w:rsidRDefault="00272413" w:rsidP="001E2DC2">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Pr="000F59F6">
              <w:rPr>
                <w:spacing w:val="-1"/>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rsidR="00272413" w:rsidRPr="000F59F6" w:rsidRDefault="00272413" w:rsidP="001E2DC2">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rsidR="00272413" w:rsidRPr="000F59F6" w:rsidRDefault="00272413" w:rsidP="001E2DC2">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w w:val="99"/>
                <w:sz w:val="20"/>
                <w:lang w:val="tr-TR"/>
              </w:rPr>
              <w:t>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rsidR="00272413" w:rsidRPr="000F59F6" w:rsidRDefault="00272413" w:rsidP="001E2DC2">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272413" w:rsidRPr="000F59F6" w:rsidTr="00EC7485">
        <w:trPr>
          <w:trHeight w:val="1020"/>
        </w:trPr>
        <w:tc>
          <w:tcPr>
            <w:tcW w:w="943" w:type="dxa"/>
          </w:tcPr>
          <w:p w:rsidR="00272413" w:rsidRPr="000F59F6" w:rsidRDefault="000A658F" w:rsidP="001E2DC2">
            <w:pPr>
              <w:pStyle w:val="TableParagraph"/>
              <w:rPr>
                <w:rFonts w:ascii="Times New Roman"/>
                <w:sz w:val="18"/>
                <w:lang w:val="tr-TR"/>
              </w:rPr>
            </w:pPr>
            <w:r>
              <w:rPr>
                <w:rFonts w:ascii="Times New Roman"/>
                <w:sz w:val="18"/>
                <w:lang w:val="tr-TR"/>
              </w:rPr>
              <w:t>1</w:t>
            </w:r>
          </w:p>
        </w:tc>
        <w:tc>
          <w:tcPr>
            <w:tcW w:w="941" w:type="dxa"/>
          </w:tcPr>
          <w:p w:rsidR="00272413" w:rsidRPr="000F59F6" w:rsidRDefault="000A658F" w:rsidP="001E2DC2">
            <w:pPr>
              <w:pStyle w:val="TableParagraph"/>
              <w:rPr>
                <w:rFonts w:ascii="Times New Roman"/>
                <w:sz w:val="18"/>
                <w:lang w:val="tr-TR"/>
              </w:rPr>
            </w:pPr>
            <w:r>
              <w:rPr>
                <w:rFonts w:ascii="Times New Roman"/>
                <w:sz w:val="18"/>
                <w:lang w:val="tr-TR"/>
              </w:rPr>
              <w:t>1</w:t>
            </w:r>
          </w:p>
        </w:tc>
        <w:tc>
          <w:tcPr>
            <w:tcW w:w="943" w:type="dxa"/>
          </w:tcPr>
          <w:p w:rsidR="00272413" w:rsidRPr="000F59F6" w:rsidRDefault="000A658F" w:rsidP="001E2DC2">
            <w:pPr>
              <w:pStyle w:val="TableParagraph"/>
              <w:rPr>
                <w:rFonts w:ascii="Times New Roman"/>
                <w:sz w:val="18"/>
                <w:lang w:val="tr-TR"/>
              </w:rPr>
            </w:pPr>
            <w:r>
              <w:rPr>
                <w:rFonts w:ascii="Times New Roman"/>
                <w:sz w:val="18"/>
                <w:lang w:val="tr-TR"/>
              </w:rPr>
              <w:t>-</w:t>
            </w:r>
          </w:p>
        </w:tc>
        <w:tc>
          <w:tcPr>
            <w:tcW w:w="939" w:type="dxa"/>
          </w:tcPr>
          <w:p w:rsidR="00272413" w:rsidRPr="000F59F6" w:rsidRDefault="000A658F" w:rsidP="001E2DC2">
            <w:pPr>
              <w:pStyle w:val="TableParagraph"/>
              <w:rPr>
                <w:rFonts w:ascii="Times New Roman"/>
                <w:sz w:val="18"/>
                <w:lang w:val="tr-TR"/>
              </w:rPr>
            </w:pPr>
            <w:r>
              <w:rPr>
                <w:rFonts w:ascii="Times New Roman"/>
                <w:sz w:val="18"/>
                <w:lang w:val="tr-TR"/>
              </w:rPr>
              <w:t>1</w:t>
            </w:r>
          </w:p>
        </w:tc>
        <w:tc>
          <w:tcPr>
            <w:tcW w:w="799" w:type="dxa"/>
          </w:tcPr>
          <w:p w:rsidR="00272413" w:rsidRPr="000F59F6" w:rsidRDefault="000A658F" w:rsidP="001E2DC2">
            <w:pPr>
              <w:pStyle w:val="TableParagraph"/>
              <w:rPr>
                <w:rFonts w:ascii="Times New Roman"/>
                <w:sz w:val="18"/>
                <w:lang w:val="tr-TR"/>
              </w:rPr>
            </w:pPr>
            <w:r>
              <w:rPr>
                <w:rFonts w:ascii="Times New Roman"/>
                <w:sz w:val="18"/>
                <w:lang w:val="tr-TR"/>
              </w:rPr>
              <w:t>176</w:t>
            </w:r>
          </w:p>
        </w:tc>
        <w:tc>
          <w:tcPr>
            <w:tcW w:w="922" w:type="dxa"/>
          </w:tcPr>
          <w:p w:rsidR="00272413" w:rsidRPr="000F59F6" w:rsidRDefault="000A658F" w:rsidP="001E2DC2">
            <w:pPr>
              <w:pStyle w:val="TableParagraph"/>
              <w:rPr>
                <w:rFonts w:ascii="Times New Roman"/>
                <w:sz w:val="18"/>
                <w:lang w:val="tr-TR"/>
              </w:rPr>
            </w:pPr>
            <w:r>
              <w:rPr>
                <w:rFonts w:ascii="Times New Roman"/>
                <w:sz w:val="18"/>
                <w:lang w:val="tr-TR"/>
              </w:rPr>
              <w:t>16</w:t>
            </w:r>
          </w:p>
        </w:tc>
        <w:tc>
          <w:tcPr>
            <w:tcW w:w="614" w:type="dxa"/>
          </w:tcPr>
          <w:p w:rsidR="00272413" w:rsidRPr="000F59F6" w:rsidRDefault="000A658F" w:rsidP="001E2DC2">
            <w:pPr>
              <w:pStyle w:val="TableParagraph"/>
              <w:rPr>
                <w:rFonts w:ascii="Times New Roman"/>
                <w:sz w:val="18"/>
                <w:lang w:val="tr-TR"/>
              </w:rPr>
            </w:pPr>
            <w:r>
              <w:rPr>
                <w:rFonts w:ascii="Times New Roman"/>
                <w:sz w:val="18"/>
                <w:lang w:val="tr-TR"/>
              </w:rPr>
              <w:t>176</w:t>
            </w:r>
          </w:p>
        </w:tc>
        <w:tc>
          <w:tcPr>
            <w:tcW w:w="1207" w:type="dxa"/>
          </w:tcPr>
          <w:p w:rsidR="00272413" w:rsidRPr="000F59F6" w:rsidRDefault="000A658F" w:rsidP="001E2DC2">
            <w:pPr>
              <w:pStyle w:val="TableParagraph"/>
              <w:rPr>
                <w:rFonts w:ascii="Times New Roman"/>
                <w:sz w:val="18"/>
                <w:lang w:val="tr-TR"/>
              </w:rPr>
            </w:pPr>
            <w:r>
              <w:rPr>
                <w:rFonts w:ascii="Times New Roman"/>
                <w:sz w:val="18"/>
                <w:lang w:val="tr-TR"/>
              </w:rPr>
              <w:t>2</w:t>
            </w:r>
          </w:p>
        </w:tc>
        <w:tc>
          <w:tcPr>
            <w:tcW w:w="1094" w:type="dxa"/>
          </w:tcPr>
          <w:p w:rsidR="00272413" w:rsidRPr="000F59F6" w:rsidRDefault="000A658F" w:rsidP="001E2DC2">
            <w:pPr>
              <w:pStyle w:val="TableParagraph"/>
              <w:rPr>
                <w:rFonts w:ascii="Times New Roman"/>
                <w:sz w:val="18"/>
                <w:lang w:val="tr-TR"/>
              </w:rPr>
            </w:pPr>
            <w:r>
              <w:rPr>
                <w:rFonts w:ascii="Times New Roman"/>
                <w:sz w:val="18"/>
                <w:lang w:val="tr-TR"/>
              </w:rPr>
              <w:t>10</w:t>
            </w:r>
          </w:p>
        </w:tc>
        <w:tc>
          <w:tcPr>
            <w:tcW w:w="762" w:type="dxa"/>
          </w:tcPr>
          <w:p w:rsidR="00272413" w:rsidRPr="000F59F6" w:rsidRDefault="000A658F" w:rsidP="001E2DC2">
            <w:pPr>
              <w:pStyle w:val="TableParagraph"/>
              <w:rPr>
                <w:rFonts w:ascii="Times New Roman"/>
                <w:sz w:val="18"/>
                <w:lang w:val="tr-TR"/>
              </w:rPr>
            </w:pPr>
            <w:r>
              <w:rPr>
                <w:rFonts w:ascii="Times New Roman"/>
                <w:sz w:val="18"/>
                <w:lang w:val="tr-TR"/>
              </w:rPr>
              <w:t>2</w:t>
            </w:r>
          </w:p>
        </w:tc>
      </w:tr>
    </w:tbl>
    <w:p w:rsidR="00272413" w:rsidRPr="000F59F6" w:rsidRDefault="00272413" w:rsidP="00272413">
      <w:pPr>
        <w:rPr>
          <w:rFonts w:ascii="Times New Roman"/>
          <w:sz w:val="18"/>
        </w:rPr>
        <w:sectPr w:rsidR="00272413" w:rsidRPr="000F59F6" w:rsidSect="005B428F">
          <w:pgSz w:w="11910" w:h="16840"/>
          <w:pgMar w:top="1580" w:right="1260" w:bottom="1280" w:left="1260" w:header="0" w:footer="1037" w:gutter="0"/>
          <w:cols w:space="708"/>
        </w:sectPr>
      </w:pPr>
    </w:p>
    <w:p w:rsidR="00272413" w:rsidRPr="000F59F6" w:rsidRDefault="002C7C80" w:rsidP="002C7C80">
      <w:pPr>
        <w:pStyle w:val="Balk4"/>
        <w:keepNext w:val="0"/>
        <w:keepLines w:val="0"/>
        <w:widowControl w:val="0"/>
        <w:tabs>
          <w:tab w:val="left" w:pos="812"/>
        </w:tabs>
        <w:autoSpaceDE w:val="0"/>
        <w:autoSpaceDN w:val="0"/>
        <w:spacing w:before="78" w:line="240" w:lineRule="auto"/>
        <w:jc w:val="both"/>
        <w:rPr>
          <w:rFonts w:ascii="Cambria" w:eastAsia="Cambria" w:hAnsi="Cambria" w:cs="Cambria"/>
          <w:b/>
          <w:bCs/>
          <w:i w:val="0"/>
          <w:iCs w:val="0"/>
          <w:color w:val="auto"/>
          <w:kern w:val="0"/>
          <w:sz w:val="28"/>
          <w:szCs w:val="28"/>
        </w:rPr>
      </w:pPr>
      <w:r>
        <w:rPr>
          <w:rFonts w:ascii="Cambria" w:eastAsia="Cambria" w:hAnsi="Cambria" w:cs="Cambria"/>
          <w:b/>
          <w:bCs/>
          <w:i w:val="0"/>
          <w:iCs w:val="0"/>
          <w:color w:val="auto"/>
          <w:kern w:val="0"/>
          <w:sz w:val="28"/>
          <w:szCs w:val="28"/>
        </w:rPr>
        <w:lastRenderedPageBreak/>
        <w:t>2.7.3.</w:t>
      </w:r>
      <w:r w:rsidR="00272413" w:rsidRPr="000F59F6">
        <w:rPr>
          <w:rFonts w:ascii="Cambria" w:eastAsia="Cambria" w:hAnsi="Cambria" w:cs="Cambria"/>
          <w:b/>
          <w:bCs/>
          <w:i w:val="0"/>
          <w:iCs w:val="0"/>
          <w:color w:val="auto"/>
          <w:kern w:val="0"/>
          <w:sz w:val="28"/>
          <w:szCs w:val="28"/>
        </w:rPr>
        <w:t>Teknolojik Düzey</w:t>
      </w:r>
    </w:p>
    <w:p w:rsidR="00272413" w:rsidRPr="000F59F6" w:rsidRDefault="00272413" w:rsidP="00272413">
      <w:pPr>
        <w:pStyle w:val="GvdeMetni"/>
        <w:spacing w:line="360" w:lineRule="auto"/>
        <w:ind w:left="118" w:right="114"/>
        <w:jc w:val="both"/>
        <w:rPr>
          <w:lang w:val="tr-TR"/>
        </w:rPr>
      </w:pPr>
      <w:r w:rsidRPr="000F59F6">
        <w:rPr>
          <w:lang w:val="tr-TR"/>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rsidR="00272413" w:rsidRPr="000F59F6" w:rsidRDefault="00272413" w:rsidP="00272413">
      <w:pPr>
        <w:pStyle w:val="GvdeMetni"/>
        <w:spacing w:before="1"/>
        <w:rPr>
          <w:lang w:val="tr-TR"/>
        </w:rPr>
      </w:pPr>
    </w:p>
    <w:p w:rsidR="00EC7485" w:rsidRPr="000F59F6" w:rsidRDefault="00272413" w:rsidP="00EC7485">
      <w:pPr>
        <w:ind w:left="118"/>
        <w:rPr>
          <w:b/>
          <w:color w:val="FF0000"/>
          <w:sz w:val="20"/>
        </w:rPr>
      </w:pPr>
      <w:r w:rsidRPr="000F59F6">
        <w:rPr>
          <w:b/>
          <w:sz w:val="20"/>
        </w:rPr>
        <w:t>Tablo 15. Teknolojik Araç-Gereç Durumu</w:t>
      </w:r>
      <w:r w:rsidR="00EC7485" w:rsidRPr="000F59F6">
        <w:rPr>
          <w:b/>
          <w:sz w:val="20"/>
        </w:rPr>
        <w:t xml:space="preserve"> </w:t>
      </w:r>
      <w:r w:rsidR="00EC7485" w:rsidRPr="000F59F6">
        <w:rPr>
          <w:b/>
          <w:color w:val="FF0000"/>
          <w:sz w:val="20"/>
        </w:rPr>
        <w:t>(PLANDA BULUNMALI)</w:t>
      </w: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5"/>
        <w:gridCol w:w="1183"/>
        <w:gridCol w:w="1147"/>
        <w:gridCol w:w="1337"/>
      </w:tblGrid>
      <w:tr w:rsidR="00272413" w:rsidRPr="000F59F6" w:rsidTr="001E2DC2">
        <w:trPr>
          <w:trHeight w:val="360"/>
        </w:trPr>
        <w:tc>
          <w:tcPr>
            <w:tcW w:w="3818" w:type="dxa"/>
            <w:tcBorders>
              <w:bottom w:val="single" w:sz="6" w:space="0" w:color="000000"/>
              <w:right w:val="single" w:sz="6" w:space="0" w:color="000000"/>
            </w:tcBorders>
            <w:shd w:val="clear" w:color="auto" w:fill="E2EFD9"/>
          </w:tcPr>
          <w:p w:rsidR="00272413" w:rsidRPr="000F59F6" w:rsidRDefault="00272413" w:rsidP="001E2DC2">
            <w:pPr>
              <w:pStyle w:val="TableParagraph"/>
              <w:spacing w:line="234" w:lineRule="exact"/>
              <w:ind w:left="97"/>
              <w:rPr>
                <w:b/>
                <w:sz w:val="20"/>
                <w:lang w:val="tr-TR"/>
              </w:rPr>
            </w:pPr>
            <w:r w:rsidRPr="000F59F6">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rsidR="00272413" w:rsidRPr="000F59F6" w:rsidRDefault="00272413" w:rsidP="001E2DC2">
            <w:pPr>
              <w:pStyle w:val="TableParagraph"/>
              <w:spacing w:before="1"/>
              <w:ind w:left="516" w:right="519"/>
              <w:jc w:val="center"/>
              <w:rPr>
                <w:b/>
                <w:sz w:val="20"/>
                <w:lang w:val="tr-TR"/>
              </w:rPr>
            </w:pPr>
            <w:r w:rsidRPr="000F59F6">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rsidR="00272413" w:rsidRPr="000F59F6" w:rsidRDefault="00272413" w:rsidP="001E2DC2">
            <w:pPr>
              <w:pStyle w:val="TableParagraph"/>
              <w:spacing w:before="1"/>
              <w:ind w:left="347"/>
              <w:rPr>
                <w:b/>
                <w:sz w:val="20"/>
                <w:lang w:val="tr-TR"/>
              </w:rPr>
            </w:pPr>
            <w:r w:rsidRPr="000F59F6">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rsidR="00272413" w:rsidRPr="000F59F6" w:rsidRDefault="00272413" w:rsidP="001E2DC2">
            <w:pPr>
              <w:pStyle w:val="TableParagraph"/>
              <w:spacing w:before="1"/>
              <w:ind w:left="328"/>
              <w:rPr>
                <w:b/>
                <w:sz w:val="20"/>
                <w:lang w:val="tr-TR"/>
              </w:rPr>
            </w:pPr>
            <w:r w:rsidRPr="000F59F6">
              <w:rPr>
                <w:b/>
                <w:sz w:val="20"/>
                <w:lang w:val="tr-TR"/>
              </w:rPr>
              <w:t>2023</w:t>
            </w:r>
          </w:p>
        </w:tc>
        <w:tc>
          <w:tcPr>
            <w:tcW w:w="1337" w:type="dxa"/>
            <w:tcBorders>
              <w:left w:val="single" w:sz="6" w:space="0" w:color="000000"/>
              <w:bottom w:val="single" w:sz="6" w:space="0" w:color="000000"/>
            </w:tcBorders>
            <w:shd w:val="clear" w:color="auto" w:fill="E2EFD9"/>
          </w:tcPr>
          <w:p w:rsidR="00272413" w:rsidRPr="000F59F6" w:rsidRDefault="00272413" w:rsidP="001E2DC2">
            <w:pPr>
              <w:pStyle w:val="TableParagraph"/>
              <w:spacing w:before="1"/>
              <w:ind w:left="342"/>
              <w:rPr>
                <w:b/>
                <w:sz w:val="20"/>
                <w:lang w:val="tr-TR"/>
              </w:rPr>
            </w:pPr>
            <w:r w:rsidRPr="000F59F6">
              <w:rPr>
                <w:b/>
                <w:sz w:val="20"/>
                <w:lang w:val="tr-TR"/>
              </w:rPr>
              <w:t>İhtiyaç</w:t>
            </w:r>
          </w:p>
        </w:tc>
      </w:tr>
      <w:tr w:rsidR="00272413" w:rsidRPr="000F59F6" w:rsidTr="001E2DC2">
        <w:trPr>
          <w:trHeight w:val="340"/>
        </w:trPr>
        <w:tc>
          <w:tcPr>
            <w:tcW w:w="3818" w:type="dxa"/>
            <w:tcBorders>
              <w:top w:val="single" w:sz="6" w:space="0" w:color="000000"/>
              <w:bottom w:val="single" w:sz="6" w:space="0" w:color="000000"/>
              <w:right w:val="single" w:sz="6" w:space="0" w:color="000000"/>
            </w:tcBorders>
          </w:tcPr>
          <w:p w:rsidR="00272413" w:rsidRPr="000F59F6" w:rsidRDefault="000A658F" w:rsidP="001E2DC2">
            <w:pPr>
              <w:pStyle w:val="TableParagraph"/>
              <w:spacing w:line="234" w:lineRule="exact"/>
              <w:ind w:left="97"/>
              <w:rPr>
                <w:sz w:val="20"/>
                <w:lang w:val="tr-TR"/>
              </w:rPr>
            </w:pPr>
            <w:r>
              <w:rPr>
                <w:sz w:val="20"/>
                <w:lang w:val="tr-TR"/>
              </w:rPr>
              <w:t>AKILLI TAHTA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0A658F" w:rsidP="001E2DC2">
            <w:pPr>
              <w:pStyle w:val="TableParagraph"/>
              <w:rPr>
                <w:rFonts w:ascii="Times New Roman"/>
                <w:lang w:val="tr-TR"/>
              </w:rPr>
            </w:pPr>
            <w:r>
              <w:rPr>
                <w:rFonts w:ascii="Times New Roman"/>
                <w:lang w:val="tr-TR"/>
              </w:rPr>
              <w:t>9</w:t>
            </w:r>
          </w:p>
        </w:tc>
        <w:tc>
          <w:tcPr>
            <w:tcW w:w="1183" w:type="dxa"/>
            <w:tcBorders>
              <w:top w:val="single" w:sz="6" w:space="0" w:color="000000"/>
              <w:left w:val="single" w:sz="6" w:space="0" w:color="000000"/>
              <w:bottom w:val="single" w:sz="6" w:space="0" w:color="000000"/>
              <w:right w:val="single" w:sz="6" w:space="0" w:color="000000"/>
            </w:tcBorders>
          </w:tcPr>
          <w:p w:rsidR="00272413" w:rsidRPr="000F59F6" w:rsidRDefault="000A658F" w:rsidP="001E2DC2">
            <w:pPr>
              <w:pStyle w:val="TableParagraph"/>
              <w:rPr>
                <w:rFonts w:ascii="Times New Roman"/>
                <w:lang w:val="tr-TR"/>
              </w:rPr>
            </w:pPr>
            <w:r>
              <w:rPr>
                <w:rFonts w:ascii="Times New Roman"/>
                <w:lang w:val="tr-TR"/>
              </w:rPr>
              <w:t>9</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0A658F" w:rsidP="001E2DC2">
            <w:pPr>
              <w:pStyle w:val="TableParagraph"/>
              <w:rPr>
                <w:rFonts w:ascii="Times New Roman"/>
                <w:lang w:val="tr-TR"/>
              </w:rPr>
            </w:pPr>
            <w:r>
              <w:rPr>
                <w:rFonts w:ascii="Times New Roman"/>
                <w:lang w:val="tr-TR"/>
              </w:rPr>
              <w:t>9</w:t>
            </w:r>
          </w:p>
        </w:tc>
        <w:tc>
          <w:tcPr>
            <w:tcW w:w="1337" w:type="dxa"/>
            <w:tcBorders>
              <w:top w:val="single" w:sz="6" w:space="0" w:color="000000"/>
              <w:left w:val="single" w:sz="6" w:space="0" w:color="000000"/>
              <w:bottom w:val="single" w:sz="6" w:space="0" w:color="000000"/>
            </w:tcBorders>
          </w:tcPr>
          <w:p w:rsidR="00272413" w:rsidRPr="000F59F6" w:rsidRDefault="000A658F" w:rsidP="001E2DC2">
            <w:pPr>
              <w:pStyle w:val="TableParagraph"/>
              <w:rPr>
                <w:rFonts w:ascii="Times New Roman"/>
                <w:lang w:val="tr-TR"/>
              </w:rPr>
            </w:pPr>
            <w:r>
              <w:rPr>
                <w:rFonts w:ascii="Times New Roman"/>
                <w:lang w:val="tr-TR"/>
              </w:rPr>
              <w:t>-</w:t>
            </w:r>
          </w:p>
        </w:tc>
      </w:tr>
      <w:tr w:rsidR="00272413" w:rsidRPr="000F59F6" w:rsidTr="001E2DC2">
        <w:trPr>
          <w:trHeight w:val="260"/>
        </w:trPr>
        <w:tc>
          <w:tcPr>
            <w:tcW w:w="3818" w:type="dxa"/>
            <w:tcBorders>
              <w:top w:val="single" w:sz="6" w:space="0" w:color="000000"/>
              <w:bottom w:val="single" w:sz="6" w:space="0" w:color="000000"/>
              <w:right w:val="single" w:sz="6" w:space="0" w:color="000000"/>
            </w:tcBorders>
          </w:tcPr>
          <w:p w:rsidR="00272413" w:rsidRPr="000F59F6" w:rsidRDefault="000A658F" w:rsidP="001E2DC2">
            <w:pPr>
              <w:pStyle w:val="TableParagraph"/>
              <w:rPr>
                <w:rFonts w:ascii="Times New Roman"/>
                <w:sz w:val="18"/>
                <w:lang w:val="tr-TR"/>
              </w:rPr>
            </w:pPr>
            <w:r>
              <w:rPr>
                <w:rFonts w:ascii="Times New Roman"/>
                <w:sz w:val="18"/>
                <w:lang w:val="tr-TR"/>
              </w:rPr>
              <w:t>B</w:t>
            </w:r>
            <w:r>
              <w:rPr>
                <w:rFonts w:ascii="Times New Roman"/>
                <w:sz w:val="18"/>
                <w:lang w:val="tr-TR"/>
              </w:rPr>
              <w:t>İ</w:t>
            </w:r>
            <w:r>
              <w:rPr>
                <w:rFonts w:ascii="Times New Roman"/>
                <w:sz w:val="18"/>
                <w:lang w:val="tr-TR"/>
              </w:rPr>
              <w:t>LG</w:t>
            </w:r>
            <w:r>
              <w:rPr>
                <w:rFonts w:ascii="Times New Roman"/>
                <w:sz w:val="18"/>
                <w:lang w:val="tr-TR"/>
              </w:rPr>
              <w:t>İ</w:t>
            </w:r>
            <w:r>
              <w:rPr>
                <w:rFonts w:ascii="Times New Roman"/>
                <w:sz w:val="18"/>
                <w:lang w:val="tr-TR"/>
              </w:rPr>
              <w:t>SAYAR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0A658F" w:rsidP="001E2DC2">
            <w:pPr>
              <w:pStyle w:val="TableParagraph"/>
              <w:rPr>
                <w:rFonts w:ascii="Times New Roman"/>
                <w:sz w:val="18"/>
                <w:lang w:val="tr-TR"/>
              </w:rPr>
            </w:pPr>
            <w:r>
              <w:rPr>
                <w:rFonts w:ascii="Times New Roman"/>
                <w:sz w:val="18"/>
                <w:lang w:val="tr-TR"/>
              </w:rPr>
              <w:t>2</w:t>
            </w:r>
          </w:p>
        </w:tc>
        <w:tc>
          <w:tcPr>
            <w:tcW w:w="1183" w:type="dxa"/>
            <w:tcBorders>
              <w:top w:val="single" w:sz="6" w:space="0" w:color="000000"/>
              <w:left w:val="single" w:sz="6" w:space="0" w:color="000000"/>
              <w:bottom w:val="single" w:sz="6" w:space="0" w:color="000000"/>
              <w:right w:val="single" w:sz="6" w:space="0" w:color="000000"/>
            </w:tcBorders>
          </w:tcPr>
          <w:p w:rsidR="00272413" w:rsidRPr="000F59F6" w:rsidRDefault="000A658F" w:rsidP="001E2DC2">
            <w:pPr>
              <w:pStyle w:val="TableParagraph"/>
              <w:rPr>
                <w:rFonts w:ascii="Times New Roman"/>
                <w:sz w:val="18"/>
                <w:lang w:val="tr-TR"/>
              </w:rPr>
            </w:pPr>
            <w:r>
              <w:rPr>
                <w:rFonts w:ascii="Times New Roman"/>
                <w:sz w:val="18"/>
                <w:lang w:val="tr-TR"/>
              </w:rPr>
              <w:t>3</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0A658F" w:rsidP="001E2DC2">
            <w:pPr>
              <w:pStyle w:val="TableParagraph"/>
              <w:rPr>
                <w:rFonts w:ascii="Times New Roman"/>
                <w:sz w:val="18"/>
                <w:lang w:val="tr-TR"/>
              </w:rPr>
            </w:pPr>
            <w:r>
              <w:rPr>
                <w:rFonts w:ascii="Times New Roman"/>
                <w:sz w:val="18"/>
                <w:lang w:val="tr-TR"/>
              </w:rPr>
              <w:t>3</w:t>
            </w:r>
          </w:p>
        </w:tc>
        <w:tc>
          <w:tcPr>
            <w:tcW w:w="1337" w:type="dxa"/>
            <w:tcBorders>
              <w:top w:val="single" w:sz="6" w:space="0" w:color="000000"/>
              <w:left w:val="single" w:sz="6" w:space="0" w:color="000000"/>
              <w:bottom w:val="single" w:sz="6" w:space="0" w:color="000000"/>
            </w:tcBorders>
          </w:tcPr>
          <w:p w:rsidR="00272413" w:rsidRPr="000F59F6" w:rsidRDefault="000A658F" w:rsidP="001E2DC2">
            <w:pPr>
              <w:pStyle w:val="TableParagraph"/>
              <w:rPr>
                <w:rFonts w:ascii="Times New Roman"/>
                <w:sz w:val="18"/>
                <w:lang w:val="tr-TR"/>
              </w:rPr>
            </w:pPr>
            <w:r>
              <w:rPr>
                <w:rFonts w:ascii="Times New Roman"/>
                <w:sz w:val="18"/>
                <w:lang w:val="tr-TR"/>
              </w:rPr>
              <w:t>-</w:t>
            </w:r>
          </w:p>
        </w:tc>
      </w:tr>
      <w:tr w:rsidR="00272413" w:rsidRPr="000F59F6" w:rsidTr="001E2DC2">
        <w:trPr>
          <w:trHeight w:val="260"/>
        </w:trPr>
        <w:tc>
          <w:tcPr>
            <w:tcW w:w="3818" w:type="dxa"/>
            <w:tcBorders>
              <w:top w:val="single" w:sz="6" w:space="0" w:color="000000"/>
              <w:right w:val="single" w:sz="6" w:space="0" w:color="000000"/>
            </w:tcBorders>
          </w:tcPr>
          <w:p w:rsidR="00272413" w:rsidRPr="000F59F6" w:rsidRDefault="000A658F" w:rsidP="001E2DC2">
            <w:pPr>
              <w:pStyle w:val="TableParagraph"/>
              <w:rPr>
                <w:rFonts w:ascii="Times New Roman"/>
                <w:sz w:val="20"/>
                <w:lang w:val="tr-TR"/>
              </w:rPr>
            </w:pPr>
            <w:r>
              <w:rPr>
                <w:rFonts w:ascii="Times New Roman"/>
                <w:sz w:val="20"/>
                <w:lang w:val="tr-TR"/>
              </w:rPr>
              <w:t>FOTOKOP</w:t>
            </w:r>
            <w:r>
              <w:rPr>
                <w:rFonts w:ascii="Times New Roman"/>
                <w:sz w:val="20"/>
                <w:lang w:val="tr-TR"/>
              </w:rPr>
              <w:t>İ</w:t>
            </w:r>
            <w:r>
              <w:rPr>
                <w:rFonts w:ascii="Times New Roman"/>
                <w:sz w:val="20"/>
                <w:lang w:val="tr-TR"/>
              </w:rPr>
              <w:t xml:space="preserve"> MAK</w:t>
            </w:r>
            <w:r>
              <w:rPr>
                <w:rFonts w:ascii="Times New Roman"/>
                <w:sz w:val="20"/>
                <w:lang w:val="tr-TR"/>
              </w:rPr>
              <w:t>İ</w:t>
            </w:r>
            <w:r>
              <w:rPr>
                <w:rFonts w:ascii="Times New Roman"/>
                <w:sz w:val="20"/>
                <w:lang w:val="tr-TR"/>
              </w:rPr>
              <w:t>NES</w:t>
            </w:r>
            <w:r>
              <w:rPr>
                <w:rFonts w:ascii="Times New Roman"/>
                <w:sz w:val="20"/>
                <w:lang w:val="tr-TR"/>
              </w:rPr>
              <w:t>İ</w:t>
            </w:r>
          </w:p>
        </w:tc>
        <w:tc>
          <w:tcPr>
            <w:tcW w:w="1565" w:type="dxa"/>
            <w:tcBorders>
              <w:top w:val="single" w:sz="6" w:space="0" w:color="000000"/>
              <w:left w:val="single" w:sz="6" w:space="0" w:color="000000"/>
              <w:right w:val="single" w:sz="6" w:space="0" w:color="000000"/>
            </w:tcBorders>
            <w:shd w:val="clear" w:color="auto" w:fill="E2EFD9"/>
          </w:tcPr>
          <w:p w:rsidR="00272413" w:rsidRPr="000F59F6" w:rsidRDefault="000A658F" w:rsidP="001E2DC2">
            <w:pPr>
              <w:pStyle w:val="TableParagraph"/>
              <w:rPr>
                <w:rFonts w:ascii="Times New Roman"/>
                <w:sz w:val="20"/>
                <w:lang w:val="tr-TR"/>
              </w:rPr>
            </w:pPr>
            <w:r>
              <w:rPr>
                <w:rFonts w:ascii="Times New Roman"/>
                <w:sz w:val="20"/>
                <w:lang w:val="tr-TR"/>
              </w:rPr>
              <w:t>4</w:t>
            </w:r>
          </w:p>
        </w:tc>
        <w:tc>
          <w:tcPr>
            <w:tcW w:w="1183" w:type="dxa"/>
            <w:tcBorders>
              <w:top w:val="single" w:sz="6" w:space="0" w:color="000000"/>
              <w:left w:val="single" w:sz="6" w:space="0" w:color="000000"/>
              <w:right w:val="single" w:sz="6" w:space="0" w:color="000000"/>
            </w:tcBorders>
          </w:tcPr>
          <w:p w:rsidR="00272413" w:rsidRPr="000F59F6" w:rsidRDefault="000A658F" w:rsidP="001E2DC2">
            <w:pPr>
              <w:pStyle w:val="TableParagraph"/>
              <w:rPr>
                <w:rFonts w:ascii="Times New Roman"/>
                <w:sz w:val="20"/>
                <w:lang w:val="tr-TR"/>
              </w:rPr>
            </w:pPr>
            <w:r>
              <w:rPr>
                <w:rFonts w:ascii="Times New Roman"/>
                <w:sz w:val="20"/>
                <w:lang w:val="tr-TR"/>
              </w:rPr>
              <w:t>4</w:t>
            </w:r>
          </w:p>
        </w:tc>
        <w:tc>
          <w:tcPr>
            <w:tcW w:w="1147" w:type="dxa"/>
            <w:tcBorders>
              <w:top w:val="single" w:sz="6" w:space="0" w:color="000000"/>
              <w:left w:val="single" w:sz="6" w:space="0" w:color="000000"/>
              <w:right w:val="single" w:sz="6" w:space="0" w:color="000000"/>
            </w:tcBorders>
            <w:shd w:val="clear" w:color="auto" w:fill="E2EFD9"/>
          </w:tcPr>
          <w:p w:rsidR="00272413" w:rsidRPr="000F59F6" w:rsidRDefault="000A658F" w:rsidP="001E2DC2">
            <w:pPr>
              <w:pStyle w:val="TableParagraph"/>
              <w:rPr>
                <w:rFonts w:ascii="Times New Roman"/>
                <w:sz w:val="20"/>
                <w:lang w:val="tr-TR"/>
              </w:rPr>
            </w:pPr>
            <w:r>
              <w:rPr>
                <w:rFonts w:ascii="Times New Roman"/>
                <w:sz w:val="20"/>
                <w:lang w:val="tr-TR"/>
              </w:rPr>
              <w:t>4</w:t>
            </w:r>
          </w:p>
        </w:tc>
        <w:tc>
          <w:tcPr>
            <w:tcW w:w="1337" w:type="dxa"/>
            <w:tcBorders>
              <w:top w:val="single" w:sz="6" w:space="0" w:color="000000"/>
              <w:left w:val="single" w:sz="6" w:space="0" w:color="000000"/>
            </w:tcBorders>
          </w:tcPr>
          <w:p w:rsidR="00272413" w:rsidRPr="000F59F6" w:rsidRDefault="000A658F" w:rsidP="001E2DC2">
            <w:pPr>
              <w:pStyle w:val="TableParagraph"/>
              <w:rPr>
                <w:rFonts w:ascii="Times New Roman"/>
                <w:sz w:val="20"/>
                <w:lang w:val="tr-TR"/>
              </w:rPr>
            </w:pPr>
            <w:r>
              <w:rPr>
                <w:rFonts w:ascii="Times New Roman"/>
                <w:sz w:val="20"/>
                <w:lang w:val="tr-TR"/>
              </w:rPr>
              <w:t>-</w:t>
            </w:r>
          </w:p>
        </w:tc>
      </w:tr>
    </w:tbl>
    <w:p w:rsidR="00272413" w:rsidRPr="000F59F6" w:rsidRDefault="00272413" w:rsidP="00272413">
      <w:pPr>
        <w:pStyle w:val="GvdeMetni"/>
        <w:spacing w:before="11"/>
        <w:rPr>
          <w:b/>
          <w:sz w:val="23"/>
          <w:lang w:val="tr-TR"/>
        </w:rPr>
      </w:pPr>
    </w:p>
    <w:p w:rsidR="00272413" w:rsidRPr="000F59F6" w:rsidRDefault="00272413" w:rsidP="00272413">
      <w:pPr>
        <w:pStyle w:val="GvdeMetni"/>
        <w:ind w:left="118" w:right="117"/>
        <w:jc w:val="both"/>
        <w:rPr>
          <w:color w:val="00B050"/>
          <w:lang w:val="tr-TR"/>
        </w:rPr>
      </w:pPr>
      <w:r w:rsidRPr="000F59F6">
        <w:rPr>
          <w:color w:val="00B050"/>
          <w:lang w:val="tr-TR"/>
        </w:rPr>
        <w:t>Okul/kurumun fiziki mekânlar açısından mevcut ve ihtiyaç durumunun da ortaya konulması gerekmektedir.</w:t>
      </w:r>
    </w:p>
    <w:p w:rsidR="00EC7485" w:rsidRPr="000F59F6" w:rsidRDefault="00EC7485" w:rsidP="00272413">
      <w:pPr>
        <w:pStyle w:val="GvdeMetni"/>
        <w:ind w:left="118" w:right="117"/>
        <w:jc w:val="both"/>
        <w:rPr>
          <w:lang w:val="tr-TR"/>
        </w:rPr>
      </w:pPr>
    </w:p>
    <w:p w:rsidR="00EC7485" w:rsidRPr="000F59F6" w:rsidRDefault="00272413" w:rsidP="00EC7485">
      <w:pPr>
        <w:ind w:left="118"/>
        <w:rPr>
          <w:b/>
          <w:color w:val="FF0000"/>
          <w:sz w:val="20"/>
        </w:rPr>
      </w:pPr>
      <w:r w:rsidRPr="000F59F6">
        <w:rPr>
          <w:b/>
          <w:sz w:val="20"/>
        </w:rPr>
        <w:t>Tablo 16</w:t>
      </w:r>
      <w:r w:rsidR="00EC7485" w:rsidRPr="000F59F6">
        <w:rPr>
          <w:b/>
          <w:color w:val="FF0000"/>
          <w:sz w:val="20"/>
        </w:rPr>
        <w:t>(PLANDA BULUNMALI)</w:t>
      </w: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7"/>
        <w:gridCol w:w="1639"/>
        <w:gridCol w:w="1022"/>
        <w:gridCol w:w="996"/>
        <w:gridCol w:w="1159"/>
        <w:gridCol w:w="1421"/>
      </w:tblGrid>
      <w:tr w:rsidR="00272413" w:rsidRPr="000F59F6" w:rsidTr="001013C8">
        <w:trPr>
          <w:trHeight w:val="400"/>
        </w:trPr>
        <w:tc>
          <w:tcPr>
            <w:tcW w:w="2967" w:type="dxa"/>
          </w:tcPr>
          <w:p w:rsidR="00272413" w:rsidRPr="000F59F6" w:rsidRDefault="00272413" w:rsidP="001E2DC2">
            <w:pPr>
              <w:pStyle w:val="TableParagraph"/>
              <w:spacing w:line="234" w:lineRule="exact"/>
              <w:ind w:left="97"/>
              <w:rPr>
                <w:sz w:val="20"/>
                <w:lang w:val="tr-TR"/>
              </w:rPr>
            </w:pPr>
            <w:r w:rsidRPr="000F59F6">
              <w:rPr>
                <w:sz w:val="20"/>
                <w:lang w:val="tr-TR"/>
              </w:rPr>
              <w:t>Fiziki Mekân</w:t>
            </w:r>
          </w:p>
        </w:tc>
        <w:tc>
          <w:tcPr>
            <w:tcW w:w="1639" w:type="dxa"/>
            <w:shd w:val="clear" w:color="auto" w:fill="E2EFD9"/>
          </w:tcPr>
          <w:p w:rsidR="00272413" w:rsidRPr="000F59F6" w:rsidRDefault="00272413" w:rsidP="001E2DC2">
            <w:pPr>
              <w:pStyle w:val="TableParagraph"/>
              <w:spacing w:before="1"/>
              <w:ind w:left="392" w:right="397"/>
              <w:jc w:val="center"/>
              <w:rPr>
                <w:b/>
                <w:sz w:val="20"/>
                <w:lang w:val="tr-TR"/>
              </w:rPr>
            </w:pPr>
            <w:r w:rsidRPr="000F59F6">
              <w:rPr>
                <w:b/>
                <w:sz w:val="20"/>
                <w:lang w:val="tr-TR"/>
              </w:rPr>
              <w:t>Var</w:t>
            </w:r>
          </w:p>
        </w:tc>
        <w:tc>
          <w:tcPr>
            <w:tcW w:w="1022" w:type="dxa"/>
          </w:tcPr>
          <w:p w:rsidR="00272413" w:rsidRPr="000F59F6" w:rsidRDefault="00272413" w:rsidP="001E2DC2">
            <w:pPr>
              <w:pStyle w:val="TableParagraph"/>
              <w:spacing w:before="1"/>
              <w:ind w:left="323"/>
              <w:rPr>
                <w:b/>
                <w:sz w:val="20"/>
                <w:lang w:val="tr-TR"/>
              </w:rPr>
            </w:pPr>
            <w:r w:rsidRPr="000F59F6">
              <w:rPr>
                <w:b/>
                <w:sz w:val="20"/>
                <w:lang w:val="tr-TR"/>
              </w:rPr>
              <w:t>Yok</w:t>
            </w:r>
          </w:p>
        </w:tc>
        <w:tc>
          <w:tcPr>
            <w:tcW w:w="996" w:type="dxa"/>
            <w:shd w:val="clear" w:color="auto" w:fill="E2EFD9"/>
          </w:tcPr>
          <w:p w:rsidR="00272413" w:rsidRPr="000F59F6" w:rsidRDefault="00272413" w:rsidP="001E2DC2">
            <w:pPr>
              <w:pStyle w:val="TableParagraph"/>
              <w:spacing w:before="1"/>
              <w:ind w:left="218"/>
              <w:rPr>
                <w:b/>
                <w:sz w:val="20"/>
                <w:lang w:val="tr-TR"/>
              </w:rPr>
            </w:pPr>
            <w:r w:rsidRPr="000F59F6">
              <w:rPr>
                <w:b/>
                <w:sz w:val="20"/>
                <w:lang w:val="tr-TR"/>
              </w:rPr>
              <w:t>Adedi</w:t>
            </w:r>
          </w:p>
        </w:tc>
        <w:tc>
          <w:tcPr>
            <w:tcW w:w="1159" w:type="dxa"/>
          </w:tcPr>
          <w:p w:rsidR="00272413" w:rsidRPr="000F59F6" w:rsidRDefault="00272413" w:rsidP="001E2DC2">
            <w:pPr>
              <w:pStyle w:val="TableParagraph"/>
              <w:spacing w:before="1"/>
              <w:ind w:left="253"/>
              <w:rPr>
                <w:b/>
                <w:sz w:val="20"/>
                <w:lang w:val="tr-TR"/>
              </w:rPr>
            </w:pPr>
            <w:r w:rsidRPr="000F59F6">
              <w:rPr>
                <w:b/>
                <w:sz w:val="20"/>
                <w:lang w:val="tr-TR"/>
              </w:rPr>
              <w:t>İhtiyaç</w:t>
            </w:r>
          </w:p>
        </w:tc>
        <w:tc>
          <w:tcPr>
            <w:tcW w:w="1421" w:type="dxa"/>
            <w:shd w:val="clear" w:color="auto" w:fill="E2EFD9"/>
          </w:tcPr>
          <w:p w:rsidR="00272413" w:rsidRPr="000F59F6" w:rsidRDefault="00272413" w:rsidP="001E2DC2">
            <w:pPr>
              <w:pStyle w:val="TableParagraph"/>
              <w:spacing w:before="1"/>
              <w:ind w:left="194"/>
              <w:rPr>
                <w:b/>
                <w:sz w:val="20"/>
                <w:lang w:val="tr-TR"/>
              </w:rPr>
            </w:pPr>
            <w:r w:rsidRPr="000F59F6">
              <w:rPr>
                <w:b/>
                <w:sz w:val="20"/>
                <w:lang w:val="tr-TR"/>
              </w:rPr>
              <w:t>Açıklama</w:t>
            </w:r>
          </w:p>
        </w:tc>
      </w:tr>
      <w:tr w:rsidR="00272413" w:rsidRPr="000F59F6" w:rsidTr="001013C8">
        <w:trPr>
          <w:trHeight w:val="560"/>
        </w:trPr>
        <w:tc>
          <w:tcPr>
            <w:tcW w:w="2967" w:type="dxa"/>
            <w:shd w:val="clear" w:color="auto" w:fill="E2EFD9"/>
          </w:tcPr>
          <w:p w:rsidR="00272413" w:rsidRPr="000F59F6" w:rsidRDefault="00272413" w:rsidP="001E2DC2">
            <w:pPr>
              <w:pStyle w:val="TableParagraph"/>
              <w:spacing w:line="234" w:lineRule="exact"/>
              <w:ind w:left="97"/>
              <w:rPr>
                <w:sz w:val="20"/>
                <w:lang w:val="tr-TR"/>
              </w:rPr>
            </w:pPr>
            <w:r w:rsidRPr="000F59F6">
              <w:rPr>
                <w:sz w:val="20"/>
                <w:lang w:val="tr-TR"/>
              </w:rPr>
              <w:t>Öğretmen Çalışma Odası</w:t>
            </w:r>
          </w:p>
        </w:tc>
        <w:tc>
          <w:tcPr>
            <w:tcW w:w="1639" w:type="dxa"/>
            <w:shd w:val="clear" w:color="auto" w:fill="E2EFD9"/>
          </w:tcPr>
          <w:p w:rsidR="00272413" w:rsidRPr="000F59F6" w:rsidRDefault="000A658F" w:rsidP="001E2DC2">
            <w:pPr>
              <w:pStyle w:val="TableParagraph"/>
              <w:rPr>
                <w:rFonts w:ascii="Times New Roman"/>
                <w:lang w:val="tr-TR"/>
              </w:rPr>
            </w:pPr>
            <w:r>
              <w:rPr>
                <w:rFonts w:ascii="Times New Roman"/>
                <w:lang w:val="tr-TR"/>
              </w:rPr>
              <w:t>X</w:t>
            </w:r>
          </w:p>
        </w:tc>
        <w:tc>
          <w:tcPr>
            <w:tcW w:w="1022" w:type="dxa"/>
            <w:shd w:val="clear" w:color="auto" w:fill="E2EFD9"/>
          </w:tcPr>
          <w:p w:rsidR="00272413" w:rsidRPr="000F59F6" w:rsidRDefault="000A658F" w:rsidP="001E2DC2">
            <w:pPr>
              <w:pStyle w:val="TableParagraph"/>
              <w:rPr>
                <w:rFonts w:ascii="Times New Roman"/>
                <w:lang w:val="tr-TR"/>
              </w:rPr>
            </w:pPr>
            <w:r>
              <w:rPr>
                <w:rFonts w:ascii="Times New Roman"/>
                <w:lang w:val="tr-TR"/>
              </w:rPr>
              <w:t>-</w:t>
            </w:r>
          </w:p>
        </w:tc>
        <w:tc>
          <w:tcPr>
            <w:tcW w:w="996" w:type="dxa"/>
            <w:shd w:val="clear" w:color="auto" w:fill="E2EFD9"/>
          </w:tcPr>
          <w:p w:rsidR="00272413" w:rsidRPr="000F59F6" w:rsidRDefault="000A658F" w:rsidP="001E2DC2">
            <w:pPr>
              <w:pStyle w:val="TableParagraph"/>
              <w:rPr>
                <w:rFonts w:ascii="Times New Roman"/>
                <w:lang w:val="tr-TR"/>
              </w:rPr>
            </w:pPr>
            <w:r>
              <w:rPr>
                <w:rFonts w:ascii="Times New Roman"/>
                <w:lang w:val="tr-TR"/>
              </w:rPr>
              <w:t>1</w:t>
            </w:r>
          </w:p>
        </w:tc>
        <w:tc>
          <w:tcPr>
            <w:tcW w:w="1159" w:type="dxa"/>
            <w:shd w:val="clear" w:color="auto" w:fill="E2EFD9"/>
          </w:tcPr>
          <w:p w:rsidR="00272413" w:rsidRPr="000F59F6" w:rsidRDefault="000A658F" w:rsidP="001E2DC2">
            <w:pPr>
              <w:pStyle w:val="TableParagraph"/>
              <w:rPr>
                <w:rFonts w:ascii="Times New Roman"/>
                <w:lang w:val="tr-TR"/>
              </w:rPr>
            </w:pPr>
            <w:r>
              <w:rPr>
                <w:rFonts w:ascii="Times New Roman"/>
                <w:lang w:val="tr-TR"/>
              </w:rPr>
              <w:t>-</w:t>
            </w:r>
          </w:p>
        </w:tc>
        <w:tc>
          <w:tcPr>
            <w:tcW w:w="1421" w:type="dxa"/>
            <w:shd w:val="clear" w:color="auto" w:fill="E2EFD9"/>
          </w:tcPr>
          <w:p w:rsidR="00272413" w:rsidRPr="000F59F6" w:rsidRDefault="00272413" w:rsidP="001E2DC2">
            <w:pPr>
              <w:pStyle w:val="TableParagraph"/>
              <w:rPr>
                <w:rFonts w:ascii="Times New Roman"/>
                <w:lang w:val="tr-TR"/>
              </w:rPr>
            </w:pPr>
          </w:p>
        </w:tc>
      </w:tr>
      <w:tr w:rsidR="00272413" w:rsidRPr="000F59F6" w:rsidTr="001013C8">
        <w:trPr>
          <w:trHeight w:val="540"/>
        </w:trPr>
        <w:tc>
          <w:tcPr>
            <w:tcW w:w="2967" w:type="dxa"/>
          </w:tcPr>
          <w:p w:rsidR="00272413" w:rsidRPr="000F59F6" w:rsidRDefault="00272413" w:rsidP="001E2DC2">
            <w:pPr>
              <w:pStyle w:val="TableParagraph"/>
              <w:spacing w:before="16"/>
              <w:ind w:left="97"/>
              <w:rPr>
                <w:sz w:val="20"/>
                <w:lang w:val="tr-TR"/>
              </w:rPr>
            </w:pPr>
            <w:r w:rsidRPr="000F59F6">
              <w:rPr>
                <w:sz w:val="20"/>
                <w:lang w:val="tr-TR"/>
              </w:rPr>
              <w:t>Ekipman Odası</w:t>
            </w:r>
          </w:p>
        </w:tc>
        <w:tc>
          <w:tcPr>
            <w:tcW w:w="1639" w:type="dxa"/>
          </w:tcPr>
          <w:p w:rsidR="00272413" w:rsidRPr="000F59F6" w:rsidRDefault="000A658F" w:rsidP="001E2DC2">
            <w:pPr>
              <w:pStyle w:val="TableParagraph"/>
              <w:rPr>
                <w:rFonts w:ascii="Times New Roman"/>
                <w:lang w:val="tr-TR"/>
              </w:rPr>
            </w:pPr>
            <w:r>
              <w:rPr>
                <w:rFonts w:ascii="Times New Roman"/>
                <w:lang w:val="tr-TR"/>
              </w:rPr>
              <w:t>X</w:t>
            </w:r>
          </w:p>
        </w:tc>
        <w:tc>
          <w:tcPr>
            <w:tcW w:w="1022" w:type="dxa"/>
          </w:tcPr>
          <w:p w:rsidR="00272413" w:rsidRPr="000F59F6" w:rsidRDefault="000A658F" w:rsidP="001E2DC2">
            <w:pPr>
              <w:pStyle w:val="TableParagraph"/>
              <w:rPr>
                <w:rFonts w:ascii="Times New Roman"/>
                <w:lang w:val="tr-TR"/>
              </w:rPr>
            </w:pPr>
            <w:r>
              <w:rPr>
                <w:rFonts w:ascii="Times New Roman"/>
                <w:lang w:val="tr-TR"/>
              </w:rPr>
              <w:t>-</w:t>
            </w:r>
          </w:p>
        </w:tc>
        <w:tc>
          <w:tcPr>
            <w:tcW w:w="996" w:type="dxa"/>
          </w:tcPr>
          <w:p w:rsidR="00272413" w:rsidRPr="000F59F6" w:rsidRDefault="000A658F" w:rsidP="001E2DC2">
            <w:pPr>
              <w:pStyle w:val="TableParagraph"/>
              <w:rPr>
                <w:rFonts w:ascii="Times New Roman"/>
                <w:lang w:val="tr-TR"/>
              </w:rPr>
            </w:pPr>
            <w:r>
              <w:rPr>
                <w:rFonts w:ascii="Times New Roman"/>
                <w:lang w:val="tr-TR"/>
              </w:rPr>
              <w:t>1</w:t>
            </w:r>
          </w:p>
        </w:tc>
        <w:tc>
          <w:tcPr>
            <w:tcW w:w="1159" w:type="dxa"/>
          </w:tcPr>
          <w:p w:rsidR="00272413" w:rsidRPr="000F59F6" w:rsidRDefault="000A658F" w:rsidP="001E2DC2">
            <w:pPr>
              <w:pStyle w:val="TableParagraph"/>
              <w:rPr>
                <w:rFonts w:ascii="Times New Roman"/>
                <w:lang w:val="tr-TR"/>
              </w:rPr>
            </w:pPr>
            <w:r>
              <w:rPr>
                <w:rFonts w:ascii="Times New Roman"/>
                <w:lang w:val="tr-TR"/>
              </w:rPr>
              <w:t>-</w:t>
            </w:r>
          </w:p>
        </w:tc>
        <w:tc>
          <w:tcPr>
            <w:tcW w:w="1421" w:type="dxa"/>
          </w:tcPr>
          <w:p w:rsidR="00272413" w:rsidRPr="000F59F6" w:rsidRDefault="00272413" w:rsidP="001E2DC2">
            <w:pPr>
              <w:pStyle w:val="TableParagraph"/>
              <w:rPr>
                <w:rFonts w:ascii="Times New Roman"/>
                <w:lang w:val="tr-TR"/>
              </w:rPr>
            </w:pPr>
          </w:p>
        </w:tc>
      </w:tr>
      <w:tr w:rsidR="00272413" w:rsidRPr="000F59F6" w:rsidTr="001013C8">
        <w:trPr>
          <w:trHeight w:val="520"/>
        </w:trPr>
        <w:tc>
          <w:tcPr>
            <w:tcW w:w="2967" w:type="dxa"/>
            <w:shd w:val="clear" w:color="auto" w:fill="E2EFD9"/>
          </w:tcPr>
          <w:p w:rsidR="00272413" w:rsidRPr="000F59F6" w:rsidRDefault="00272413" w:rsidP="001E2DC2">
            <w:pPr>
              <w:pStyle w:val="TableParagraph"/>
              <w:spacing w:before="13"/>
              <w:ind w:left="97"/>
              <w:rPr>
                <w:sz w:val="20"/>
                <w:lang w:val="tr-TR"/>
              </w:rPr>
            </w:pPr>
            <w:r w:rsidRPr="000F59F6">
              <w:rPr>
                <w:sz w:val="20"/>
                <w:lang w:val="tr-TR"/>
              </w:rPr>
              <w:t>Kütüphane</w:t>
            </w:r>
          </w:p>
        </w:tc>
        <w:tc>
          <w:tcPr>
            <w:tcW w:w="1639" w:type="dxa"/>
            <w:shd w:val="clear" w:color="auto" w:fill="E2EFD9"/>
          </w:tcPr>
          <w:p w:rsidR="00272413" w:rsidRPr="000F59F6" w:rsidRDefault="000A658F" w:rsidP="001E2DC2">
            <w:pPr>
              <w:pStyle w:val="TableParagraph"/>
              <w:rPr>
                <w:rFonts w:ascii="Times New Roman"/>
                <w:lang w:val="tr-TR"/>
              </w:rPr>
            </w:pPr>
            <w:r>
              <w:rPr>
                <w:rFonts w:ascii="Times New Roman"/>
                <w:lang w:val="tr-TR"/>
              </w:rPr>
              <w:t>X</w:t>
            </w:r>
          </w:p>
        </w:tc>
        <w:tc>
          <w:tcPr>
            <w:tcW w:w="1022" w:type="dxa"/>
            <w:shd w:val="clear" w:color="auto" w:fill="E2EFD9"/>
          </w:tcPr>
          <w:p w:rsidR="00272413" w:rsidRPr="000F59F6" w:rsidRDefault="000A658F" w:rsidP="001E2DC2">
            <w:pPr>
              <w:pStyle w:val="TableParagraph"/>
              <w:rPr>
                <w:rFonts w:ascii="Times New Roman"/>
                <w:lang w:val="tr-TR"/>
              </w:rPr>
            </w:pPr>
            <w:r>
              <w:rPr>
                <w:rFonts w:ascii="Times New Roman"/>
                <w:lang w:val="tr-TR"/>
              </w:rPr>
              <w:t>-</w:t>
            </w:r>
          </w:p>
        </w:tc>
        <w:tc>
          <w:tcPr>
            <w:tcW w:w="996" w:type="dxa"/>
            <w:shd w:val="clear" w:color="auto" w:fill="E2EFD9"/>
          </w:tcPr>
          <w:p w:rsidR="00272413" w:rsidRPr="000F59F6" w:rsidRDefault="000A658F" w:rsidP="001E2DC2">
            <w:pPr>
              <w:pStyle w:val="TableParagraph"/>
              <w:rPr>
                <w:rFonts w:ascii="Times New Roman"/>
                <w:lang w:val="tr-TR"/>
              </w:rPr>
            </w:pPr>
            <w:r>
              <w:rPr>
                <w:rFonts w:ascii="Times New Roman"/>
                <w:lang w:val="tr-TR"/>
              </w:rPr>
              <w:t>1</w:t>
            </w:r>
          </w:p>
        </w:tc>
        <w:tc>
          <w:tcPr>
            <w:tcW w:w="1159" w:type="dxa"/>
            <w:shd w:val="clear" w:color="auto" w:fill="E2EFD9"/>
          </w:tcPr>
          <w:p w:rsidR="00272413" w:rsidRPr="000F59F6" w:rsidRDefault="000A658F" w:rsidP="001E2DC2">
            <w:pPr>
              <w:pStyle w:val="TableParagraph"/>
              <w:rPr>
                <w:rFonts w:ascii="Times New Roman"/>
                <w:lang w:val="tr-TR"/>
              </w:rPr>
            </w:pPr>
            <w:r>
              <w:rPr>
                <w:rFonts w:ascii="Times New Roman"/>
                <w:lang w:val="tr-TR"/>
              </w:rPr>
              <w:t>-</w:t>
            </w:r>
          </w:p>
        </w:tc>
        <w:tc>
          <w:tcPr>
            <w:tcW w:w="1421" w:type="dxa"/>
            <w:shd w:val="clear" w:color="auto" w:fill="E2EFD9"/>
          </w:tcPr>
          <w:p w:rsidR="00272413" w:rsidRPr="000F59F6" w:rsidRDefault="00272413" w:rsidP="001E2DC2">
            <w:pPr>
              <w:pStyle w:val="TableParagraph"/>
              <w:rPr>
                <w:rFonts w:ascii="Times New Roman"/>
                <w:lang w:val="tr-TR"/>
              </w:rPr>
            </w:pPr>
          </w:p>
        </w:tc>
      </w:tr>
      <w:tr w:rsidR="00272413" w:rsidRPr="000F59F6" w:rsidTr="001013C8">
        <w:trPr>
          <w:trHeight w:val="540"/>
        </w:trPr>
        <w:tc>
          <w:tcPr>
            <w:tcW w:w="2967" w:type="dxa"/>
          </w:tcPr>
          <w:p w:rsidR="00272413" w:rsidRPr="000F59F6" w:rsidRDefault="00272413" w:rsidP="001E2DC2">
            <w:pPr>
              <w:pStyle w:val="TableParagraph"/>
              <w:spacing w:before="16"/>
              <w:ind w:left="97"/>
              <w:rPr>
                <w:sz w:val="20"/>
                <w:lang w:val="tr-TR"/>
              </w:rPr>
            </w:pPr>
            <w:r w:rsidRPr="000F59F6">
              <w:rPr>
                <w:sz w:val="20"/>
                <w:lang w:val="tr-TR"/>
              </w:rPr>
              <w:t>Rehberlik Servisi</w:t>
            </w:r>
          </w:p>
        </w:tc>
        <w:tc>
          <w:tcPr>
            <w:tcW w:w="1639" w:type="dxa"/>
          </w:tcPr>
          <w:p w:rsidR="00272413" w:rsidRPr="000F59F6" w:rsidRDefault="000A658F" w:rsidP="001E2DC2">
            <w:pPr>
              <w:pStyle w:val="TableParagraph"/>
              <w:rPr>
                <w:rFonts w:ascii="Times New Roman"/>
                <w:lang w:val="tr-TR"/>
              </w:rPr>
            </w:pPr>
            <w:r>
              <w:rPr>
                <w:rFonts w:ascii="Times New Roman"/>
                <w:lang w:val="tr-TR"/>
              </w:rPr>
              <w:t>X</w:t>
            </w:r>
          </w:p>
        </w:tc>
        <w:tc>
          <w:tcPr>
            <w:tcW w:w="1022" w:type="dxa"/>
          </w:tcPr>
          <w:p w:rsidR="00272413" w:rsidRPr="000F59F6" w:rsidRDefault="000A658F" w:rsidP="001E2DC2">
            <w:pPr>
              <w:pStyle w:val="TableParagraph"/>
              <w:rPr>
                <w:rFonts w:ascii="Times New Roman"/>
                <w:lang w:val="tr-TR"/>
              </w:rPr>
            </w:pPr>
            <w:r>
              <w:rPr>
                <w:rFonts w:ascii="Times New Roman"/>
                <w:lang w:val="tr-TR"/>
              </w:rPr>
              <w:t>-</w:t>
            </w:r>
          </w:p>
        </w:tc>
        <w:tc>
          <w:tcPr>
            <w:tcW w:w="996" w:type="dxa"/>
          </w:tcPr>
          <w:p w:rsidR="00272413" w:rsidRPr="000F59F6" w:rsidRDefault="000A658F" w:rsidP="001E2DC2">
            <w:pPr>
              <w:pStyle w:val="TableParagraph"/>
              <w:rPr>
                <w:rFonts w:ascii="Times New Roman"/>
                <w:lang w:val="tr-TR"/>
              </w:rPr>
            </w:pPr>
            <w:r>
              <w:rPr>
                <w:rFonts w:ascii="Times New Roman"/>
                <w:lang w:val="tr-TR"/>
              </w:rPr>
              <w:t>1</w:t>
            </w:r>
          </w:p>
        </w:tc>
        <w:tc>
          <w:tcPr>
            <w:tcW w:w="1159" w:type="dxa"/>
          </w:tcPr>
          <w:p w:rsidR="00272413" w:rsidRPr="000F59F6" w:rsidRDefault="000A658F" w:rsidP="001E2DC2">
            <w:pPr>
              <w:pStyle w:val="TableParagraph"/>
              <w:rPr>
                <w:rFonts w:ascii="Times New Roman"/>
                <w:lang w:val="tr-TR"/>
              </w:rPr>
            </w:pPr>
            <w:r>
              <w:rPr>
                <w:rFonts w:ascii="Times New Roman"/>
                <w:lang w:val="tr-TR"/>
              </w:rPr>
              <w:t>-</w:t>
            </w:r>
          </w:p>
        </w:tc>
        <w:tc>
          <w:tcPr>
            <w:tcW w:w="1421" w:type="dxa"/>
          </w:tcPr>
          <w:p w:rsidR="00272413" w:rsidRPr="000F59F6" w:rsidRDefault="00272413" w:rsidP="001E2DC2">
            <w:pPr>
              <w:pStyle w:val="TableParagraph"/>
              <w:rPr>
                <w:rFonts w:ascii="Times New Roman"/>
                <w:lang w:val="tr-TR"/>
              </w:rPr>
            </w:pPr>
          </w:p>
        </w:tc>
      </w:tr>
      <w:tr w:rsidR="00272413" w:rsidRPr="000F59F6" w:rsidTr="001013C8">
        <w:trPr>
          <w:trHeight w:val="660"/>
        </w:trPr>
        <w:tc>
          <w:tcPr>
            <w:tcW w:w="2967" w:type="dxa"/>
            <w:shd w:val="clear" w:color="auto" w:fill="E2EFD9"/>
          </w:tcPr>
          <w:p w:rsidR="00272413" w:rsidRPr="000F59F6" w:rsidRDefault="00272413" w:rsidP="001E2DC2">
            <w:pPr>
              <w:pStyle w:val="TableParagraph"/>
              <w:spacing w:before="84"/>
              <w:ind w:left="97"/>
              <w:rPr>
                <w:sz w:val="20"/>
                <w:lang w:val="tr-TR"/>
              </w:rPr>
            </w:pPr>
            <w:r w:rsidRPr="000F59F6">
              <w:rPr>
                <w:sz w:val="20"/>
                <w:lang w:val="tr-TR"/>
              </w:rPr>
              <w:t>Resim Odası</w:t>
            </w:r>
          </w:p>
        </w:tc>
        <w:tc>
          <w:tcPr>
            <w:tcW w:w="1639" w:type="dxa"/>
            <w:shd w:val="clear" w:color="auto" w:fill="E2EFD9"/>
          </w:tcPr>
          <w:p w:rsidR="00272413" w:rsidRPr="000F59F6" w:rsidRDefault="00272413" w:rsidP="001E2DC2">
            <w:pPr>
              <w:pStyle w:val="TableParagraph"/>
              <w:rPr>
                <w:rFonts w:ascii="Times New Roman"/>
                <w:lang w:val="tr-TR"/>
              </w:rPr>
            </w:pPr>
          </w:p>
        </w:tc>
        <w:tc>
          <w:tcPr>
            <w:tcW w:w="1022" w:type="dxa"/>
            <w:shd w:val="clear" w:color="auto" w:fill="E2EFD9"/>
          </w:tcPr>
          <w:p w:rsidR="00272413" w:rsidRPr="000F59F6" w:rsidRDefault="000A658F" w:rsidP="001E2DC2">
            <w:pPr>
              <w:pStyle w:val="TableParagraph"/>
              <w:rPr>
                <w:rFonts w:ascii="Times New Roman"/>
                <w:lang w:val="tr-TR"/>
              </w:rPr>
            </w:pPr>
            <w:r>
              <w:rPr>
                <w:rFonts w:ascii="Times New Roman"/>
                <w:lang w:val="tr-TR"/>
              </w:rPr>
              <w:t>X</w:t>
            </w:r>
          </w:p>
        </w:tc>
        <w:tc>
          <w:tcPr>
            <w:tcW w:w="996" w:type="dxa"/>
            <w:shd w:val="clear" w:color="auto" w:fill="E2EFD9"/>
          </w:tcPr>
          <w:p w:rsidR="00272413" w:rsidRPr="000F59F6" w:rsidRDefault="00272413" w:rsidP="001E2DC2">
            <w:pPr>
              <w:pStyle w:val="TableParagraph"/>
              <w:rPr>
                <w:rFonts w:ascii="Times New Roman"/>
                <w:lang w:val="tr-TR"/>
              </w:rPr>
            </w:pPr>
          </w:p>
        </w:tc>
        <w:tc>
          <w:tcPr>
            <w:tcW w:w="1159" w:type="dxa"/>
            <w:shd w:val="clear" w:color="auto" w:fill="E2EFD9"/>
          </w:tcPr>
          <w:p w:rsidR="00272413" w:rsidRPr="000F59F6" w:rsidRDefault="000A658F" w:rsidP="001E2DC2">
            <w:pPr>
              <w:pStyle w:val="TableParagraph"/>
              <w:rPr>
                <w:rFonts w:ascii="Times New Roman"/>
                <w:lang w:val="tr-TR"/>
              </w:rPr>
            </w:pPr>
            <w:r>
              <w:rPr>
                <w:rFonts w:ascii="Times New Roman"/>
                <w:lang w:val="tr-TR"/>
              </w:rPr>
              <w:t>1</w:t>
            </w:r>
          </w:p>
        </w:tc>
        <w:tc>
          <w:tcPr>
            <w:tcW w:w="1421" w:type="dxa"/>
            <w:shd w:val="clear" w:color="auto" w:fill="E2EFD9"/>
          </w:tcPr>
          <w:p w:rsidR="00272413" w:rsidRPr="000F59F6" w:rsidRDefault="00272413" w:rsidP="001E2DC2">
            <w:pPr>
              <w:pStyle w:val="TableParagraph"/>
              <w:rPr>
                <w:rFonts w:ascii="Times New Roman"/>
                <w:lang w:val="tr-TR"/>
              </w:rPr>
            </w:pPr>
          </w:p>
        </w:tc>
      </w:tr>
      <w:tr w:rsidR="00272413" w:rsidRPr="000F59F6" w:rsidTr="001013C8">
        <w:trPr>
          <w:trHeight w:val="560"/>
        </w:trPr>
        <w:tc>
          <w:tcPr>
            <w:tcW w:w="2967" w:type="dxa"/>
          </w:tcPr>
          <w:p w:rsidR="00272413" w:rsidRPr="000F59F6" w:rsidRDefault="00272413" w:rsidP="001E2DC2">
            <w:pPr>
              <w:pStyle w:val="TableParagraph"/>
              <w:spacing w:before="28"/>
              <w:ind w:left="97"/>
              <w:rPr>
                <w:sz w:val="20"/>
                <w:lang w:val="tr-TR"/>
              </w:rPr>
            </w:pPr>
            <w:r w:rsidRPr="000F59F6">
              <w:rPr>
                <w:sz w:val="20"/>
                <w:lang w:val="tr-TR"/>
              </w:rPr>
              <w:t>Müzik Odası</w:t>
            </w:r>
          </w:p>
        </w:tc>
        <w:tc>
          <w:tcPr>
            <w:tcW w:w="1639" w:type="dxa"/>
          </w:tcPr>
          <w:p w:rsidR="00272413" w:rsidRPr="000F59F6" w:rsidRDefault="00272413" w:rsidP="001E2DC2">
            <w:pPr>
              <w:pStyle w:val="TableParagraph"/>
              <w:rPr>
                <w:rFonts w:ascii="Times New Roman"/>
                <w:lang w:val="tr-TR"/>
              </w:rPr>
            </w:pPr>
          </w:p>
        </w:tc>
        <w:tc>
          <w:tcPr>
            <w:tcW w:w="1022" w:type="dxa"/>
          </w:tcPr>
          <w:p w:rsidR="00272413" w:rsidRPr="000F59F6" w:rsidRDefault="000A658F" w:rsidP="001E2DC2">
            <w:pPr>
              <w:pStyle w:val="TableParagraph"/>
              <w:rPr>
                <w:rFonts w:ascii="Times New Roman"/>
                <w:lang w:val="tr-TR"/>
              </w:rPr>
            </w:pPr>
            <w:r>
              <w:rPr>
                <w:rFonts w:ascii="Times New Roman"/>
                <w:lang w:val="tr-TR"/>
              </w:rPr>
              <w:t>X</w:t>
            </w:r>
          </w:p>
        </w:tc>
        <w:tc>
          <w:tcPr>
            <w:tcW w:w="996" w:type="dxa"/>
          </w:tcPr>
          <w:p w:rsidR="00272413" w:rsidRPr="000F59F6" w:rsidRDefault="00272413" w:rsidP="001E2DC2">
            <w:pPr>
              <w:pStyle w:val="TableParagraph"/>
              <w:rPr>
                <w:rFonts w:ascii="Times New Roman"/>
                <w:lang w:val="tr-TR"/>
              </w:rPr>
            </w:pPr>
          </w:p>
        </w:tc>
        <w:tc>
          <w:tcPr>
            <w:tcW w:w="1159" w:type="dxa"/>
          </w:tcPr>
          <w:p w:rsidR="00272413" w:rsidRPr="000F59F6" w:rsidRDefault="000A658F" w:rsidP="001E2DC2">
            <w:pPr>
              <w:pStyle w:val="TableParagraph"/>
              <w:rPr>
                <w:rFonts w:ascii="Times New Roman"/>
                <w:lang w:val="tr-TR"/>
              </w:rPr>
            </w:pPr>
            <w:r>
              <w:rPr>
                <w:rFonts w:ascii="Times New Roman"/>
                <w:lang w:val="tr-TR"/>
              </w:rPr>
              <w:t>1</w:t>
            </w:r>
          </w:p>
        </w:tc>
        <w:tc>
          <w:tcPr>
            <w:tcW w:w="1421" w:type="dxa"/>
          </w:tcPr>
          <w:p w:rsidR="00272413" w:rsidRPr="000F59F6" w:rsidRDefault="00272413" w:rsidP="001E2DC2">
            <w:pPr>
              <w:pStyle w:val="TableParagraph"/>
              <w:rPr>
                <w:rFonts w:ascii="Times New Roman"/>
                <w:lang w:val="tr-TR"/>
              </w:rPr>
            </w:pPr>
          </w:p>
        </w:tc>
      </w:tr>
      <w:tr w:rsidR="00272413" w:rsidRPr="000F59F6" w:rsidTr="001013C8">
        <w:trPr>
          <w:trHeight w:val="540"/>
        </w:trPr>
        <w:tc>
          <w:tcPr>
            <w:tcW w:w="2967" w:type="dxa"/>
            <w:shd w:val="clear" w:color="auto" w:fill="E2EFD9"/>
          </w:tcPr>
          <w:p w:rsidR="00272413" w:rsidRPr="000F59F6" w:rsidRDefault="00272413" w:rsidP="001E2DC2">
            <w:pPr>
              <w:pStyle w:val="TableParagraph"/>
              <w:spacing w:before="14"/>
              <w:ind w:left="97"/>
              <w:rPr>
                <w:sz w:val="20"/>
                <w:lang w:val="tr-TR"/>
              </w:rPr>
            </w:pPr>
            <w:r w:rsidRPr="000F59F6">
              <w:rPr>
                <w:sz w:val="20"/>
                <w:lang w:val="tr-TR"/>
              </w:rPr>
              <w:t>Çok Amaçlı Salon</w:t>
            </w:r>
          </w:p>
        </w:tc>
        <w:tc>
          <w:tcPr>
            <w:tcW w:w="1639" w:type="dxa"/>
            <w:shd w:val="clear" w:color="auto" w:fill="E2EFD9"/>
          </w:tcPr>
          <w:p w:rsidR="00272413" w:rsidRPr="000F59F6" w:rsidRDefault="000A658F" w:rsidP="001E2DC2">
            <w:pPr>
              <w:pStyle w:val="TableParagraph"/>
              <w:rPr>
                <w:rFonts w:ascii="Times New Roman"/>
                <w:lang w:val="tr-TR"/>
              </w:rPr>
            </w:pPr>
            <w:r>
              <w:rPr>
                <w:rFonts w:ascii="Times New Roman"/>
                <w:lang w:val="tr-TR"/>
              </w:rPr>
              <w:t>X</w:t>
            </w:r>
          </w:p>
        </w:tc>
        <w:tc>
          <w:tcPr>
            <w:tcW w:w="1022" w:type="dxa"/>
            <w:shd w:val="clear" w:color="auto" w:fill="E2EFD9"/>
          </w:tcPr>
          <w:p w:rsidR="00272413" w:rsidRPr="000F59F6" w:rsidRDefault="00272413" w:rsidP="001E2DC2">
            <w:pPr>
              <w:pStyle w:val="TableParagraph"/>
              <w:rPr>
                <w:rFonts w:ascii="Times New Roman"/>
                <w:lang w:val="tr-TR"/>
              </w:rPr>
            </w:pPr>
          </w:p>
        </w:tc>
        <w:tc>
          <w:tcPr>
            <w:tcW w:w="996" w:type="dxa"/>
            <w:shd w:val="clear" w:color="auto" w:fill="E2EFD9"/>
          </w:tcPr>
          <w:p w:rsidR="00272413" w:rsidRPr="000F59F6" w:rsidRDefault="000A658F" w:rsidP="001E2DC2">
            <w:pPr>
              <w:pStyle w:val="TableParagraph"/>
              <w:rPr>
                <w:rFonts w:ascii="Times New Roman"/>
                <w:lang w:val="tr-TR"/>
              </w:rPr>
            </w:pPr>
            <w:r>
              <w:rPr>
                <w:rFonts w:ascii="Times New Roman"/>
                <w:lang w:val="tr-TR"/>
              </w:rPr>
              <w:t>1</w:t>
            </w:r>
          </w:p>
        </w:tc>
        <w:tc>
          <w:tcPr>
            <w:tcW w:w="1159" w:type="dxa"/>
            <w:shd w:val="clear" w:color="auto" w:fill="E2EFD9"/>
          </w:tcPr>
          <w:p w:rsidR="00272413" w:rsidRPr="000F59F6" w:rsidRDefault="000A658F" w:rsidP="001E2DC2">
            <w:pPr>
              <w:pStyle w:val="TableParagraph"/>
              <w:rPr>
                <w:rFonts w:ascii="Times New Roman"/>
                <w:lang w:val="tr-TR"/>
              </w:rPr>
            </w:pPr>
            <w:r>
              <w:rPr>
                <w:rFonts w:ascii="Times New Roman"/>
                <w:lang w:val="tr-TR"/>
              </w:rPr>
              <w:t>-</w:t>
            </w:r>
          </w:p>
        </w:tc>
        <w:tc>
          <w:tcPr>
            <w:tcW w:w="1421" w:type="dxa"/>
            <w:shd w:val="clear" w:color="auto" w:fill="E2EFD9"/>
          </w:tcPr>
          <w:p w:rsidR="00272413" w:rsidRPr="000F59F6" w:rsidRDefault="00272413" w:rsidP="001E2DC2">
            <w:pPr>
              <w:pStyle w:val="TableParagraph"/>
              <w:rPr>
                <w:rFonts w:ascii="Times New Roman"/>
                <w:lang w:val="tr-TR"/>
              </w:rPr>
            </w:pPr>
          </w:p>
        </w:tc>
      </w:tr>
      <w:tr w:rsidR="00272413" w:rsidRPr="000F59F6" w:rsidTr="001013C8">
        <w:trPr>
          <w:trHeight w:val="820"/>
        </w:trPr>
        <w:tc>
          <w:tcPr>
            <w:tcW w:w="2967" w:type="dxa"/>
          </w:tcPr>
          <w:p w:rsidR="00272413" w:rsidRPr="000F59F6" w:rsidRDefault="00272413" w:rsidP="001E2DC2">
            <w:pPr>
              <w:pStyle w:val="TableParagraph"/>
              <w:spacing w:line="234" w:lineRule="exact"/>
              <w:ind w:left="97"/>
              <w:rPr>
                <w:sz w:val="20"/>
                <w:lang w:val="tr-TR"/>
              </w:rPr>
            </w:pPr>
            <w:r w:rsidRPr="000F59F6">
              <w:rPr>
                <w:sz w:val="20"/>
                <w:lang w:val="tr-TR"/>
              </w:rPr>
              <w:t>Spor Salonu</w:t>
            </w:r>
          </w:p>
        </w:tc>
        <w:tc>
          <w:tcPr>
            <w:tcW w:w="1639" w:type="dxa"/>
          </w:tcPr>
          <w:p w:rsidR="00272413" w:rsidRPr="000F59F6" w:rsidRDefault="00272413" w:rsidP="001E2DC2">
            <w:pPr>
              <w:pStyle w:val="TableParagraph"/>
              <w:rPr>
                <w:rFonts w:ascii="Times New Roman"/>
                <w:lang w:val="tr-TR"/>
              </w:rPr>
            </w:pPr>
          </w:p>
        </w:tc>
        <w:tc>
          <w:tcPr>
            <w:tcW w:w="1022" w:type="dxa"/>
          </w:tcPr>
          <w:p w:rsidR="00272413" w:rsidRPr="000F59F6" w:rsidRDefault="000A658F" w:rsidP="001E2DC2">
            <w:pPr>
              <w:pStyle w:val="TableParagraph"/>
              <w:rPr>
                <w:rFonts w:ascii="Times New Roman"/>
                <w:lang w:val="tr-TR"/>
              </w:rPr>
            </w:pPr>
            <w:r>
              <w:rPr>
                <w:rFonts w:ascii="Times New Roman"/>
                <w:lang w:val="tr-TR"/>
              </w:rPr>
              <w:t>X</w:t>
            </w:r>
          </w:p>
        </w:tc>
        <w:tc>
          <w:tcPr>
            <w:tcW w:w="996" w:type="dxa"/>
          </w:tcPr>
          <w:p w:rsidR="00272413" w:rsidRPr="000F59F6" w:rsidRDefault="00272413" w:rsidP="001E2DC2">
            <w:pPr>
              <w:pStyle w:val="TableParagraph"/>
              <w:rPr>
                <w:rFonts w:ascii="Times New Roman"/>
                <w:lang w:val="tr-TR"/>
              </w:rPr>
            </w:pPr>
          </w:p>
        </w:tc>
        <w:tc>
          <w:tcPr>
            <w:tcW w:w="1159" w:type="dxa"/>
          </w:tcPr>
          <w:p w:rsidR="00272413" w:rsidRPr="000F59F6" w:rsidRDefault="000A658F" w:rsidP="001E2DC2">
            <w:pPr>
              <w:pStyle w:val="TableParagraph"/>
              <w:rPr>
                <w:rFonts w:ascii="Times New Roman"/>
                <w:lang w:val="tr-TR"/>
              </w:rPr>
            </w:pPr>
            <w:r>
              <w:rPr>
                <w:rFonts w:ascii="Times New Roman"/>
                <w:lang w:val="tr-TR"/>
              </w:rPr>
              <w:t>1</w:t>
            </w:r>
          </w:p>
        </w:tc>
        <w:tc>
          <w:tcPr>
            <w:tcW w:w="1421" w:type="dxa"/>
          </w:tcPr>
          <w:p w:rsidR="00272413" w:rsidRPr="000F59F6" w:rsidRDefault="00272413" w:rsidP="001E2DC2">
            <w:pPr>
              <w:pStyle w:val="TableParagraph"/>
              <w:rPr>
                <w:rFonts w:ascii="Times New Roman"/>
                <w:lang w:val="tr-TR"/>
              </w:rPr>
            </w:pPr>
          </w:p>
        </w:tc>
      </w:tr>
      <w:tr w:rsidR="000A658F" w:rsidRPr="000F59F6" w:rsidTr="001013C8">
        <w:trPr>
          <w:trHeight w:val="820"/>
        </w:trPr>
        <w:tc>
          <w:tcPr>
            <w:tcW w:w="2967" w:type="dxa"/>
          </w:tcPr>
          <w:p w:rsidR="000A658F" w:rsidRPr="000F59F6" w:rsidRDefault="000A658F" w:rsidP="001E2DC2">
            <w:pPr>
              <w:pStyle w:val="TableParagraph"/>
              <w:spacing w:line="234" w:lineRule="exact"/>
              <w:ind w:left="97"/>
              <w:rPr>
                <w:sz w:val="20"/>
                <w:lang w:val="tr-TR"/>
              </w:rPr>
            </w:pPr>
          </w:p>
        </w:tc>
        <w:tc>
          <w:tcPr>
            <w:tcW w:w="1639" w:type="dxa"/>
          </w:tcPr>
          <w:p w:rsidR="000A658F" w:rsidRPr="000F59F6" w:rsidRDefault="000A658F" w:rsidP="001E2DC2">
            <w:pPr>
              <w:pStyle w:val="TableParagraph"/>
              <w:rPr>
                <w:rFonts w:ascii="Times New Roman"/>
                <w:lang w:val="tr-TR"/>
              </w:rPr>
            </w:pPr>
          </w:p>
        </w:tc>
        <w:tc>
          <w:tcPr>
            <w:tcW w:w="1022" w:type="dxa"/>
          </w:tcPr>
          <w:p w:rsidR="000A658F" w:rsidRDefault="000A658F" w:rsidP="001E2DC2">
            <w:pPr>
              <w:pStyle w:val="TableParagraph"/>
              <w:rPr>
                <w:rFonts w:ascii="Times New Roman"/>
                <w:lang w:val="tr-TR"/>
              </w:rPr>
            </w:pPr>
          </w:p>
        </w:tc>
        <w:tc>
          <w:tcPr>
            <w:tcW w:w="996" w:type="dxa"/>
          </w:tcPr>
          <w:p w:rsidR="000A658F" w:rsidRPr="000F59F6" w:rsidRDefault="000A658F" w:rsidP="001E2DC2">
            <w:pPr>
              <w:pStyle w:val="TableParagraph"/>
              <w:rPr>
                <w:rFonts w:ascii="Times New Roman"/>
                <w:lang w:val="tr-TR"/>
              </w:rPr>
            </w:pPr>
          </w:p>
        </w:tc>
        <w:tc>
          <w:tcPr>
            <w:tcW w:w="1159" w:type="dxa"/>
          </w:tcPr>
          <w:p w:rsidR="000A658F" w:rsidRDefault="000A658F" w:rsidP="001E2DC2">
            <w:pPr>
              <w:pStyle w:val="TableParagraph"/>
              <w:rPr>
                <w:rFonts w:ascii="Times New Roman"/>
                <w:lang w:val="tr-TR"/>
              </w:rPr>
            </w:pPr>
          </w:p>
        </w:tc>
        <w:tc>
          <w:tcPr>
            <w:tcW w:w="1421" w:type="dxa"/>
          </w:tcPr>
          <w:p w:rsidR="000A658F" w:rsidRPr="000F59F6" w:rsidRDefault="000A658F" w:rsidP="001E2DC2">
            <w:pPr>
              <w:pStyle w:val="TableParagraph"/>
              <w:rPr>
                <w:rFonts w:ascii="Times New Roman"/>
                <w:lang w:val="tr-TR"/>
              </w:rPr>
            </w:pPr>
          </w:p>
        </w:tc>
      </w:tr>
    </w:tbl>
    <w:p w:rsidR="00272413" w:rsidRPr="000F59F6" w:rsidRDefault="00272413" w:rsidP="00272413">
      <w:pPr>
        <w:rPr>
          <w:rFonts w:ascii="Times New Roman"/>
        </w:rPr>
        <w:sectPr w:rsidR="00272413" w:rsidRPr="000F59F6" w:rsidSect="005B428F">
          <w:pgSz w:w="11910" w:h="16840"/>
          <w:pgMar w:top="1320" w:right="1300" w:bottom="1280" w:left="1300" w:header="0" w:footer="1037" w:gutter="0"/>
          <w:cols w:space="708"/>
        </w:sectPr>
      </w:pPr>
    </w:p>
    <w:p w:rsidR="00272413" w:rsidRPr="000F59F6" w:rsidRDefault="002C7C80" w:rsidP="002C7C80">
      <w:pPr>
        <w:pStyle w:val="Balk4"/>
        <w:keepNext w:val="0"/>
        <w:keepLines w:val="0"/>
        <w:widowControl w:val="0"/>
        <w:tabs>
          <w:tab w:val="left" w:pos="812"/>
        </w:tabs>
        <w:autoSpaceDE w:val="0"/>
        <w:autoSpaceDN w:val="0"/>
        <w:spacing w:before="78" w:line="240" w:lineRule="auto"/>
        <w:ind w:left="986"/>
        <w:jc w:val="both"/>
        <w:rPr>
          <w:rFonts w:ascii="Cambria" w:eastAsia="Cambria" w:hAnsi="Cambria" w:cs="Cambria"/>
          <w:b/>
          <w:bCs/>
          <w:i w:val="0"/>
          <w:iCs w:val="0"/>
          <w:color w:val="auto"/>
          <w:kern w:val="0"/>
          <w:sz w:val="28"/>
          <w:szCs w:val="28"/>
        </w:rPr>
      </w:pPr>
      <w:r>
        <w:rPr>
          <w:rFonts w:ascii="Cambria" w:eastAsia="Cambria" w:hAnsi="Cambria" w:cs="Cambria"/>
          <w:b/>
          <w:bCs/>
          <w:i w:val="0"/>
          <w:iCs w:val="0"/>
          <w:color w:val="auto"/>
          <w:kern w:val="0"/>
          <w:sz w:val="28"/>
          <w:szCs w:val="28"/>
        </w:rPr>
        <w:lastRenderedPageBreak/>
        <w:t>2.7.4.</w:t>
      </w:r>
      <w:r w:rsidR="00272413" w:rsidRPr="000F59F6">
        <w:rPr>
          <w:rFonts w:ascii="Cambria" w:eastAsia="Cambria" w:hAnsi="Cambria" w:cs="Cambria"/>
          <w:b/>
          <w:bCs/>
          <w:i w:val="0"/>
          <w:iCs w:val="0"/>
          <w:color w:val="auto"/>
          <w:kern w:val="0"/>
          <w:sz w:val="28"/>
          <w:szCs w:val="28"/>
        </w:rPr>
        <w:t>Mali Kaynaklar</w:t>
      </w:r>
    </w:p>
    <w:p w:rsidR="00272413" w:rsidRPr="000F59F6" w:rsidRDefault="00272413" w:rsidP="00272413">
      <w:pPr>
        <w:pStyle w:val="GvdeMetni"/>
        <w:spacing w:line="360" w:lineRule="auto"/>
        <w:ind w:left="118" w:right="112"/>
        <w:jc w:val="both"/>
        <w:rPr>
          <w:lang w:val="tr-TR"/>
        </w:rPr>
      </w:pPr>
      <w:r w:rsidRPr="000F59F6">
        <w:rPr>
          <w:lang w:val="tr-TR"/>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rsidR="003F2525" w:rsidRPr="000F59F6" w:rsidRDefault="00272413" w:rsidP="003F2525">
      <w:pPr>
        <w:ind w:left="118"/>
        <w:rPr>
          <w:b/>
          <w:color w:val="FF0000"/>
          <w:sz w:val="20"/>
        </w:rPr>
      </w:pPr>
      <w:r w:rsidRPr="000F59F6">
        <w:rPr>
          <w:b/>
          <w:sz w:val="20"/>
        </w:rPr>
        <w:t>Tablo 17. Kaynak Tablosu</w:t>
      </w:r>
      <w:r w:rsidR="003F2525" w:rsidRPr="000F59F6">
        <w:rPr>
          <w:b/>
          <w:sz w:val="20"/>
        </w:rPr>
        <w:t xml:space="preserve"> </w:t>
      </w:r>
      <w:r w:rsidR="003F2525" w:rsidRPr="000F59F6">
        <w:rPr>
          <w:b/>
          <w:color w:val="FF0000"/>
          <w:sz w:val="20"/>
        </w:rPr>
        <w:t>(PLANDA BULUNMALI)</w:t>
      </w:r>
    </w:p>
    <w:p w:rsidR="0087100B" w:rsidRPr="000F59F6" w:rsidRDefault="0087100B" w:rsidP="0087100B">
      <w:pPr>
        <w:ind w:left="118"/>
        <w:jc w:val="both"/>
        <w:rPr>
          <w:b/>
          <w:color w:val="00B050"/>
          <w:sz w:val="20"/>
        </w:rPr>
      </w:pPr>
      <w:r w:rsidRPr="000F59F6">
        <w:rPr>
          <w:b/>
          <w:color w:val="00B050"/>
          <w:sz w:val="20"/>
        </w:rPr>
        <w:t>Okul/kurumun harcamalarına göre kaynaklar azaltılabilir veya artırılabilir.</w:t>
      </w: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5"/>
        <w:gridCol w:w="1138"/>
        <w:gridCol w:w="1135"/>
      </w:tblGrid>
      <w:tr w:rsidR="00272413" w:rsidRPr="000F59F6" w:rsidTr="001E2DC2">
        <w:trPr>
          <w:trHeight w:val="440"/>
        </w:trPr>
        <w:tc>
          <w:tcPr>
            <w:tcW w:w="3233" w:type="dxa"/>
            <w:tcBorders>
              <w:bottom w:val="single" w:sz="6" w:space="0" w:color="000000"/>
              <w:right w:val="single" w:sz="6" w:space="0" w:color="000000"/>
            </w:tcBorders>
          </w:tcPr>
          <w:p w:rsidR="00272413" w:rsidRPr="000F59F6" w:rsidRDefault="00272413" w:rsidP="001E2DC2">
            <w:pPr>
              <w:pStyle w:val="TableParagraph"/>
              <w:spacing w:before="1"/>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rsidR="00272413" w:rsidRPr="000F59F6" w:rsidRDefault="00272413" w:rsidP="001E2DC2">
            <w:pPr>
              <w:pStyle w:val="TableParagraph"/>
              <w:spacing w:before="1"/>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rsidR="00272413" w:rsidRPr="000F59F6" w:rsidRDefault="00272413" w:rsidP="001E2DC2">
            <w:pPr>
              <w:pStyle w:val="TableParagraph"/>
              <w:spacing w:before="1"/>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rsidR="00272413" w:rsidRPr="000F59F6" w:rsidRDefault="00272413" w:rsidP="001E2DC2">
            <w:pPr>
              <w:pStyle w:val="TableParagraph"/>
              <w:spacing w:before="1"/>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rsidR="00272413" w:rsidRPr="000F59F6" w:rsidRDefault="00272413" w:rsidP="001E2DC2">
            <w:pPr>
              <w:pStyle w:val="TableParagraph"/>
              <w:spacing w:before="1"/>
              <w:ind w:left="100"/>
              <w:rPr>
                <w:b/>
                <w:sz w:val="20"/>
                <w:lang w:val="tr-TR"/>
              </w:rPr>
            </w:pPr>
            <w:r w:rsidRPr="000F59F6">
              <w:rPr>
                <w:b/>
                <w:sz w:val="20"/>
                <w:lang w:val="tr-TR"/>
              </w:rPr>
              <w:t>2027</w:t>
            </w:r>
          </w:p>
        </w:tc>
        <w:tc>
          <w:tcPr>
            <w:tcW w:w="1135" w:type="dxa"/>
            <w:tcBorders>
              <w:left w:val="single" w:sz="6" w:space="0" w:color="000000"/>
              <w:bottom w:val="single" w:sz="6" w:space="0" w:color="000000"/>
            </w:tcBorders>
          </w:tcPr>
          <w:p w:rsidR="00272413" w:rsidRPr="000F59F6" w:rsidRDefault="00272413" w:rsidP="001E2DC2">
            <w:pPr>
              <w:pStyle w:val="TableParagraph"/>
              <w:spacing w:before="1"/>
              <w:ind w:left="100"/>
              <w:rPr>
                <w:b/>
                <w:sz w:val="20"/>
                <w:lang w:val="tr-TR"/>
              </w:rPr>
            </w:pPr>
            <w:r w:rsidRPr="000F59F6">
              <w:rPr>
                <w:b/>
                <w:sz w:val="20"/>
                <w:lang w:val="tr-TR"/>
              </w:rPr>
              <w:t>2028</w:t>
            </w:r>
          </w:p>
        </w:tc>
      </w:tr>
      <w:tr w:rsidR="00272413" w:rsidRPr="000F59F6" w:rsidTr="001E2DC2">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0F59F6" w:rsidRDefault="00272413" w:rsidP="001E2DC2">
            <w:pPr>
              <w:pStyle w:val="TableParagraph"/>
              <w:spacing w:line="234" w:lineRule="exact"/>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r>
      <w:tr w:rsidR="00272413" w:rsidRPr="000F59F6" w:rsidTr="001E2DC2">
        <w:trPr>
          <w:trHeight w:val="440"/>
        </w:trPr>
        <w:tc>
          <w:tcPr>
            <w:tcW w:w="3233" w:type="dxa"/>
            <w:tcBorders>
              <w:top w:val="single" w:sz="6" w:space="0" w:color="000000"/>
              <w:bottom w:val="single" w:sz="6" w:space="0" w:color="000000"/>
              <w:right w:val="single" w:sz="6" w:space="0" w:color="000000"/>
            </w:tcBorders>
          </w:tcPr>
          <w:p w:rsidR="00272413" w:rsidRPr="000F59F6" w:rsidRDefault="00272413" w:rsidP="001E2DC2">
            <w:pPr>
              <w:pStyle w:val="TableParagraph"/>
              <w:spacing w:line="234" w:lineRule="exact"/>
              <w:ind w:left="97"/>
              <w:rPr>
                <w:sz w:val="20"/>
                <w:lang w:val="tr-TR"/>
              </w:rPr>
            </w:pPr>
            <w:r w:rsidRPr="000F59F6">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16000</w:t>
            </w: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20000</w:t>
            </w:r>
          </w:p>
        </w:tc>
        <w:tc>
          <w:tcPr>
            <w:tcW w:w="1135" w:type="dxa"/>
            <w:tcBorders>
              <w:top w:val="single" w:sz="6" w:space="0" w:color="000000"/>
              <w:left w:val="single" w:sz="6" w:space="0" w:color="000000"/>
              <w:bottom w:val="single" w:sz="6" w:space="0" w:color="000000"/>
              <w:right w:val="single" w:sz="6"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25000</w:t>
            </w: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30000</w:t>
            </w:r>
          </w:p>
        </w:tc>
        <w:tc>
          <w:tcPr>
            <w:tcW w:w="1135" w:type="dxa"/>
            <w:tcBorders>
              <w:top w:val="single" w:sz="6" w:space="0" w:color="000000"/>
              <w:left w:val="single" w:sz="6" w:space="0" w:color="000000"/>
              <w:bottom w:val="single" w:sz="6"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35000</w:t>
            </w:r>
          </w:p>
        </w:tc>
      </w:tr>
      <w:tr w:rsidR="00272413" w:rsidRPr="000F59F6" w:rsidTr="001E2DC2">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0F59F6" w:rsidRDefault="00272413" w:rsidP="001E2DC2">
            <w:pPr>
              <w:pStyle w:val="TableParagraph"/>
              <w:spacing w:line="234" w:lineRule="exact"/>
              <w:ind w:left="97"/>
              <w:rPr>
                <w:sz w:val="20"/>
                <w:lang w:val="tr-TR"/>
              </w:rPr>
            </w:pPr>
            <w:r w:rsidRPr="000F59F6">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r>
      <w:tr w:rsidR="00272413" w:rsidRPr="000F59F6" w:rsidTr="001E2DC2">
        <w:trPr>
          <w:trHeight w:val="440"/>
        </w:trPr>
        <w:tc>
          <w:tcPr>
            <w:tcW w:w="3233" w:type="dxa"/>
            <w:tcBorders>
              <w:top w:val="single" w:sz="6" w:space="0" w:color="000000"/>
              <w:bottom w:val="single" w:sz="6" w:space="0" w:color="000000"/>
              <w:right w:val="single" w:sz="6" w:space="0" w:color="000000"/>
            </w:tcBorders>
          </w:tcPr>
          <w:p w:rsidR="00272413" w:rsidRPr="000F59F6" w:rsidRDefault="00272413" w:rsidP="001E2DC2">
            <w:pPr>
              <w:pStyle w:val="TableParagraph"/>
              <w:spacing w:line="234" w:lineRule="exact"/>
              <w:ind w:left="97"/>
              <w:rPr>
                <w:sz w:val="20"/>
                <w:lang w:val="tr-TR"/>
              </w:rPr>
            </w:pPr>
            <w:r w:rsidRPr="000F59F6">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right w:val="single" w:sz="6"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w:t>
            </w:r>
          </w:p>
        </w:tc>
      </w:tr>
      <w:tr w:rsidR="00272413" w:rsidRPr="000F59F6" w:rsidTr="001E2DC2">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0F59F6" w:rsidRDefault="00272413" w:rsidP="001E2DC2">
            <w:pPr>
              <w:pStyle w:val="TableParagraph"/>
              <w:spacing w:line="234" w:lineRule="exact"/>
              <w:ind w:left="97"/>
              <w:rPr>
                <w:sz w:val="20"/>
                <w:lang w:val="tr-TR"/>
              </w:rPr>
            </w:pPr>
            <w:r w:rsidRPr="000F59F6">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r>
      <w:tr w:rsidR="00272413" w:rsidRPr="000F59F6" w:rsidTr="001E2DC2">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0F59F6" w:rsidRDefault="00272413" w:rsidP="001E2DC2">
            <w:pPr>
              <w:pStyle w:val="TableParagraph"/>
              <w:spacing w:line="234" w:lineRule="exact"/>
              <w:ind w:left="97"/>
              <w:rPr>
                <w:sz w:val="20"/>
                <w:lang w:val="tr-TR"/>
              </w:rPr>
            </w:pPr>
            <w:r w:rsidRPr="000F59F6">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r>
      <w:tr w:rsidR="00272413" w:rsidRPr="000F59F6" w:rsidTr="001E2DC2">
        <w:trPr>
          <w:trHeight w:val="440"/>
        </w:trPr>
        <w:tc>
          <w:tcPr>
            <w:tcW w:w="3233" w:type="dxa"/>
            <w:tcBorders>
              <w:top w:val="single" w:sz="6" w:space="0" w:color="000000"/>
              <w:bottom w:val="single" w:sz="6" w:space="0" w:color="000000"/>
              <w:right w:val="single" w:sz="6" w:space="0" w:color="000000"/>
            </w:tcBorders>
          </w:tcPr>
          <w:p w:rsidR="00272413" w:rsidRPr="000F59F6" w:rsidRDefault="00272413" w:rsidP="001E2DC2">
            <w:pPr>
              <w:pStyle w:val="TableParagraph"/>
              <w:spacing w:line="234" w:lineRule="exact"/>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right w:val="single" w:sz="6"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w:t>
            </w:r>
          </w:p>
        </w:tc>
      </w:tr>
      <w:tr w:rsidR="00272413" w:rsidRPr="000F59F6" w:rsidTr="001E2DC2">
        <w:trPr>
          <w:trHeight w:val="440"/>
        </w:trPr>
        <w:tc>
          <w:tcPr>
            <w:tcW w:w="3233" w:type="dxa"/>
            <w:tcBorders>
              <w:top w:val="single" w:sz="6" w:space="0" w:color="000000"/>
              <w:right w:val="single" w:sz="6" w:space="0" w:color="000000"/>
            </w:tcBorders>
          </w:tcPr>
          <w:p w:rsidR="00272413" w:rsidRPr="000F59F6" w:rsidRDefault="00272413" w:rsidP="001E2DC2">
            <w:pPr>
              <w:pStyle w:val="TableParagraph"/>
              <w:spacing w:line="234" w:lineRule="exact"/>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16000</w:t>
            </w:r>
          </w:p>
        </w:tc>
        <w:tc>
          <w:tcPr>
            <w:tcW w:w="1138" w:type="dxa"/>
            <w:tcBorders>
              <w:top w:val="single" w:sz="6" w:space="0" w:color="000000"/>
              <w:left w:val="single" w:sz="6" w:space="0" w:color="000000"/>
              <w:right w:val="single" w:sz="6"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20000</w:t>
            </w:r>
          </w:p>
        </w:tc>
        <w:tc>
          <w:tcPr>
            <w:tcW w:w="1135" w:type="dxa"/>
            <w:tcBorders>
              <w:top w:val="single" w:sz="6" w:space="0" w:color="000000"/>
              <w:left w:val="single" w:sz="6" w:space="0" w:color="000000"/>
              <w:right w:val="single" w:sz="6"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25000</w:t>
            </w:r>
          </w:p>
        </w:tc>
        <w:tc>
          <w:tcPr>
            <w:tcW w:w="1138" w:type="dxa"/>
            <w:tcBorders>
              <w:top w:val="single" w:sz="6" w:space="0" w:color="000000"/>
              <w:left w:val="single" w:sz="6" w:space="0" w:color="000000"/>
              <w:right w:val="single" w:sz="6"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30000</w:t>
            </w:r>
          </w:p>
        </w:tc>
        <w:tc>
          <w:tcPr>
            <w:tcW w:w="1135" w:type="dxa"/>
            <w:tcBorders>
              <w:top w:val="single" w:sz="6" w:space="0" w:color="000000"/>
              <w:left w:val="single" w:sz="6"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35000</w:t>
            </w:r>
          </w:p>
        </w:tc>
      </w:tr>
    </w:tbl>
    <w:p w:rsidR="00272413" w:rsidRPr="000F59F6" w:rsidRDefault="00272413" w:rsidP="00272413">
      <w:pPr>
        <w:pStyle w:val="GvdeMetni"/>
        <w:spacing w:before="9"/>
        <w:rPr>
          <w:b/>
          <w:sz w:val="23"/>
          <w:lang w:val="tr-TR"/>
        </w:rPr>
      </w:pPr>
    </w:p>
    <w:p w:rsidR="00272413" w:rsidRPr="000F59F6" w:rsidRDefault="00272413" w:rsidP="00272413">
      <w:pPr>
        <w:pStyle w:val="GvdeMetni"/>
        <w:ind w:left="118" w:right="114"/>
        <w:jc w:val="both"/>
        <w:rPr>
          <w:lang w:val="tr-TR"/>
        </w:rPr>
      </w:pPr>
      <w:r w:rsidRPr="000F59F6">
        <w:rPr>
          <w:lang w:val="tr-TR"/>
        </w:rPr>
        <w:t>Okul/kurum bütçesinde giderler aşağıdaki başlıklar altında toplanabilir. Harcama türleri okul/kurumların özelliklerine göre çeşitlilik gösterebilir.</w:t>
      </w:r>
    </w:p>
    <w:p w:rsidR="00272413" w:rsidRPr="000F59F6" w:rsidRDefault="00272413" w:rsidP="00272413">
      <w:pPr>
        <w:pStyle w:val="GvdeMetni"/>
        <w:spacing w:before="9"/>
        <w:rPr>
          <w:sz w:val="23"/>
          <w:lang w:val="tr-TR"/>
        </w:rPr>
      </w:pPr>
    </w:p>
    <w:p w:rsidR="003F2525" w:rsidRPr="000F59F6" w:rsidRDefault="00272413" w:rsidP="003F2525">
      <w:pPr>
        <w:ind w:left="118"/>
        <w:rPr>
          <w:b/>
          <w:color w:val="FF0000"/>
          <w:sz w:val="20"/>
        </w:rPr>
      </w:pPr>
      <w:r w:rsidRPr="000F59F6">
        <w:rPr>
          <w:b/>
          <w:sz w:val="20"/>
        </w:rPr>
        <w:t>Tablo 18. Harcama Kalemler</w:t>
      </w:r>
      <w:r w:rsidR="003F2525" w:rsidRPr="000F59F6">
        <w:rPr>
          <w:b/>
          <w:color w:val="FF0000"/>
          <w:sz w:val="20"/>
        </w:rPr>
        <w:t>(PLANDA BULUNMALI)</w:t>
      </w:r>
    </w:p>
    <w:p w:rsidR="00272413" w:rsidRPr="000F59F6" w:rsidRDefault="003F2525" w:rsidP="00272413">
      <w:pPr>
        <w:ind w:left="118"/>
        <w:jc w:val="both"/>
        <w:rPr>
          <w:b/>
          <w:color w:val="00B050"/>
          <w:sz w:val="20"/>
        </w:rPr>
      </w:pPr>
      <w:r w:rsidRPr="000F59F6">
        <w:rPr>
          <w:b/>
          <w:color w:val="00B050"/>
          <w:sz w:val="20"/>
        </w:rPr>
        <w:t xml:space="preserve">Okul/kurumun harcamalarına göre harcama kalemi </w:t>
      </w:r>
      <w:r w:rsidR="0087100B" w:rsidRPr="000F59F6">
        <w:rPr>
          <w:b/>
          <w:color w:val="00B050"/>
          <w:sz w:val="20"/>
        </w:rPr>
        <w:t>azaltılabilir veya artırılabilir.</w:t>
      </w: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272413" w:rsidRPr="000F59F6" w:rsidTr="001E2DC2">
        <w:trPr>
          <w:trHeight w:val="240"/>
        </w:trPr>
        <w:tc>
          <w:tcPr>
            <w:tcW w:w="3730" w:type="dxa"/>
          </w:tcPr>
          <w:p w:rsidR="00272413" w:rsidRPr="000F59F6" w:rsidRDefault="00272413" w:rsidP="001E2DC2">
            <w:pPr>
              <w:pStyle w:val="TableParagraph"/>
              <w:spacing w:line="234" w:lineRule="exact"/>
              <w:ind w:left="817"/>
              <w:rPr>
                <w:b/>
                <w:sz w:val="20"/>
                <w:lang w:val="tr-TR"/>
              </w:rPr>
            </w:pPr>
            <w:r w:rsidRPr="000F59F6">
              <w:rPr>
                <w:b/>
                <w:sz w:val="20"/>
                <w:lang w:val="tr-TR"/>
              </w:rPr>
              <w:t>Harcama Kalemi</w:t>
            </w:r>
          </w:p>
        </w:tc>
        <w:tc>
          <w:tcPr>
            <w:tcW w:w="5321" w:type="dxa"/>
          </w:tcPr>
          <w:p w:rsidR="00272413" w:rsidRPr="000F59F6" w:rsidRDefault="00272413" w:rsidP="001E2DC2">
            <w:pPr>
              <w:pStyle w:val="TableParagraph"/>
              <w:spacing w:line="234" w:lineRule="exact"/>
              <w:ind w:left="817"/>
              <w:rPr>
                <w:b/>
                <w:sz w:val="20"/>
                <w:lang w:val="tr-TR"/>
              </w:rPr>
            </w:pPr>
            <w:r w:rsidRPr="000F59F6">
              <w:rPr>
                <w:b/>
                <w:sz w:val="20"/>
                <w:lang w:val="tr-TR"/>
              </w:rPr>
              <w:t>Çeşitleri</w:t>
            </w:r>
          </w:p>
        </w:tc>
      </w:tr>
      <w:tr w:rsidR="00272413" w:rsidRPr="000F59F6" w:rsidTr="001E2DC2">
        <w:trPr>
          <w:trHeight w:val="500"/>
        </w:trPr>
        <w:tc>
          <w:tcPr>
            <w:tcW w:w="3730" w:type="dxa"/>
            <w:shd w:val="clear" w:color="auto" w:fill="E2EFD9"/>
          </w:tcPr>
          <w:p w:rsidR="00272413" w:rsidRPr="000F59F6" w:rsidRDefault="00272413" w:rsidP="001E2DC2">
            <w:pPr>
              <w:pStyle w:val="TableParagraph"/>
              <w:spacing w:line="234" w:lineRule="exact"/>
              <w:ind w:left="97"/>
              <w:rPr>
                <w:sz w:val="20"/>
                <w:lang w:val="tr-TR"/>
              </w:rPr>
            </w:pPr>
            <w:r w:rsidRPr="000F59F6">
              <w:rPr>
                <w:sz w:val="20"/>
                <w:lang w:val="tr-TR"/>
              </w:rPr>
              <w:t>Personel</w:t>
            </w:r>
          </w:p>
        </w:tc>
        <w:tc>
          <w:tcPr>
            <w:tcW w:w="5321" w:type="dxa"/>
            <w:shd w:val="clear" w:color="auto" w:fill="E2EFD9"/>
          </w:tcPr>
          <w:p w:rsidR="00272413" w:rsidRPr="000F59F6" w:rsidRDefault="00272413" w:rsidP="001E2DC2">
            <w:pPr>
              <w:pStyle w:val="TableParagraph"/>
              <w:spacing w:line="234" w:lineRule="exact"/>
              <w:ind w:left="457"/>
              <w:rPr>
                <w:sz w:val="20"/>
                <w:lang w:val="tr-TR"/>
              </w:rPr>
            </w:pPr>
            <w:r w:rsidRPr="000F59F6">
              <w:rPr>
                <w:sz w:val="20"/>
                <w:lang w:val="tr-TR"/>
              </w:rPr>
              <w:t>Sözleşmeli olarak çalışan personelin (sekreter temizlik,</w:t>
            </w:r>
          </w:p>
          <w:p w:rsidR="00272413" w:rsidRPr="000F59F6" w:rsidRDefault="00272413" w:rsidP="001E2DC2">
            <w:pPr>
              <w:pStyle w:val="TableParagraph"/>
              <w:spacing w:before="17"/>
              <w:ind w:left="457"/>
              <w:rPr>
                <w:sz w:val="20"/>
                <w:lang w:val="tr-TR"/>
              </w:rPr>
            </w:pPr>
            <w:r w:rsidRPr="000F59F6">
              <w:rPr>
                <w:sz w:val="20"/>
                <w:lang w:val="tr-TR"/>
              </w:rPr>
              <w:t>güvenlik) ücret, vergi, sigorta vb. giderleri</w:t>
            </w:r>
          </w:p>
        </w:tc>
      </w:tr>
      <w:tr w:rsidR="00272413" w:rsidRPr="000F59F6" w:rsidTr="001E2DC2">
        <w:trPr>
          <w:trHeight w:val="740"/>
        </w:trPr>
        <w:tc>
          <w:tcPr>
            <w:tcW w:w="3730" w:type="dxa"/>
          </w:tcPr>
          <w:p w:rsidR="00272413" w:rsidRPr="000F59F6" w:rsidRDefault="00272413" w:rsidP="001E2DC2">
            <w:pPr>
              <w:pStyle w:val="TableParagraph"/>
              <w:spacing w:line="234" w:lineRule="exact"/>
              <w:ind w:left="97"/>
              <w:rPr>
                <w:sz w:val="20"/>
                <w:lang w:val="tr-TR"/>
              </w:rPr>
            </w:pPr>
            <w:r w:rsidRPr="000F59F6">
              <w:rPr>
                <w:sz w:val="20"/>
                <w:lang w:val="tr-TR"/>
              </w:rPr>
              <w:t>Onarım</w:t>
            </w:r>
          </w:p>
        </w:tc>
        <w:tc>
          <w:tcPr>
            <w:tcW w:w="5321" w:type="dxa"/>
          </w:tcPr>
          <w:p w:rsidR="00272413" w:rsidRPr="000F59F6" w:rsidRDefault="00272413" w:rsidP="001E2DC2">
            <w:pPr>
              <w:pStyle w:val="TableParagraph"/>
              <w:spacing w:line="234" w:lineRule="exact"/>
              <w:ind w:left="457"/>
              <w:rPr>
                <w:sz w:val="20"/>
                <w:lang w:val="tr-TR"/>
              </w:rPr>
            </w:pPr>
            <w:r w:rsidRPr="000F59F6">
              <w:rPr>
                <w:sz w:val="20"/>
                <w:lang w:val="tr-TR"/>
              </w:rPr>
              <w:t>Okul/kurum binası ve tesisatlarıyla ilgili her türlü</w:t>
            </w:r>
          </w:p>
          <w:p w:rsidR="00272413" w:rsidRPr="000F59F6" w:rsidRDefault="00272413" w:rsidP="001E2DC2">
            <w:pPr>
              <w:pStyle w:val="TableParagraph"/>
              <w:spacing w:before="4" w:line="250" w:lineRule="atLeast"/>
              <w:ind w:left="457" w:right="539"/>
              <w:rPr>
                <w:sz w:val="20"/>
                <w:lang w:val="tr-TR"/>
              </w:rPr>
            </w:pPr>
            <w:r w:rsidRPr="000F59F6">
              <w:rPr>
                <w:sz w:val="20"/>
                <w:lang w:val="tr-TR"/>
              </w:rPr>
              <w:t>küçük onarım; makine, bilgisayar, yazıcı vb. bakım giderleri</w:t>
            </w:r>
          </w:p>
        </w:tc>
      </w:tr>
      <w:tr w:rsidR="00272413" w:rsidRPr="000F59F6" w:rsidTr="001E2DC2">
        <w:trPr>
          <w:trHeight w:val="240"/>
        </w:trPr>
        <w:tc>
          <w:tcPr>
            <w:tcW w:w="3730" w:type="dxa"/>
            <w:shd w:val="clear" w:color="auto" w:fill="E2EFD9"/>
          </w:tcPr>
          <w:p w:rsidR="00272413" w:rsidRPr="000F59F6" w:rsidRDefault="00272413" w:rsidP="001E2DC2">
            <w:pPr>
              <w:pStyle w:val="TableParagraph"/>
              <w:spacing w:line="232" w:lineRule="exact"/>
              <w:ind w:left="97"/>
              <w:rPr>
                <w:sz w:val="20"/>
                <w:lang w:val="tr-TR"/>
              </w:rPr>
            </w:pPr>
            <w:r w:rsidRPr="000F59F6">
              <w:rPr>
                <w:sz w:val="20"/>
                <w:lang w:val="tr-TR"/>
              </w:rPr>
              <w:t>Sosyal-sportif faaliyetler</w:t>
            </w:r>
          </w:p>
        </w:tc>
        <w:tc>
          <w:tcPr>
            <w:tcW w:w="5321" w:type="dxa"/>
            <w:shd w:val="clear" w:color="auto" w:fill="E2EFD9"/>
          </w:tcPr>
          <w:p w:rsidR="00272413" w:rsidRPr="000F59F6" w:rsidRDefault="00272413" w:rsidP="001E2DC2">
            <w:pPr>
              <w:pStyle w:val="TableParagraph"/>
              <w:spacing w:line="232" w:lineRule="exact"/>
              <w:ind w:left="457"/>
              <w:rPr>
                <w:sz w:val="20"/>
                <w:lang w:val="tr-TR"/>
              </w:rPr>
            </w:pPr>
            <w:r w:rsidRPr="000F59F6">
              <w:rPr>
                <w:sz w:val="20"/>
                <w:lang w:val="tr-TR"/>
              </w:rPr>
              <w:t>Etkinlikler ile ilgili giderler</w:t>
            </w:r>
          </w:p>
        </w:tc>
      </w:tr>
      <w:tr w:rsidR="00272413" w:rsidRPr="000F59F6" w:rsidTr="001E2DC2">
        <w:trPr>
          <w:trHeight w:val="240"/>
        </w:trPr>
        <w:tc>
          <w:tcPr>
            <w:tcW w:w="3730" w:type="dxa"/>
          </w:tcPr>
          <w:p w:rsidR="00272413" w:rsidRPr="000F59F6" w:rsidRDefault="00272413" w:rsidP="001E2DC2">
            <w:pPr>
              <w:pStyle w:val="TableParagraph"/>
              <w:spacing w:before="1" w:line="232" w:lineRule="exact"/>
              <w:ind w:left="97"/>
              <w:rPr>
                <w:sz w:val="20"/>
                <w:lang w:val="tr-TR"/>
              </w:rPr>
            </w:pPr>
            <w:r w:rsidRPr="000F59F6">
              <w:rPr>
                <w:sz w:val="20"/>
                <w:lang w:val="tr-TR"/>
              </w:rPr>
              <w:t>Temizlik</w:t>
            </w:r>
          </w:p>
        </w:tc>
        <w:tc>
          <w:tcPr>
            <w:tcW w:w="5321" w:type="dxa"/>
          </w:tcPr>
          <w:p w:rsidR="00272413" w:rsidRPr="000F59F6" w:rsidRDefault="00272413" w:rsidP="001E2DC2">
            <w:pPr>
              <w:pStyle w:val="TableParagraph"/>
              <w:spacing w:before="1" w:line="232" w:lineRule="exact"/>
              <w:ind w:left="457"/>
              <w:rPr>
                <w:sz w:val="20"/>
                <w:lang w:val="tr-TR"/>
              </w:rPr>
            </w:pPr>
            <w:r w:rsidRPr="000F59F6">
              <w:rPr>
                <w:sz w:val="20"/>
                <w:lang w:val="tr-TR"/>
              </w:rPr>
              <w:t>Temizlik malzemeleri alımı</w:t>
            </w:r>
          </w:p>
        </w:tc>
      </w:tr>
      <w:tr w:rsidR="00272413" w:rsidRPr="000F59F6" w:rsidTr="001E2DC2">
        <w:trPr>
          <w:trHeight w:val="500"/>
        </w:trPr>
        <w:tc>
          <w:tcPr>
            <w:tcW w:w="3730" w:type="dxa"/>
            <w:shd w:val="clear" w:color="auto" w:fill="E2EFD9"/>
          </w:tcPr>
          <w:p w:rsidR="00272413" w:rsidRPr="000F59F6" w:rsidRDefault="00272413" w:rsidP="001E2DC2">
            <w:pPr>
              <w:pStyle w:val="TableParagraph"/>
              <w:spacing w:line="234" w:lineRule="exact"/>
              <w:ind w:left="97"/>
              <w:rPr>
                <w:sz w:val="20"/>
                <w:lang w:val="tr-TR"/>
              </w:rPr>
            </w:pPr>
            <w:r w:rsidRPr="000F59F6">
              <w:rPr>
                <w:sz w:val="20"/>
                <w:lang w:val="tr-TR"/>
              </w:rPr>
              <w:t>İletişim</w:t>
            </w:r>
          </w:p>
        </w:tc>
        <w:tc>
          <w:tcPr>
            <w:tcW w:w="5321" w:type="dxa"/>
            <w:shd w:val="clear" w:color="auto" w:fill="E2EFD9"/>
          </w:tcPr>
          <w:p w:rsidR="00272413" w:rsidRPr="000F59F6" w:rsidRDefault="00272413" w:rsidP="001E2DC2">
            <w:pPr>
              <w:pStyle w:val="TableParagraph"/>
              <w:spacing w:line="234" w:lineRule="exact"/>
              <w:ind w:left="457"/>
              <w:rPr>
                <w:sz w:val="20"/>
                <w:lang w:val="tr-TR"/>
              </w:rPr>
            </w:pPr>
            <w:r w:rsidRPr="000F59F6">
              <w:rPr>
                <w:sz w:val="20"/>
                <w:lang w:val="tr-TR"/>
              </w:rPr>
              <w:t>Telefon, faks, internet, posta, mesaj giderleri</w:t>
            </w:r>
          </w:p>
        </w:tc>
      </w:tr>
      <w:tr w:rsidR="00272413" w:rsidRPr="000F59F6" w:rsidTr="001E2DC2">
        <w:trPr>
          <w:trHeight w:val="240"/>
        </w:trPr>
        <w:tc>
          <w:tcPr>
            <w:tcW w:w="3730" w:type="dxa"/>
          </w:tcPr>
          <w:p w:rsidR="00272413" w:rsidRPr="000F59F6" w:rsidRDefault="00272413" w:rsidP="001E2DC2">
            <w:pPr>
              <w:pStyle w:val="TableParagraph"/>
              <w:spacing w:line="234" w:lineRule="exact"/>
              <w:ind w:left="97"/>
              <w:rPr>
                <w:sz w:val="20"/>
                <w:lang w:val="tr-TR"/>
              </w:rPr>
            </w:pPr>
            <w:r w:rsidRPr="000F59F6">
              <w:rPr>
                <w:sz w:val="20"/>
                <w:lang w:val="tr-TR"/>
              </w:rPr>
              <w:t>Kırtasiye</w:t>
            </w:r>
          </w:p>
        </w:tc>
        <w:tc>
          <w:tcPr>
            <w:tcW w:w="5321" w:type="dxa"/>
          </w:tcPr>
          <w:p w:rsidR="00272413" w:rsidRPr="000F59F6" w:rsidRDefault="00272413" w:rsidP="001E2DC2">
            <w:pPr>
              <w:pStyle w:val="TableParagraph"/>
              <w:spacing w:line="234" w:lineRule="exact"/>
              <w:ind w:left="457"/>
              <w:rPr>
                <w:sz w:val="20"/>
                <w:lang w:val="tr-TR"/>
              </w:rPr>
            </w:pPr>
            <w:r w:rsidRPr="000F59F6">
              <w:rPr>
                <w:sz w:val="20"/>
                <w:lang w:val="tr-TR"/>
              </w:rPr>
              <w:t>Her türlü kırtasiye ve sarf malzemesi giderleri</w:t>
            </w:r>
          </w:p>
        </w:tc>
      </w:tr>
    </w:tbl>
    <w:p w:rsidR="00272413" w:rsidRPr="000F59F6" w:rsidRDefault="00272413" w:rsidP="00272413">
      <w:pPr>
        <w:spacing w:line="234" w:lineRule="exact"/>
        <w:rPr>
          <w:sz w:val="20"/>
        </w:rPr>
        <w:sectPr w:rsidR="00272413" w:rsidRPr="000F59F6" w:rsidSect="005B428F">
          <w:pgSz w:w="11910" w:h="16840"/>
          <w:pgMar w:top="1320" w:right="1300" w:bottom="1280" w:left="1300" w:header="0" w:footer="1037" w:gutter="0"/>
          <w:cols w:space="708"/>
        </w:sectPr>
      </w:pPr>
    </w:p>
    <w:p w:rsidR="0087100B" w:rsidRPr="000F59F6" w:rsidRDefault="00272413" w:rsidP="0087100B">
      <w:pPr>
        <w:ind w:left="118"/>
        <w:rPr>
          <w:b/>
          <w:color w:val="FF0000"/>
          <w:sz w:val="20"/>
        </w:rPr>
      </w:pPr>
      <w:r w:rsidRPr="000F59F6">
        <w:rPr>
          <w:b/>
          <w:sz w:val="20"/>
        </w:rPr>
        <w:lastRenderedPageBreak/>
        <w:t>Tablo 19. Gelir-Gider Tablosu</w:t>
      </w:r>
      <w:r w:rsidR="0087100B" w:rsidRPr="000F59F6">
        <w:rPr>
          <w:b/>
          <w:color w:val="FF0000"/>
          <w:sz w:val="20"/>
        </w:rPr>
        <w:t xml:space="preserve"> (PLANDA BULUNMALI)</w:t>
      </w:r>
    </w:p>
    <w:p w:rsidR="0087100B" w:rsidRPr="000F59F6" w:rsidRDefault="0087100B" w:rsidP="0087100B">
      <w:pPr>
        <w:ind w:left="118"/>
        <w:jc w:val="both"/>
        <w:rPr>
          <w:b/>
          <w:color w:val="00B050"/>
          <w:sz w:val="20"/>
        </w:rPr>
      </w:pPr>
      <w:r w:rsidRPr="000F59F6">
        <w:rPr>
          <w:b/>
          <w:color w:val="00B050"/>
          <w:sz w:val="20"/>
        </w:rPr>
        <w:t>Okul/kurumun harcamalarına göre harcama kalemi azaltılabilir veya artırılabilir.</w:t>
      </w:r>
      <w:r w:rsidR="00CC2DE2" w:rsidRPr="000F59F6">
        <w:rPr>
          <w:b/>
          <w:color w:val="00B050"/>
          <w:sz w:val="20"/>
        </w:rPr>
        <w:t xml:space="preserve"> Son üç yılın harcamaları gelir gider şeklinde yazılmalıdır. </w:t>
      </w:r>
    </w:p>
    <w:tbl>
      <w:tblPr>
        <w:tblW w:w="9488"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42"/>
        <w:gridCol w:w="1406"/>
        <w:gridCol w:w="1044"/>
        <w:gridCol w:w="984"/>
        <w:gridCol w:w="1244"/>
        <w:gridCol w:w="992"/>
        <w:gridCol w:w="1276"/>
      </w:tblGrid>
      <w:tr w:rsidR="00272413" w:rsidRPr="000F59F6" w:rsidTr="00E717E5">
        <w:trPr>
          <w:trHeight w:val="240"/>
        </w:trPr>
        <w:tc>
          <w:tcPr>
            <w:tcW w:w="2542" w:type="dxa"/>
          </w:tcPr>
          <w:p w:rsidR="00272413" w:rsidRPr="000F59F6" w:rsidRDefault="00272413" w:rsidP="001E2DC2">
            <w:pPr>
              <w:pStyle w:val="TableParagraph"/>
              <w:spacing w:line="234" w:lineRule="exact"/>
              <w:ind w:left="97"/>
              <w:rPr>
                <w:b/>
                <w:sz w:val="20"/>
                <w:lang w:val="tr-TR"/>
              </w:rPr>
            </w:pPr>
            <w:r w:rsidRPr="000F59F6">
              <w:rPr>
                <w:b/>
                <w:sz w:val="20"/>
                <w:lang w:val="tr-TR"/>
              </w:rPr>
              <w:t>YILLAR</w:t>
            </w:r>
          </w:p>
        </w:tc>
        <w:tc>
          <w:tcPr>
            <w:tcW w:w="2450" w:type="dxa"/>
            <w:gridSpan w:val="2"/>
            <w:shd w:val="clear" w:color="auto" w:fill="E2EFD9"/>
          </w:tcPr>
          <w:p w:rsidR="00272413" w:rsidRPr="000F59F6" w:rsidRDefault="00272413" w:rsidP="001E2DC2">
            <w:pPr>
              <w:pStyle w:val="TableParagraph"/>
              <w:spacing w:line="234" w:lineRule="exact"/>
              <w:ind w:left="747" w:right="747"/>
              <w:jc w:val="center"/>
              <w:rPr>
                <w:b/>
                <w:sz w:val="20"/>
                <w:lang w:val="tr-TR"/>
              </w:rPr>
            </w:pPr>
            <w:r w:rsidRPr="000F59F6">
              <w:rPr>
                <w:b/>
                <w:sz w:val="20"/>
                <w:lang w:val="tr-TR"/>
              </w:rPr>
              <w:t>2021</w:t>
            </w:r>
          </w:p>
        </w:tc>
        <w:tc>
          <w:tcPr>
            <w:tcW w:w="2228" w:type="dxa"/>
            <w:gridSpan w:val="2"/>
          </w:tcPr>
          <w:p w:rsidR="00272413" w:rsidRPr="000F59F6" w:rsidRDefault="00272413" w:rsidP="001E2DC2">
            <w:pPr>
              <w:pStyle w:val="TableParagraph"/>
              <w:spacing w:line="234" w:lineRule="exact"/>
              <w:ind w:left="747" w:right="747"/>
              <w:jc w:val="center"/>
              <w:rPr>
                <w:b/>
                <w:sz w:val="20"/>
                <w:lang w:val="tr-TR"/>
              </w:rPr>
            </w:pPr>
            <w:r w:rsidRPr="000F59F6">
              <w:rPr>
                <w:b/>
                <w:sz w:val="20"/>
                <w:lang w:val="tr-TR"/>
              </w:rPr>
              <w:t>2022</w:t>
            </w:r>
          </w:p>
        </w:tc>
        <w:tc>
          <w:tcPr>
            <w:tcW w:w="2268" w:type="dxa"/>
            <w:gridSpan w:val="2"/>
            <w:shd w:val="clear" w:color="auto" w:fill="E2EFD9"/>
          </w:tcPr>
          <w:p w:rsidR="00272413" w:rsidRPr="000F59F6" w:rsidRDefault="00272413" w:rsidP="001E2DC2">
            <w:pPr>
              <w:pStyle w:val="TableParagraph"/>
              <w:spacing w:line="234" w:lineRule="exact"/>
              <w:ind w:left="754" w:right="754"/>
              <w:jc w:val="center"/>
              <w:rPr>
                <w:b/>
                <w:sz w:val="20"/>
                <w:lang w:val="tr-TR"/>
              </w:rPr>
            </w:pPr>
            <w:r w:rsidRPr="000F59F6">
              <w:rPr>
                <w:b/>
                <w:sz w:val="20"/>
                <w:lang w:val="tr-TR"/>
              </w:rPr>
              <w:t>2023</w:t>
            </w:r>
          </w:p>
        </w:tc>
      </w:tr>
      <w:tr w:rsidR="00272413" w:rsidRPr="000F59F6" w:rsidTr="00E717E5">
        <w:trPr>
          <w:trHeight w:val="240"/>
        </w:trPr>
        <w:tc>
          <w:tcPr>
            <w:tcW w:w="2542" w:type="dxa"/>
            <w:shd w:val="clear" w:color="auto" w:fill="E2EFD9"/>
          </w:tcPr>
          <w:p w:rsidR="00272413" w:rsidRPr="000F59F6" w:rsidRDefault="00272413" w:rsidP="001E2DC2">
            <w:pPr>
              <w:pStyle w:val="TableParagraph"/>
              <w:spacing w:before="1"/>
              <w:ind w:left="97"/>
              <w:rPr>
                <w:b/>
                <w:sz w:val="20"/>
                <w:lang w:val="tr-TR"/>
              </w:rPr>
            </w:pPr>
            <w:r w:rsidRPr="000F59F6">
              <w:rPr>
                <w:b/>
                <w:sz w:val="20"/>
                <w:lang w:val="tr-TR"/>
              </w:rPr>
              <w:t>HARCAMA KALEMLERİ</w:t>
            </w:r>
          </w:p>
        </w:tc>
        <w:tc>
          <w:tcPr>
            <w:tcW w:w="1406" w:type="dxa"/>
            <w:tcBorders>
              <w:bottom w:val="single" w:sz="4" w:space="0" w:color="000000"/>
            </w:tcBorders>
            <w:shd w:val="clear" w:color="auto" w:fill="E2EFD9"/>
          </w:tcPr>
          <w:p w:rsidR="00272413" w:rsidRPr="000F59F6" w:rsidRDefault="00272413" w:rsidP="001E2DC2">
            <w:pPr>
              <w:pStyle w:val="TableParagraph"/>
              <w:spacing w:before="1"/>
              <w:ind w:left="97"/>
              <w:rPr>
                <w:b/>
                <w:sz w:val="20"/>
                <w:lang w:val="tr-TR"/>
              </w:rPr>
            </w:pPr>
            <w:r w:rsidRPr="000F59F6">
              <w:rPr>
                <w:b/>
                <w:sz w:val="20"/>
                <w:lang w:val="tr-TR"/>
              </w:rPr>
              <w:t>GELİR</w:t>
            </w:r>
          </w:p>
        </w:tc>
        <w:tc>
          <w:tcPr>
            <w:tcW w:w="1044" w:type="dxa"/>
            <w:tcBorders>
              <w:bottom w:val="single" w:sz="4" w:space="0" w:color="000000"/>
            </w:tcBorders>
            <w:shd w:val="clear" w:color="auto" w:fill="E2EFD9"/>
          </w:tcPr>
          <w:p w:rsidR="00272413" w:rsidRPr="000F59F6" w:rsidRDefault="00272413" w:rsidP="001E2DC2">
            <w:pPr>
              <w:pStyle w:val="TableParagraph"/>
              <w:spacing w:before="1"/>
              <w:ind w:left="97"/>
              <w:rPr>
                <w:b/>
                <w:sz w:val="20"/>
                <w:lang w:val="tr-TR"/>
              </w:rPr>
            </w:pPr>
            <w:r w:rsidRPr="000F59F6">
              <w:rPr>
                <w:b/>
                <w:sz w:val="20"/>
                <w:lang w:val="tr-TR"/>
              </w:rPr>
              <w:t>GİDER</w:t>
            </w:r>
          </w:p>
        </w:tc>
        <w:tc>
          <w:tcPr>
            <w:tcW w:w="984" w:type="dxa"/>
            <w:shd w:val="clear" w:color="auto" w:fill="E2EFD9"/>
          </w:tcPr>
          <w:p w:rsidR="00272413" w:rsidRPr="000F59F6" w:rsidRDefault="00272413" w:rsidP="001E2DC2">
            <w:pPr>
              <w:pStyle w:val="TableParagraph"/>
              <w:spacing w:before="1"/>
              <w:ind w:left="97"/>
              <w:rPr>
                <w:b/>
                <w:sz w:val="20"/>
                <w:lang w:val="tr-TR"/>
              </w:rPr>
            </w:pPr>
            <w:r w:rsidRPr="000F59F6">
              <w:rPr>
                <w:b/>
                <w:sz w:val="20"/>
                <w:lang w:val="tr-TR"/>
              </w:rPr>
              <w:t>GELİR</w:t>
            </w:r>
          </w:p>
        </w:tc>
        <w:tc>
          <w:tcPr>
            <w:tcW w:w="1244" w:type="dxa"/>
            <w:shd w:val="clear" w:color="auto" w:fill="E2EFD9"/>
          </w:tcPr>
          <w:p w:rsidR="00272413" w:rsidRPr="000F59F6" w:rsidRDefault="00272413" w:rsidP="001E2DC2">
            <w:pPr>
              <w:pStyle w:val="TableParagraph"/>
              <w:spacing w:before="1"/>
              <w:ind w:left="97"/>
              <w:rPr>
                <w:b/>
                <w:sz w:val="20"/>
                <w:lang w:val="tr-TR"/>
              </w:rPr>
            </w:pPr>
            <w:r w:rsidRPr="000F59F6">
              <w:rPr>
                <w:b/>
                <w:sz w:val="20"/>
                <w:lang w:val="tr-TR"/>
              </w:rPr>
              <w:t>GİDER</w:t>
            </w:r>
          </w:p>
        </w:tc>
        <w:tc>
          <w:tcPr>
            <w:tcW w:w="992" w:type="dxa"/>
            <w:shd w:val="clear" w:color="auto" w:fill="E2EFD9"/>
          </w:tcPr>
          <w:p w:rsidR="00272413" w:rsidRPr="000F59F6" w:rsidRDefault="00272413" w:rsidP="001E2DC2">
            <w:pPr>
              <w:pStyle w:val="TableParagraph"/>
              <w:spacing w:before="1"/>
              <w:ind w:left="98"/>
              <w:rPr>
                <w:b/>
                <w:sz w:val="20"/>
                <w:lang w:val="tr-TR"/>
              </w:rPr>
            </w:pPr>
            <w:r w:rsidRPr="000F59F6">
              <w:rPr>
                <w:b/>
                <w:sz w:val="20"/>
                <w:lang w:val="tr-TR"/>
              </w:rPr>
              <w:t>GELİR</w:t>
            </w:r>
          </w:p>
        </w:tc>
        <w:tc>
          <w:tcPr>
            <w:tcW w:w="1276" w:type="dxa"/>
            <w:shd w:val="clear" w:color="auto" w:fill="E2EFD9"/>
          </w:tcPr>
          <w:p w:rsidR="00272413" w:rsidRPr="000F59F6" w:rsidRDefault="00272413" w:rsidP="001E2DC2">
            <w:pPr>
              <w:pStyle w:val="TableParagraph"/>
              <w:spacing w:before="1"/>
              <w:ind w:left="98"/>
              <w:rPr>
                <w:b/>
                <w:sz w:val="20"/>
                <w:lang w:val="tr-TR"/>
              </w:rPr>
            </w:pPr>
            <w:r w:rsidRPr="000F59F6">
              <w:rPr>
                <w:b/>
                <w:sz w:val="20"/>
                <w:lang w:val="tr-TR"/>
              </w:rPr>
              <w:t>GİDER</w:t>
            </w:r>
          </w:p>
        </w:tc>
      </w:tr>
      <w:tr w:rsidR="00272413" w:rsidRPr="000F59F6" w:rsidTr="00E717E5">
        <w:trPr>
          <w:trHeight w:val="240"/>
        </w:trPr>
        <w:tc>
          <w:tcPr>
            <w:tcW w:w="2542" w:type="dxa"/>
            <w:tcBorders>
              <w:right w:val="single" w:sz="4" w:space="0" w:color="000000"/>
            </w:tcBorders>
          </w:tcPr>
          <w:p w:rsidR="00272413" w:rsidRPr="000F59F6" w:rsidRDefault="00272413" w:rsidP="001E2DC2">
            <w:pPr>
              <w:pStyle w:val="TableParagraph"/>
              <w:spacing w:line="231" w:lineRule="exact"/>
              <w:ind w:left="97"/>
              <w:rPr>
                <w:sz w:val="20"/>
                <w:lang w:val="tr-TR"/>
              </w:rPr>
            </w:pPr>
            <w:r w:rsidRPr="000F59F6">
              <w:rPr>
                <w:sz w:val="20"/>
                <w:lang w:val="tr-TR"/>
              </w:rPr>
              <w:t>Temizlik</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272413" w:rsidP="00E717E5">
            <w:pPr>
              <w:pStyle w:val="TableParagraph"/>
              <w:rPr>
                <w:rFonts w:ascii="Times New Roman"/>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0F59F6" w:rsidRDefault="00AE10A7" w:rsidP="001E2DC2">
            <w:pPr>
              <w:pStyle w:val="TableParagraph"/>
              <w:rPr>
                <w:rFonts w:ascii="Times New Roman"/>
                <w:sz w:val="18"/>
                <w:lang w:val="tr-TR"/>
              </w:rPr>
            </w:pPr>
            <w:r>
              <w:rPr>
                <w:rFonts w:ascii="Times New Roman"/>
                <w:sz w:val="18"/>
                <w:lang w:val="tr-TR"/>
              </w:rPr>
              <w:t>4000</w:t>
            </w:r>
          </w:p>
        </w:tc>
        <w:tc>
          <w:tcPr>
            <w:tcW w:w="984" w:type="dxa"/>
            <w:vMerge w:val="restart"/>
            <w:tcBorders>
              <w:left w:val="single" w:sz="4" w:space="0" w:color="000000"/>
            </w:tcBorders>
            <w:shd w:val="clear" w:color="auto" w:fill="E2EFD9"/>
          </w:tcPr>
          <w:p w:rsidR="00272413" w:rsidRPr="000F59F6" w:rsidRDefault="00272413" w:rsidP="001E2DC2">
            <w:pPr>
              <w:pStyle w:val="TableParagraph"/>
              <w:rPr>
                <w:rFonts w:ascii="Times New Roman"/>
                <w:lang w:val="tr-TR"/>
              </w:rPr>
            </w:pPr>
          </w:p>
        </w:tc>
        <w:tc>
          <w:tcPr>
            <w:tcW w:w="1244" w:type="dxa"/>
          </w:tcPr>
          <w:p w:rsidR="00272413" w:rsidRPr="000F59F6" w:rsidRDefault="00AE10A7" w:rsidP="001E2DC2">
            <w:pPr>
              <w:pStyle w:val="TableParagraph"/>
              <w:rPr>
                <w:rFonts w:ascii="Times New Roman"/>
                <w:sz w:val="18"/>
                <w:lang w:val="tr-TR"/>
              </w:rPr>
            </w:pPr>
            <w:r>
              <w:rPr>
                <w:rFonts w:ascii="Times New Roman"/>
                <w:sz w:val="18"/>
                <w:lang w:val="tr-TR"/>
              </w:rPr>
              <w:t>4500</w:t>
            </w:r>
          </w:p>
        </w:tc>
        <w:tc>
          <w:tcPr>
            <w:tcW w:w="992" w:type="dxa"/>
            <w:vMerge w:val="restart"/>
            <w:shd w:val="clear" w:color="auto" w:fill="E2EFD9"/>
          </w:tcPr>
          <w:p w:rsidR="00272413" w:rsidRPr="000F59F6" w:rsidRDefault="00272413" w:rsidP="001E2DC2">
            <w:pPr>
              <w:pStyle w:val="TableParagraph"/>
              <w:rPr>
                <w:rFonts w:ascii="Times New Roman"/>
                <w:lang w:val="tr-TR"/>
              </w:rPr>
            </w:pPr>
          </w:p>
        </w:tc>
        <w:tc>
          <w:tcPr>
            <w:tcW w:w="1276" w:type="dxa"/>
          </w:tcPr>
          <w:p w:rsidR="00272413" w:rsidRPr="000F59F6" w:rsidRDefault="00AE10A7" w:rsidP="00AE10A7">
            <w:pPr>
              <w:pStyle w:val="TableParagraph"/>
              <w:rPr>
                <w:rFonts w:ascii="Times New Roman"/>
                <w:sz w:val="18"/>
                <w:lang w:val="tr-TR"/>
              </w:rPr>
            </w:pPr>
            <w:r>
              <w:rPr>
                <w:rFonts w:ascii="Times New Roman"/>
                <w:sz w:val="18"/>
                <w:lang w:val="tr-TR"/>
              </w:rPr>
              <w:t>6000</w:t>
            </w:r>
          </w:p>
        </w:tc>
      </w:tr>
      <w:tr w:rsidR="00272413" w:rsidRPr="000F59F6" w:rsidTr="00E717E5">
        <w:trPr>
          <w:trHeight w:val="240"/>
        </w:trPr>
        <w:tc>
          <w:tcPr>
            <w:tcW w:w="2542" w:type="dxa"/>
            <w:tcBorders>
              <w:right w:val="single" w:sz="4" w:space="0" w:color="000000"/>
            </w:tcBorders>
            <w:shd w:val="clear" w:color="auto" w:fill="E2EFD9"/>
          </w:tcPr>
          <w:p w:rsidR="00272413" w:rsidRPr="000F59F6" w:rsidRDefault="00272413" w:rsidP="001E2DC2">
            <w:pPr>
              <w:pStyle w:val="TableParagraph"/>
              <w:spacing w:before="4" w:line="232" w:lineRule="exact"/>
              <w:ind w:left="97"/>
              <w:rPr>
                <w:sz w:val="20"/>
                <w:lang w:val="tr-TR"/>
              </w:rPr>
            </w:pPr>
            <w:r w:rsidRPr="000F59F6">
              <w:rPr>
                <w:sz w:val="20"/>
                <w:lang w:val="tr-TR"/>
              </w:rPr>
              <w:t>Küçük Onarım</w:t>
            </w:r>
          </w:p>
        </w:tc>
        <w:tc>
          <w:tcPr>
            <w:tcW w:w="1406"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1E2DC2">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AE10A7" w:rsidP="001E2DC2">
            <w:pPr>
              <w:pStyle w:val="TableParagraph"/>
              <w:rPr>
                <w:rFonts w:ascii="Times New Roman"/>
                <w:sz w:val="18"/>
                <w:lang w:val="tr-TR"/>
              </w:rPr>
            </w:pPr>
            <w:r>
              <w:rPr>
                <w:rFonts w:ascii="Times New Roman"/>
                <w:sz w:val="18"/>
                <w:lang w:val="tr-TR"/>
              </w:rPr>
              <w:t>2000</w:t>
            </w:r>
          </w:p>
        </w:tc>
        <w:tc>
          <w:tcPr>
            <w:tcW w:w="984" w:type="dxa"/>
            <w:vMerge/>
            <w:tcBorders>
              <w:top w:val="nil"/>
              <w:left w:val="single" w:sz="4" w:space="0" w:color="000000"/>
            </w:tcBorders>
            <w:shd w:val="clear" w:color="auto" w:fill="E2EFD9"/>
          </w:tcPr>
          <w:p w:rsidR="00272413" w:rsidRPr="000F59F6" w:rsidRDefault="00272413" w:rsidP="001E2DC2">
            <w:pPr>
              <w:rPr>
                <w:sz w:val="2"/>
                <w:szCs w:val="2"/>
              </w:rPr>
            </w:pPr>
          </w:p>
        </w:tc>
        <w:tc>
          <w:tcPr>
            <w:tcW w:w="1244" w:type="dxa"/>
            <w:shd w:val="clear" w:color="auto" w:fill="E2EFD9"/>
          </w:tcPr>
          <w:p w:rsidR="00272413" w:rsidRPr="000F59F6" w:rsidRDefault="00AE10A7" w:rsidP="001E2DC2">
            <w:pPr>
              <w:pStyle w:val="TableParagraph"/>
              <w:rPr>
                <w:rFonts w:ascii="Times New Roman"/>
                <w:sz w:val="18"/>
                <w:lang w:val="tr-TR"/>
              </w:rPr>
            </w:pPr>
            <w:r>
              <w:rPr>
                <w:rFonts w:ascii="Times New Roman"/>
                <w:sz w:val="18"/>
                <w:lang w:val="tr-TR"/>
              </w:rPr>
              <w:t>2000</w:t>
            </w:r>
          </w:p>
        </w:tc>
        <w:tc>
          <w:tcPr>
            <w:tcW w:w="992" w:type="dxa"/>
            <w:vMerge/>
            <w:tcBorders>
              <w:top w:val="nil"/>
            </w:tcBorders>
            <w:shd w:val="clear" w:color="auto" w:fill="E2EFD9"/>
          </w:tcPr>
          <w:p w:rsidR="00272413" w:rsidRPr="000F59F6" w:rsidRDefault="00272413" w:rsidP="001E2DC2">
            <w:pPr>
              <w:rPr>
                <w:sz w:val="2"/>
                <w:szCs w:val="2"/>
              </w:rPr>
            </w:pPr>
          </w:p>
        </w:tc>
        <w:tc>
          <w:tcPr>
            <w:tcW w:w="1276" w:type="dxa"/>
            <w:shd w:val="clear" w:color="auto" w:fill="E2EFD9"/>
          </w:tcPr>
          <w:p w:rsidR="00272413" w:rsidRPr="000F59F6" w:rsidRDefault="00AE10A7" w:rsidP="001E2DC2">
            <w:pPr>
              <w:pStyle w:val="TableParagraph"/>
              <w:rPr>
                <w:rFonts w:ascii="Times New Roman"/>
                <w:sz w:val="18"/>
                <w:lang w:val="tr-TR"/>
              </w:rPr>
            </w:pPr>
            <w:r>
              <w:rPr>
                <w:rFonts w:ascii="Times New Roman"/>
                <w:sz w:val="18"/>
                <w:lang w:val="tr-TR"/>
              </w:rPr>
              <w:t>3000</w:t>
            </w:r>
          </w:p>
        </w:tc>
      </w:tr>
      <w:tr w:rsidR="00272413" w:rsidRPr="000F59F6" w:rsidTr="00E717E5">
        <w:trPr>
          <w:trHeight w:val="240"/>
        </w:trPr>
        <w:tc>
          <w:tcPr>
            <w:tcW w:w="2542" w:type="dxa"/>
            <w:tcBorders>
              <w:right w:val="single" w:sz="4" w:space="0" w:color="000000"/>
            </w:tcBorders>
          </w:tcPr>
          <w:p w:rsidR="00272413" w:rsidRPr="000F59F6" w:rsidRDefault="00272413" w:rsidP="001E2DC2">
            <w:pPr>
              <w:pStyle w:val="TableParagraph"/>
              <w:spacing w:before="1"/>
              <w:ind w:left="97"/>
              <w:rPr>
                <w:sz w:val="20"/>
                <w:lang w:val="tr-TR"/>
              </w:rPr>
            </w:pPr>
            <w:r w:rsidRPr="000F59F6">
              <w:rPr>
                <w:sz w:val="20"/>
                <w:lang w:val="tr-TR"/>
              </w:rPr>
              <w:t>Bilgisayar Harcamaları</w:t>
            </w:r>
          </w:p>
        </w:tc>
        <w:tc>
          <w:tcPr>
            <w:tcW w:w="1406"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1E2DC2">
            <w:pPr>
              <w:rPr>
                <w:sz w:val="2"/>
                <w:szCs w:val="2"/>
              </w:rPr>
            </w:pPr>
          </w:p>
        </w:tc>
        <w:tc>
          <w:tcPr>
            <w:tcW w:w="1044" w:type="dxa"/>
            <w:tcBorders>
              <w:top w:val="single" w:sz="4" w:space="0" w:color="000000"/>
              <w:left w:val="single" w:sz="4" w:space="0" w:color="000000"/>
              <w:bottom w:val="single" w:sz="4" w:space="0" w:color="000000"/>
              <w:right w:val="single" w:sz="4" w:space="0" w:color="000000"/>
            </w:tcBorders>
          </w:tcPr>
          <w:p w:rsidR="00272413" w:rsidRPr="000F59F6" w:rsidRDefault="00AE10A7" w:rsidP="001E2DC2">
            <w:pPr>
              <w:pStyle w:val="TableParagraph"/>
              <w:rPr>
                <w:rFonts w:ascii="Times New Roman"/>
                <w:sz w:val="18"/>
                <w:lang w:val="tr-TR"/>
              </w:rPr>
            </w:pPr>
            <w:r>
              <w:rPr>
                <w:rFonts w:ascii="Times New Roman"/>
                <w:sz w:val="18"/>
                <w:lang w:val="tr-TR"/>
              </w:rPr>
              <w:t>-</w:t>
            </w:r>
          </w:p>
        </w:tc>
        <w:tc>
          <w:tcPr>
            <w:tcW w:w="984" w:type="dxa"/>
            <w:vMerge/>
            <w:tcBorders>
              <w:top w:val="nil"/>
              <w:left w:val="single" w:sz="4" w:space="0" w:color="000000"/>
            </w:tcBorders>
            <w:shd w:val="clear" w:color="auto" w:fill="E2EFD9"/>
          </w:tcPr>
          <w:p w:rsidR="00272413" w:rsidRPr="000F59F6" w:rsidRDefault="00272413" w:rsidP="001E2DC2">
            <w:pPr>
              <w:rPr>
                <w:sz w:val="2"/>
                <w:szCs w:val="2"/>
              </w:rPr>
            </w:pPr>
          </w:p>
        </w:tc>
        <w:tc>
          <w:tcPr>
            <w:tcW w:w="1244" w:type="dxa"/>
          </w:tcPr>
          <w:p w:rsidR="00272413" w:rsidRPr="000F59F6" w:rsidRDefault="00AE10A7" w:rsidP="001E2DC2">
            <w:pPr>
              <w:pStyle w:val="TableParagraph"/>
              <w:rPr>
                <w:rFonts w:ascii="Times New Roman"/>
                <w:sz w:val="18"/>
                <w:lang w:val="tr-TR"/>
              </w:rPr>
            </w:pPr>
            <w:r>
              <w:rPr>
                <w:rFonts w:ascii="Times New Roman"/>
                <w:sz w:val="18"/>
                <w:lang w:val="tr-TR"/>
              </w:rPr>
              <w:t>-</w:t>
            </w:r>
          </w:p>
        </w:tc>
        <w:tc>
          <w:tcPr>
            <w:tcW w:w="992" w:type="dxa"/>
            <w:vMerge/>
            <w:tcBorders>
              <w:top w:val="nil"/>
            </w:tcBorders>
            <w:shd w:val="clear" w:color="auto" w:fill="E2EFD9"/>
          </w:tcPr>
          <w:p w:rsidR="00272413" w:rsidRPr="000F59F6" w:rsidRDefault="00272413" w:rsidP="001E2DC2">
            <w:pPr>
              <w:rPr>
                <w:sz w:val="2"/>
                <w:szCs w:val="2"/>
              </w:rPr>
            </w:pPr>
          </w:p>
        </w:tc>
        <w:tc>
          <w:tcPr>
            <w:tcW w:w="1276" w:type="dxa"/>
          </w:tcPr>
          <w:p w:rsidR="00272413" w:rsidRPr="000F59F6" w:rsidRDefault="00AE10A7" w:rsidP="001E2DC2">
            <w:pPr>
              <w:pStyle w:val="TableParagraph"/>
              <w:rPr>
                <w:rFonts w:ascii="Times New Roman"/>
                <w:sz w:val="18"/>
                <w:lang w:val="tr-TR"/>
              </w:rPr>
            </w:pPr>
            <w:r>
              <w:rPr>
                <w:rFonts w:ascii="Times New Roman"/>
                <w:sz w:val="18"/>
                <w:lang w:val="tr-TR"/>
              </w:rPr>
              <w:t>-</w:t>
            </w:r>
          </w:p>
        </w:tc>
      </w:tr>
      <w:tr w:rsidR="00272413" w:rsidRPr="000F59F6" w:rsidTr="00E717E5">
        <w:trPr>
          <w:trHeight w:val="260"/>
        </w:trPr>
        <w:tc>
          <w:tcPr>
            <w:tcW w:w="2542" w:type="dxa"/>
            <w:tcBorders>
              <w:right w:val="single" w:sz="4" w:space="0" w:color="000000"/>
            </w:tcBorders>
            <w:shd w:val="clear" w:color="auto" w:fill="E2EFD9"/>
          </w:tcPr>
          <w:p w:rsidR="00272413" w:rsidRPr="000F59F6" w:rsidRDefault="00272413" w:rsidP="001E2DC2">
            <w:pPr>
              <w:pStyle w:val="TableParagraph"/>
              <w:spacing w:before="1"/>
              <w:ind w:left="97"/>
              <w:rPr>
                <w:sz w:val="20"/>
                <w:lang w:val="tr-TR"/>
              </w:rPr>
            </w:pPr>
            <w:r w:rsidRPr="000F59F6">
              <w:rPr>
                <w:sz w:val="20"/>
                <w:lang w:val="tr-TR"/>
              </w:rPr>
              <w:t>Büro Makinaları Harcamaları</w:t>
            </w:r>
          </w:p>
        </w:tc>
        <w:tc>
          <w:tcPr>
            <w:tcW w:w="1406"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1E2DC2">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2000</w:t>
            </w:r>
          </w:p>
        </w:tc>
        <w:tc>
          <w:tcPr>
            <w:tcW w:w="984" w:type="dxa"/>
            <w:vMerge/>
            <w:tcBorders>
              <w:top w:val="nil"/>
              <w:left w:val="single" w:sz="4" w:space="0" w:color="000000"/>
            </w:tcBorders>
            <w:shd w:val="clear" w:color="auto" w:fill="E2EFD9"/>
          </w:tcPr>
          <w:p w:rsidR="00272413" w:rsidRPr="000F59F6" w:rsidRDefault="00272413" w:rsidP="001E2DC2">
            <w:pPr>
              <w:rPr>
                <w:sz w:val="2"/>
                <w:szCs w:val="2"/>
              </w:rPr>
            </w:pPr>
          </w:p>
        </w:tc>
        <w:tc>
          <w:tcPr>
            <w:tcW w:w="1244" w:type="dxa"/>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2500</w:t>
            </w:r>
          </w:p>
        </w:tc>
        <w:tc>
          <w:tcPr>
            <w:tcW w:w="992" w:type="dxa"/>
            <w:vMerge/>
            <w:tcBorders>
              <w:top w:val="nil"/>
            </w:tcBorders>
            <w:shd w:val="clear" w:color="auto" w:fill="E2EFD9"/>
          </w:tcPr>
          <w:p w:rsidR="00272413" w:rsidRPr="000F59F6" w:rsidRDefault="00272413" w:rsidP="001E2DC2">
            <w:pPr>
              <w:rPr>
                <w:sz w:val="2"/>
                <w:szCs w:val="2"/>
              </w:rPr>
            </w:pPr>
          </w:p>
        </w:tc>
        <w:tc>
          <w:tcPr>
            <w:tcW w:w="1276" w:type="dxa"/>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3000</w:t>
            </w:r>
          </w:p>
        </w:tc>
      </w:tr>
      <w:tr w:rsidR="00272413" w:rsidRPr="000F59F6" w:rsidTr="00E717E5">
        <w:trPr>
          <w:trHeight w:val="280"/>
        </w:trPr>
        <w:tc>
          <w:tcPr>
            <w:tcW w:w="2542" w:type="dxa"/>
            <w:tcBorders>
              <w:right w:val="single" w:sz="4" w:space="0" w:color="000000"/>
            </w:tcBorders>
          </w:tcPr>
          <w:p w:rsidR="00272413" w:rsidRPr="000F59F6" w:rsidRDefault="00272413" w:rsidP="001E2DC2">
            <w:pPr>
              <w:pStyle w:val="TableParagraph"/>
              <w:spacing w:before="1"/>
              <w:ind w:left="97"/>
              <w:rPr>
                <w:sz w:val="20"/>
                <w:lang w:val="tr-TR"/>
              </w:rPr>
            </w:pPr>
            <w:r w:rsidRPr="000F59F6">
              <w:rPr>
                <w:sz w:val="20"/>
                <w:lang w:val="tr-TR"/>
              </w:rPr>
              <w:t>Telefon</w:t>
            </w:r>
          </w:p>
        </w:tc>
        <w:tc>
          <w:tcPr>
            <w:tcW w:w="1406"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1E2DC2">
            <w:pPr>
              <w:rPr>
                <w:sz w:val="2"/>
                <w:szCs w:val="2"/>
              </w:rPr>
            </w:pPr>
          </w:p>
        </w:tc>
        <w:tc>
          <w:tcPr>
            <w:tcW w:w="1044" w:type="dxa"/>
            <w:tcBorders>
              <w:top w:val="single" w:sz="4" w:space="0" w:color="000000"/>
              <w:left w:val="single" w:sz="4" w:space="0" w:color="000000"/>
              <w:bottom w:val="single" w:sz="4" w:space="0" w:color="000000"/>
              <w:right w:val="single" w:sz="4" w:space="0" w:color="000000"/>
            </w:tcBorders>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984" w:type="dxa"/>
            <w:vMerge/>
            <w:tcBorders>
              <w:top w:val="nil"/>
              <w:left w:val="single" w:sz="4" w:space="0" w:color="000000"/>
            </w:tcBorders>
            <w:shd w:val="clear" w:color="auto" w:fill="E2EFD9"/>
          </w:tcPr>
          <w:p w:rsidR="00272413" w:rsidRPr="000F59F6" w:rsidRDefault="00272413" w:rsidP="001E2DC2">
            <w:pPr>
              <w:rPr>
                <w:sz w:val="2"/>
                <w:szCs w:val="2"/>
              </w:rPr>
            </w:pPr>
          </w:p>
        </w:tc>
        <w:tc>
          <w:tcPr>
            <w:tcW w:w="1244" w:type="dxa"/>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992" w:type="dxa"/>
            <w:vMerge/>
            <w:tcBorders>
              <w:top w:val="nil"/>
            </w:tcBorders>
            <w:shd w:val="clear" w:color="auto" w:fill="E2EFD9"/>
          </w:tcPr>
          <w:p w:rsidR="00272413" w:rsidRPr="000F59F6" w:rsidRDefault="00272413" w:rsidP="001E2DC2">
            <w:pPr>
              <w:rPr>
                <w:sz w:val="2"/>
                <w:szCs w:val="2"/>
              </w:rPr>
            </w:pPr>
          </w:p>
        </w:tc>
        <w:tc>
          <w:tcPr>
            <w:tcW w:w="1276" w:type="dxa"/>
          </w:tcPr>
          <w:p w:rsidR="00272413" w:rsidRPr="000F59F6" w:rsidRDefault="00AE10A7" w:rsidP="001E2DC2">
            <w:pPr>
              <w:pStyle w:val="TableParagraph"/>
              <w:rPr>
                <w:rFonts w:ascii="Times New Roman"/>
                <w:sz w:val="20"/>
                <w:lang w:val="tr-TR"/>
              </w:rPr>
            </w:pPr>
            <w:r>
              <w:rPr>
                <w:rFonts w:ascii="Times New Roman"/>
                <w:sz w:val="20"/>
                <w:lang w:val="tr-TR"/>
              </w:rPr>
              <w:t>-</w:t>
            </w:r>
          </w:p>
        </w:tc>
      </w:tr>
      <w:tr w:rsidR="00272413" w:rsidRPr="000F59F6" w:rsidTr="00E717E5">
        <w:trPr>
          <w:trHeight w:val="260"/>
        </w:trPr>
        <w:tc>
          <w:tcPr>
            <w:tcW w:w="2542" w:type="dxa"/>
            <w:tcBorders>
              <w:right w:val="single" w:sz="4" w:space="0" w:color="000000"/>
            </w:tcBorders>
            <w:shd w:val="clear" w:color="auto" w:fill="E2EFD9"/>
          </w:tcPr>
          <w:p w:rsidR="00272413" w:rsidRPr="000F59F6" w:rsidRDefault="00272413" w:rsidP="001E2DC2">
            <w:pPr>
              <w:pStyle w:val="TableParagraph"/>
              <w:spacing w:before="1"/>
              <w:ind w:left="97"/>
              <w:rPr>
                <w:sz w:val="20"/>
                <w:lang w:val="tr-TR"/>
              </w:rPr>
            </w:pPr>
            <w:r w:rsidRPr="000F59F6">
              <w:rPr>
                <w:sz w:val="20"/>
                <w:lang w:val="tr-TR"/>
              </w:rPr>
              <w:t>Sosyal Faaliyetler</w:t>
            </w:r>
          </w:p>
        </w:tc>
        <w:tc>
          <w:tcPr>
            <w:tcW w:w="1406"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1E2DC2">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984" w:type="dxa"/>
            <w:vMerge/>
            <w:tcBorders>
              <w:top w:val="nil"/>
              <w:left w:val="single" w:sz="4" w:space="0" w:color="000000"/>
            </w:tcBorders>
            <w:shd w:val="clear" w:color="auto" w:fill="E2EFD9"/>
          </w:tcPr>
          <w:p w:rsidR="00272413" w:rsidRPr="000F59F6" w:rsidRDefault="00272413" w:rsidP="001E2DC2">
            <w:pPr>
              <w:rPr>
                <w:sz w:val="2"/>
                <w:szCs w:val="2"/>
              </w:rPr>
            </w:pPr>
          </w:p>
        </w:tc>
        <w:tc>
          <w:tcPr>
            <w:tcW w:w="1244" w:type="dxa"/>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c>
          <w:tcPr>
            <w:tcW w:w="992" w:type="dxa"/>
            <w:vMerge/>
            <w:tcBorders>
              <w:top w:val="nil"/>
            </w:tcBorders>
            <w:shd w:val="clear" w:color="auto" w:fill="E2EFD9"/>
          </w:tcPr>
          <w:p w:rsidR="00272413" w:rsidRPr="000F59F6" w:rsidRDefault="00272413" w:rsidP="001E2DC2">
            <w:pPr>
              <w:rPr>
                <w:sz w:val="2"/>
                <w:szCs w:val="2"/>
              </w:rPr>
            </w:pPr>
          </w:p>
        </w:tc>
        <w:tc>
          <w:tcPr>
            <w:tcW w:w="1276" w:type="dxa"/>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w:t>
            </w:r>
          </w:p>
        </w:tc>
      </w:tr>
      <w:tr w:rsidR="00272413" w:rsidRPr="000F59F6" w:rsidTr="00E717E5">
        <w:trPr>
          <w:trHeight w:val="260"/>
        </w:trPr>
        <w:tc>
          <w:tcPr>
            <w:tcW w:w="2542" w:type="dxa"/>
            <w:tcBorders>
              <w:right w:val="single" w:sz="4" w:space="0" w:color="000000"/>
            </w:tcBorders>
            <w:shd w:val="clear" w:color="auto" w:fill="E2EFD9"/>
          </w:tcPr>
          <w:p w:rsidR="00272413" w:rsidRPr="000F59F6" w:rsidRDefault="00272413" w:rsidP="001E2DC2">
            <w:pPr>
              <w:pStyle w:val="TableParagraph"/>
              <w:spacing w:before="3"/>
              <w:ind w:left="97"/>
              <w:rPr>
                <w:sz w:val="20"/>
                <w:lang w:val="tr-TR"/>
              </w:rPr>
            </w:pPr>
            <w:r w:rsidRPr="000F59F6">
              <w:rPr>
                <w:sz w:val="20"/>
                <w:lang w:val="tr-TR"/>
              </w:rPr>
              <w:t>Kırtasiye</w:t>
            </w:r>
          </w:p>
        </w:tc>
        <w:tc>
          <w:tcPr>
            <w:tcW w:w="1406"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1E2DC2">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2000</w:t>
            </w:r>
          </w:p>
        </w:tc>
        <w:tc>
          <w:tcPr>
            <w:tcW w:w="984" w:type="dxa"/>
            <w:vMerge/>
            <w:tcBorders>
              <w:top w:val="nil"/>
              <w:left w:val="single" w:sz="4" w:space="0" w:color="000000"/>
            </w:tcBorders>
            <w:shd w:val="clear" w:color="auto" w:fill="E2EFD9"/>
          </w:tcPr>
          <w:p w:rsidR="00272413" w:rsidRPr="000F59F6" w:rsidRDefault="00272413" w:rsidP="001E2DC2">
            <w:pPr>
              <w:rPr>
                <w:sz w:val="2"/>
                <w:szCs w:val="2"/>
              </w:rPr>
            </w:pPr>
          </w:p>
        </w:tc>
        <w:tc>
          <w:tcPr>
            <w:tcW w:w="1244" w:type="dxa"/>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3000</w:t>
            </w:r>
          </w:p>
        </w:tc>
        <w:tc>
          <w:tcPr>
            <w:tcW w:w="992" w:type="dxa"/>
            <w:vMerge/>
            <w:tcBorders>
              <w:top w:val="nil"/>
            </w:tcBorders>
            <w:shd w:val="clear" w:color="auto" w:fill="E2EFD9"/>
          </w:tcPr>
          <w:p w:rsidR="00272413" w:rsidRPr="000F59F6" w:rsidRDefault="00272413" w:rsidP="001E2DC2">
            <w:pPr>
              <w:rPr>
                <w:sz w:val="2"/>
                <w:szCs w:val="2"/>
              </w:rPr>
            </w:pPr>
          </w:p>
        </w:tc>
        <w:tc>
          <w:tcPr>
            <w:tcW w:w="1276" w:type="dxa"/>
            <w:shd w:val="clear" w:color="auto" w:fill="E2EFD9"/>
          </w:tcPr>
          <w:p w:rsidR="00272413" w:rsidRPr="000F59F6" w:rsidRDefault="00AE10A7" w:rsidP="001E2DC2">
            <w:pPr>
              <w:pStyle w:val="TableParagraph"/>
              <w:rPr>
                <w:rFonts w:ascii="Times New Roman"/>
                <w:sz w:val="20"/>
                <w:lang w:val="tr-TR"/>
              </w:rPr>
            </w:pPr>
            <w:r>
              <w:rPr>
                <w:rFonts w:ascii="Times New Roman"/>
                <w:sz w:val="20"/>
                <w:lang w:val="tr-TR"/>
              </w:rPr>
              <w:t>2000</w:t>
            </w:r>
          </w:p>
        </w:tc>
      </w:tr>
      <w:tr w:rsidR="00272413" w:rsidRPr="000F59F6" w:rsidTr="00E717E5">
        <w:trPr>
          <w:trHeight w:val="540"/>
        </w:trPr>
        <w:tc>
          <w:tcPr>
            <w:tcW w:w="2542" w:type="dxa"/>
            <w:tcBorders>
              <w:right w:val="single" w:sz="4" w:space="0" w:color="000000"/>
            </w:tcBorders>
            <w:shd w:val="clear" w:color="auto" w:fill="E2EFD9"/>
          </w:tcPr>
          <w:p w:rsidR="00272413" w:rsidRPr="000F59F6" w:rsidRDefault="00272413" w:rsidP="001E2DC2">
            <w:pPr>
              <w:pStyle w:val="TableParagraph"/>
              <w:spacing w:before="1"/>
              <w:ind w:left="97"/>
              <w:rPr>
                <w:sz w:val="20"/>
                <w:lang w:val="tr-TR"/>
              </w:rPr>
            </w:pPr>
            <w:r w:rsidRPr="000F59F6">
              <w:rPr>
                <w:sz w:val="20"/>
                <w:lang w:val="tr-TR"/>
              </w:rPr>
              <w:t>GENEL</w:t>
            </w:r>
          </w:p>
        </w:tc>
        <w:tc>
          <w:tcPr>
            <w:tcW w:w="1406"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1E2DC2">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AE10A7" w:rsidP="001E2DC2">
            <w:pPr>
              <w:pStyle w:val="TableParagraph"/>
              <w:rPr>
                <w:rFonts w:ascii="Times New Roman"/>
                <w:lang w:val="tr-TR"/>
              </w:rPr>
            </w:pPr>
            <w:r>
              <w:rPr>
                <w:rFonts w:ascii="Times New Roman"/>
                <w:lang w:val="tr-TR"/>
              </w:rPr>
              <w:t>10000</w:t>
            </w:r>
          </w:p>
        </w:tc>
        <w:tc>
          <w:tcPr>
            <w:tcW w:w="984" w:type="dxa"/>
            <w:vMerge/>
            <w:tcBorders>
              <w:top w:val="nil"/>
              <w:left w:val="single" w:sz="4" w:space="0" w:color="000000"/>
            </w:tcBorders>
            <w:shd w:val="clear" w:color="auto" w:fill="E2EFD9"/>
          </w:tcPr>
          <w:p w:rsidR="00272413" w:rsidRPr="000F59F6" w:rsidRDefault="00272413" w:rsidP="001E2DC2">
            <w:pPr>
              <w:rPr>
                <w:sz w:val="2"/>
                <w:szCs w:val="2"/>
              </w:rPr>
            </w:pPr>
          </w:p>
        </w:tc>
        <w:tc>
          <w:tcPr>
            <w:tcW w:w="1244" w:type="dxa"/>
            <w:shd w:val="clear" w:color="auto" w:fill="E2EFD9"/>
          </w:tcPr>
          <w:p w:rsidR="00272413" w:rsidRPr="000F59F6" w:rsidRDefault="00AE10A7" w:rsidP="001E2DC2">
            <w:pPr>
              <w:pStyle w:val="TableParagraph"/>
              <w:rPr>
                <w:rFonts w:ascii="Times New Roman"/>
                <w:lang w:val="tr-TR"/>
              </w:rPr>
            </w:pPr>
            <w:r>
              <w:rPr>
                <w:rFonts w:ascii="Times New Roman"/>
                <w:lang w:val="tr-TR"/>
              </w:rPr>
              <w:t>12000</w:t>
            </w:r>
          </w:p>
        </w:tc>
        <w:tc>
          <w:tcPr>
            <w:tcW w:w="992" w:type="dxa"/>
            <w:vMerge/>
            <w:tcBorders>
              <w:top w:val="nil"/>
            </w:tcBorders>
            <w:shd w:val="clear" w:color="auto" w:fill="E2EFD9"/>
          </w:tcPr>
          <w:p w:rsidR="00272413" w:rsidRPr="000F59F6" w:rsidRDefault="00272413" w:rsidP="001E2DC2">
            <w:pPr>
              <w:rPr>
                <w:sz w:val="2"/>
                <w:szCs w:val="2"/>
              </w:rPr>
            </w:pPr>
          </w:p>
        </w:tc>
        <w:tc>
          <w:tcPr>
            <w:tcW w:w="1276" w:type="dxa"/>
            <w:shd w:val="clear" w:color="auto" w:fill="E2EFD9"/>
          </w:tcPr>
          <w:p w:rsidR="00272413" w:rsidRPr="000F59F6" w:rsidRDefault="00AE10A7" w:rsidP="001E2DC2">
            <w:pPr>
              <w:pStyle w:val="TableParagraph"/>
              <w:rPr>
                <w:rFonts w:ascii="Times New Roman"/>
                <w:lang w:val="tr-TR"/>
              </w:rPr>
            </w:pPr>
            <w:r>
              <w:rPr>
                <w:rFonts w:ascii="Times New Roman"/>
                <w:lang w:val="tr-TR"/>
              </w:rPr>
              <w:t>14000</w:t>
            </w:r>
          </w:p>
        </w:tc>
      </w:tr>
      <w:tr w:rsidR="00AE10A7" w:rsidRPr="000F59F6" w:rsidTr="00E717E5">
        <w:trPr>
          <w:trHeight w:val="540"/>
        </w:trPr>
        <w:tc>
          <w:tcPr>
            <w:tcW w:w="2542" w:type="dxa"/>
            <w:tcBorders>
              <w:right w:val="single" w:sz="4" w:space="0" w:color="000000"/>
            </w:tcBorders>
            <w:shd w:val="clear" w:color="auto" w:fill="E2EFD9"/>
          </w:tcPr>
          <w:p w:rsidR="00AE10A7" w:rsidRPr="000F59F6" w:rsidRDefault="00AE10A7" w:rsidP="001E2DC2">
            <w:pPr>
              <w:pStyle w:val="TableParagraph"/>
              <w:spacing w:before="1"/>
              <w:ind w:left="97"/>
              <w:rPr>
                <w:sz w:val="20"/>
                <w:lang w:val="tr-TR"/>
              </w:rPr>
            </w:pPr>
          </w:p>
        </w:tc>
        <w:tc>
          <w:tcPr>
            <w:tcW w:w="1406" w:type="dxa"/>
            <w:tcBorders>
              <w:top w:val="nil"/>
              <w:left w:val="single" w:sz="4" w:space="0" w:color="000000"/>
              <w:bottom w:val="single" w:sz="4" w:space="0" w:color="000000"/>
              <w:right w:val="single" w:sz="4" w:space="0" w:color="000000"/>
            </w:tcBorders>
            <w:shd w:val="clear" w:color="auto" w:fill="E2EFD9"/>
          </w:tcPr>
          <w:p w:rsidR="00AE10A7" w:rsidRPr="000F59F6" w:rsidRDefault="00AE10A7" w:rsidP="001E2DC2">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AE10A7" w:rsidRDefault="00AE10A7" w:rsidP="001E2DC2">
            <w:pPr>
              <w:pStyle w:val="TableParagraph"/>
              <w:rPr>
                <w:rFonts w:ascii="Times New Roman"/>
                <w:lang w:val="tr-TR"/>
              </w:rPr>
            </w:pPr>
          </w:p>
        </w:tc>
        <w:tc>
          <w:tcPr>
            <w:tcW w:w="984" w:type="dxa"/>
            <w:tcBorders>
              <w:top w:val="nil"/>
              <w:left w:val="single" w:sz="4" w:space="0" w:color="000000"/>
            </w:tcBorders>
            <w:shd w:val="clear" w:color="auto" w:fill="E2EFD9"/>
          </w:tcPr>
          <w:p w:rsidR="00AE10A7" w:rsidRPr="000F59F6" w:rsidRDefault="00AE10A7" w:rsidP="001E2DC2">
            <w:pPr>
              <w:rPr>
                <w:sz w:val="2"/>
                <w:szCs w:val="2"/>
              </w:rPr>
            </w:pPr>
          </w:p>
        </w:tc>
        <w:tc>
          <w:tcPr>
            <w:tcW w:w="1244" w:type="dxa"/>
            <w:shd w:val="clear" w:color="auto" w:fill="E2EFD9"/>
          </w:tcPr>
          <w:p w:rsidR="00AE10A7" w:rsidRDefault="00AE10A7" w:rsidP="001E2DC2">
            <w:pPr>
              <w:pStyle w:val="TableParagraph"/>
              <w:rPr>
                <w:rFonts w:ascii="Times New Roman"/>
                <w:lang w:val="tr-TR"/>
              </w:rPr>
            </w:pPr>
          </w:p>
        </w:tc>
        <w:tc>
          <w:tcPr>
            <w:tcW w:w="992" w:type="dxa"/>
            <w:tcBorders>
              <w:top w:val="nil"/>
            </w:tcBorders>
            <w:shd w:val="clear" w:color="auto" w:fill="E2EFD9"/>
          </w:tcPr>
          <w:p w:rsidR="00AE10A7" w:rsidRPr="000F59F6" w:rsidRDefault="00AE10A7" w:rsidP="001E2DC2">
            <w:pPr>
              <w:rPr>
                <w:sz w:val="2"/>
                <w:szCs w:val="2"/>
              </w:rPr>
            </w:pPr>
          </w:p>
        </w:tc>
        <w:tc>
          <w:tcPr>
            <w:tcW w:w="1276" w:type="dxa"/>
            <w:shd w:val="clear" w:color="auto" w:fill="E2EFD9"/>
          </w:tcPr>
          <w:p w:rsidR="00AE10A7" w:rsidRDefault="00AE10A7" w:rsidP="001E2DC2">
            <w:pPr>
              <w:pStyle w:val="TableParagraph"/>
              <w:rPr>
                <w:rFonts w:ascii="Times New Roman"/>
                <w:lang w:val="tr-TR"/>
              </w:rPr>
            </w:pPr>
          </w:p>
        </w:tc>
      </w:tr>
    </w:tbl>
    <w:p w:rsidR="00272413" w:rsidRPr="000F59F6" w:rsidRDefault="00272413" w:rsidP="00272413">
      <w:pPr>
        <w:pStyle w:val="GvdeMetni"/>
        <w:spacing w:before="10"/>
        <w:rPr>
          <w:b/>
          <w:sz w:val="27"/>
          <w:lang w:val="tr-TR"/>
        </w:rPr>
      </w:pPr>
    </w:p>
    <w:p w:rsidR="00272413" w:rsidRPr="000F59F6" w:rsidRDefault="002C7C80" w:rsidP="002C7C80">
      <w:pPr>
        <w:pStyle w:val="Balk4"/>
        <w:keepNext w:val="0"/>
        <w:keepLines w:val="0"/>
        <w:widowControl w:val="0"/>
        <w:tabs>
          <w:tab w:val="left" w:pos="872"/>
        </w:tabs>
        <w:autoSpaceDE w:val="0"/>
        <w:autoSpaceDN w:val="0"/>
        <w:spacing w:before="0" w:line="240" w:lineRule="auto"/>
        <w:jc w:val="both"/>
        <w:rPr>
          <w:rFonts w:ascii="Cambria" w:eastAsia="Cambria" w:hAnsi="Cambria" w:cs="Cambria"/>
          <w:b/>
          <w:bCs/>
          <w:i w:val="0"/>
          <w:iCs w:val="0"/>
          <w:color w:val="auto"/>
          <w:kern w:val="0"/>
          <w:sz w:val="28"/>
          <w:szCs w:val="28"/>
        </w:rPr>
      </w:pPr>
      <w:r>
        <w:rPr>
          <w:rFonts w:ascii="Cambria" w:eastAsia="Cambria" w:hAnsi="Cambria" w:cs="Cambria"/>
          <w:b/>
          <w:bCs/>
          <w:i w:val="0"/>
          <w:iCs w:val="0"/>
          <w:color w:val="auto"/>
          <w:kern w:val="0"/>
          <w:sz w:val="28"/>
          <w:szCs w:val="28"/>
        </w:rPr>
        <w:t>2.7.5.</w:t>
      </w:r>
      <w:r w:rsidR="00272413" w:rsidRPr="000F59F6">
        <w:rPr>
          <w:rFonts w:ascii="Cambria" w:eastAsia="Cambria" w:hAnsi="Cambria" w:cs="Cambria"/>
          <w:b/>
          <w:bCs/>
          <w:i w:val="0"/>
          <w:iCs w:val="0"/>
          <w:color w:val="auto"/>
          <w:kern w:val="0"/>
          <w:sz w:val="28"/>
          <w:szCs w:val="28"/>
        </w:rPr>
        <w:t>İstatistiki Veriler</w:t>
      </w:r>
      <w:r w:rsidR="004B38BA">
        <w:rPr>
          <w:rFonts w:ascii="Cambria" w:eastAsia="Cambria" w:hAnsi="Cambria" w:cs="Cambria"/>
          <w:b/>
          <w:bCs/>
          <w:i w:val="0"/>
          <w:iCs w:val="0"/>
          <w:color w:val="auto"/>
          <w:kern w:val="0"/>
          <w:sz w:val="28"/>
          <w:szCs w:val="28"/>
        </w:rPr>
        <w:t>,</w:t>
      </w:r>
    </w:p>
    <w:p w:rsidR="004B38BA" w:rsidRDefault="004B38BA" w:rsidP="00272413">
      <w:pPr>
        <w:pStyle w:val="GvdeMetni"/>
        <w:spacing w:line="360" w:lineRule="auto"/>
        <w:ind w:left="118"/>
        <w:rPr>
          <w:lang w:val="tr-TR"/>
        </w:rPr>
      </w:pPr>
    </w:p>
    <w:p w:rsidR="00AE400D" w:rsidRDefault="00AE400D" w:rsidP="00AE400D">
      <w:pPr>
        <w:jc w:val="both"/>
        <w:rPr>
          <w:bCs/>
          <w:sz w:val="24"/>
          <w:szCs w:val="24"/>
        </w:rPr>
      </w:pPr>
      <w:r>
        <w:rPr>
          <w:bCs/>
          <w:sz w:val="24"/>
          <w:szCs w:val="24"/>
        </w:rPr>
        <w:t>Karşılaştırm</w:t>
      </w:r>
      <w:r w:rsidR="00D22CF7">
        <w:rPr>
          <w:bCs/>
          <w:sz w:val="24"/>
          <w:szCs w:val="24"/>
        </w:rPr>
        <w:t>alı Öğretmen/Öğrenci Durumu (202</w:t>
      </w:r>
      <w:r>
        <w:rPr>
          <w:bCs/>
          <w:sz w:val="24"/>
          <w:szCs w:val="24"/>
        </w:rPr>
        <w:t>4)</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2133"/>
        <w:gridCol w:w="1477"/>
        <w:gridCol w:w="1342"/>
        <w:gridCol w:w="2050"/>
        <w:gridCol w:w="2463"/>
      </w:tblGrid>
      <w:tr w:rsidR="00AE400D" w:rsidRPr="002C427E" w:rsidTr="00A7683A">
        <w:trPr>
          <w:trHeight w:val="374"/>
          <w:jc w:val="center"/>
        </w:trPr>
        <w:tc>
          <w:tcPr>
            <w:tcW w:w="1127" w:type="pct"/>
            <w:shd w:val="clear" w:color="auto" w:fill="C6D9F1"/>
            <w:vAlign w:val="center"/>
          </w:tcPr>
          <w:p w:rsidR="00AE400D" w:rsidRPr="008C5BEB" w:rsidRDefault="00AE400D" w:rsidP="00A7683A">
            <w:pPr>
              <w:spacing w:after="0" w:line="240" w:lineRule="auto"/>
              <w:jc w:val="center"/>
              <w:rPr>
                <w:b/>
              </w:rPr>
            </w:pPr>
            <w:r w:rsidRPr="008C5BEB">
              <w:rPr>
                <w:b/>
              </w:rPr>
              <w:t>ÖĞRETMEN</w:t>
            </w:r>
          </w:p>
        </w:tc>
        <w:tc>
          <w:tcPr>
            <w:tcW w:w="2572" w:type="pct"/>
            <w:gridSpan w:val="3"/>
            <w:shd w:val="clear" w:color="auto" w:fill="C6D9F1"/>
            <w:vAlign w:val="center"/>
          </w:tcPr>
          <w:p w:rsidR="00AE400D" w:rsidRPr="008C5BEB" w:rsidRDefault="00AE400D" w:rsidP="00A7683A">
            <w:pPr>
              <w:tabs>
                <w:tab w:val="left" w:pos="1220"/>
              </w:tabs>
              <w:spacing w:after="0" w:line="240" w:lineRule="auto"/>
              <w:jc w:val="center"/>
              <w:rPr>
                <w:b/>
              </w:rPr>
            </w:pPr>
            <w:r w:rsidRPr="008C5BEB">
              <w:rPr>
                <w:b/>
              </w:rPr>
              <w:t>ÖĞRENCİ</w:t>
            </w:r>
          </w:p>
        </w:tc>
        <w:tc>
          <w:tcPr>
            <w:tcW w:w="1301" w:type="pct"/>
            <w:shd w:val="clear" w:color="auto" w:fill="C6D9F1"/>
            <w:vAlign w:val="center"/>
          </w:tcPr>
          <w:p w:rsidR="00AE400D" w:rsidRPr="008C5BEB" w:rsidRDefault="00AE400D" w:rsidP="00A7683A">
            <w:pPr>
              <w:tabs>
                <w:tab w:val="left" w:pos="1220"/>
              </w:tabs>
              <w:spacing w:after="0" w:line="240" w:lineRule="auto"/>
              <w:jc w:val="center"/>
              <w:rPr>
                <w:b/>
              </w:rPr>
            </w:pPr>
            <w:r w:rsidRPr="008C5BEB">
              <w:rPr>
                <w:b/>
              </w:rPr>
              <w:t>OKUL</w:t>
            </w:r>
          </w:p>
        </w:tc>
      </w:tr>
      <w:tr w:rsidR="00AE400D" w:rsidRPr="00292A56" w:rsidTr="00A7683A">
        <w:trPr>
          <w:trHeight w:val="1047"/>
          <w:jc w:val="center"/>
        </w:trPr>
        <w:tc>
          <w:tcPr>
            <w:tcW w:w="1127" w:type="pct"/>
            <w:vMerge w:val="restart"/>
            <w:shd w:val="clear" w:color="auto" w:fill="FFFFFF"/>
            <w:vAlign w:val="center"/>
          </w:tcPr>
          <w:p w:rsidR="00AE400D" w:rsidRPr="006C0BDD" w:rsidRDefault="00AE400D" w:rsidP="00A7683A">
            <w:pPr>
              <w:tabs>
                <w:tab w:val="left" w:pos="1220"/>
              </w:tabs>
              <w:spacing w:after="0" w:line="240" w:lineRule="auto"/>
              <w:jc w:val="center"/>
            </w:pPr>
            <w:r w:rsidRPr="006C0BDD">
              <w:t>Toplam öğretmen sayısı</w:t>
            </w:r>
          </w:p>
        </w:tc>
        <w:tc>
          <w:tcPr>
            <w:tcW w:w="1489" w:type="pct"/>
            <w:gridSpan w:val="2"/>
            <w:shd w:val="clear" w:color="auto" w:fill="FFFFFF"/>
            <w:vAlign w:val="center"/>
          </w:tcPr>
          <w:p w:rsidR="00AE400D" w:rsidRPr="006C0BDD" w:rsidRDefault="00AE400D" w:rsidP="00A7683A">
            <w:pPr>
              <w:spacing w:after="0" w:line="240" w:lineRule="auto"/>
              <w:jc w:val="center"/>
            </w:pPr>
            <w:r w:rsidRPr="006C0BDD">
              <w:t>Öğrenci sayısı</w:t>
            </w:r>
          </w:p>
        </w:tc>
        <w:tc>
          <w:tcPr>
            <w:tcW w:w="1083" w:type="pct"/>
            <w:vMerge w:val="restart"/>
            <w:shd w:val="clear" w:color="auto" w:fill="FFFFFF"/>
            <w:vAlign w:val="center"/>
          </w:tcPr>
          <w:p w:rsidR="00AE400D" w:rsidRPr="006C0BDD" w:rsidRDefault="00AE400D" w:rsidP="00A7683A">
            <w:pPr>
              <w:tabs>
                <w:tab w:val="left" w:pos="1220"/>
              </w:tabs>
              <w:spacing w:after="0" w:line="240" w:lineRule="auto"/>
              <w:jc w:val="center"/>
            </w:pPr>
            <w:r w:rsidRPr="006C0BDD">
              <w:t>Toplam öğrenci sayısı</w:t>
            </w:r>
          </w:p>
        </w:tc>
        <w:tc>
          <w:tcPr>
            <w:tcW w:w="1301" w:type="pct"/>
            <w:vMerge w:val="restart"/>
            <w:shd w:val="clear" w:color="auto" w:fill="FFFFFF"/>
            <w:vAlign w:val="center"/>
          </w:tcPr>
          <w:p w:rsidR="00AE400D" w:rsidRPr="006C0BDD" w:rsidRDefault="00AE400D" w:rsidP="00A7683A">
            <w:pPr>
              <w:tabs>
                <w:tab w:val="left" w:pos="1220"/>
              </w:tabs>
              <w:spacing w:after="0" w:line="240" w:lineRule="auto"/>
              <w:jc w:val="center"/>
            </w:pPr>
            <w:r w:rsidRPr="006C0BDD">
              <w:t>Öğretmen başına düşen öğrenci sayısı</w:t>
            </w:r>
          </w:p>
        </w:tc>
      </w:tr>
      <w:tr w:rsidR="00AE400D" w:rsidRPr="0083285C" w:rsidTr="00A7683A">
        <w:trPr>
          <w:cantSplit/>
          <w:trHeight w:val="666"/>
          <w:jc w:val="center"/>
        </w:trPr>
        <w:tc>
          <w:tcPr>
            <w:tcW w:w="1127" w:type="pct"/>
            <w:vMerge/>
            <w:shd w:val="clear" w:color="auto" w:fill="FFFFFF"/>
            <w:vAlign w:val="center"/>
          </w:tcPr>
          <w:p w:rsidR="00AE400D" w:rsidRPr="0083285C" w:rsidRDefault="00AE400D" w:rsidP="00A7683A">
            <w:pPr>
              <w:tabs>
                <w:tab w:val="left" w:pos="1220"/>
              </w:tabs>
              <w:jc w:val="center"/>
              <w:rPr>
                <w:sz w:val="16"/>
                <w:szCs w:val="16"/>
              </w:rPr>
            </w:pPr>
          </w:p>
        </w:tc>
        <w:tc>
          <w:tcPr>
            <w:tcW w:w="780" w:type="pct"/>
            <w:shd w:val="clear" w:color="auto" w:fill="FFFFFF"/>
            <w:vAlign w:val="center"/>
          </w:tcPr>
          <w:p w:rsidR="00AE400D" w:rsidRPr="006C0BDD" w:rsidRDefault="00AE400D" w:rsidP="00A7683A">
            <w:pPr>
              <w:tabs>
                <w:tab w:val="left" w:pos="1220"/>
              </w:tabs>
              <w:spacing w:line="240" w:lineRule="auto"/>
              <w:jc w:val="center"/>
            </w:pPr>
            <w:r w:rsidRPr="006C0BDD">
              <w:t>Kız</w:t>
            </w:r>
          </w:p>
        </w:tc>
        <w:tc>
          <w:tcPr>
            <w:tcW w:w="709" w:type="pct"/>
            <w:shd w:val="clear" w:color="auto" w:fill="FFFFFF"/>
            <w:vAlign w:val="center"/>
          </w:tcPr>
          <w:p w:rsidR="00AE400D" w:rsidRPr="006C0BDD" w:rsidRDefault="00AE400D" w:rsidP="00A7683A">
            <w:pPr>
              <w:tabs>
                <w:tab w:val="left" w:pos="1220"/>
              </w:tabs>
              <w:spacing w:line="240" w:lineRule="auto"/>
              <w:jc w:val="center"/>
            </w:pPr>
            <w:r w:rsidRPr="006C0BDD">
              <w:t>Erkek</w:t>
            </w:r>
          </w:p>
        </w:tc>
        <w:tc>
          <w:tcPr>
            <w:tcW w:w="1083" w:type="pct"/>
            <w:vMerge/>
            <w:shd w:val="clear" w:color="auto" w:fill="FFFFFF"/>
            <w:vAlign w:val="center"/>
          </w:tcPr>
          <w:p w:rsidR="00AE400D" w:rsidRPr="0083285C" w:rsidRDefault="00AE400D" w:rsidP="00A7683A">
            <w:pPr>
              <w:tabs>
                <w:tab w:val="left" w:pos="1220"/>
              </w:tabs>
              <w:jc w:val="center"/>
              <w:rPr>
                <w:b/>
                <w:sz w:val="16"/>
                <w:szCs w:val="16"/>
              </w:rPr>
            </w:pPr>
          </w:p>
        </w:tc>
        <w:tc>
          <w:tcPr>
            <w:tcW w:w="1301" w:type="pct"/>
            <w:vMerge/>
            <w:shd w:val="clear" w:color="auto" w:fill="FFFFFF"/>
            <w:vAlign w:val="center"/>
          </w:tcPr>
          <w:p w:rsidR="00AE400D" w:rsidRPr="0083285C" w:rsidRDefault="00AE400D" w:rsidP="00A7683A">
            <w:pPr>
              <w:tabs>
                <w:tab w:val="left" w:pos="1220"/>
              </w:tabs>
              <w:jc w:val="center"/>
              <w:rPr>
                <w:sz w:val="16"/>
                <w:szCs w:val="16"/>
              </w:rPr>
            </w:pPr>
          </w:p>
        </w:tc>
      </w:tr>
      <w:tr w:rsidR="00AE400D" w:rsidRPr="0083285C" w:rsidTr="00A7683A">
        <w:trPr>
          <w:trHeight w:val="619"/>
          <w:jc w:val="center"/>
        </w:trPr>
        <w:tc>
          <w:tcPr>
            <w:tcW w:w="1127" w:type="pct"/>
            <w:shd w:val="clear" w:color="auto" w:fill="FFFFFF"/>
          </w:tcPr>
          <w:p w:rsidR="00AE400D" w:rsidRPr="0083285C" w:rsidRDefault="00AE400D" w:rsidP="00A7683A">
            <w:pPr>
              <w:tabs>
                <w:tab w:val="left" w:pos="1220"/>
              </w:tabs>
              <w:spacing w:after="0" w:line="240" w:lineRule="auto"/>
              <w:jc w:val="center"/>
              <w:rPr>
                <w:sz w:val="16"/>
                <w:szCs w:val="16"/>
              </w:rPr>
            </w:pPr>
          </w:p>
          <w:p w:rsidR="00AE400D" w:rsidRPr="0083285C" w:rsidRDefault="00AE400D" w:rsidP="00A7683A">
            <w:pPr>
              <w:tabs>
                <w:tab w:val="left" w:pos="1220"/>
              </w:tabs>
              <w:spacing w:after="0" w:line="240" w:lineRule="auto"/>
              <w:jc w:val="center"/>
              <w:rPr>
                <w:sz w:val="16"/>
                <w:szCs w:val="16"/>
              </w:rPr>
            </w:pPr>
            <w:r>
              <w:rPr>
                <w:sz w:val="16"/>
                <w:szCs w:val="16"/>
              </w:rPr>
              <w:t>16</w:t>
            </w:r>
          </w:p>
          <w:p w:rsidR="00AE400D" w:rsidRPr="0083285C" w:rsidRDefault="00AE400D" w:rsidP="00A7683A">
            <w:pPr>
              <w:tabs>
                <w:tab w:val="left" w:pos="1220"/>
              </w:tabs>
              <w:spacing w:after="0" w:line="240" w:lineRule="auto"/>
              <w:jc w:val="center"/>
              <w:rPr>
                <w:sz w:val="16"/>
                <w:szCs w:val="16"/>
              </w:rPr>
            </w:pPr>
          </w:p>
        </w:tc>
        <w:tc>
          <w:tcPr>
            <w:tcW w:w="780" w:type="pct"/>
            <w:shd w:val="clear" w:color="auto" w:fill="FFFFFF"/>
          </w:tcPr>
          <w:p w:rsidR="00AE400D" w:rsidRPr="0083285C" w:rsidRDefault="00AE400D" w:rsidP="00A7683A">
            <w:pPr>
              <w:tabs>
                <w:tab w:val="left" w:pos="1220"/>
              </w:tabs>
              <w:spacing w:after="0" w:line="240" w:lineRule="auto"/>
              <w:jc w:val="center"/>
              <w:rPr>
                <w:sz w:val="16"/>
                <w:szCs w:val="16"/>
              </w:rPr>
            </w:pPr>
            <w:r>
              <w:rPr>
                <w:sz w:val="16"/>
                <w:szCs w:val="16"/>
              </w:rPr>
              <w:t>82</w:t>
            </w:r>
          </w:p>
        </w:tc>
        <w:tc>
          <w:tcPr>
            <w:tcW w:w="709" w:type="pct"/>
            <w:shd w:val="clear" w:color="auto" w:fill="FFFFFF"/>
          </w:tcPr>
          <w:p w:rsidR="00AE400D" w:rsidRPr="0083285C" w:rsidRDefault="00AE400D" w:rsidP="00A7683A">
            <w:pPr>
              <w:tabs>
                <w:tab w:val="left" w:pos="1220"/>
              </w:tabs>
              <w:spacing w:after="0" w:line="240" w:lineRule="auto"/>
              <w:jc w:val="center"/>
              <w:rPr>
                <w:sz w:val="16"/>
                <w:szCs w:val="16"/>
              </w:rPr>
            </w:pPr>
            <w:r>
              <w:rPr>
                <w:sz w:val="16"/>
                <w:szCs w:val="16"/>
              </w:rPr>
              <w:t>95</w:t>
            </w:r>
          </w:p>
        </w:tc>
        <w:tc>
          <w:tcPr>
            <w:tcW w:w="1083" w:type="pct"/>
            <w:shd w:val="clear" w:color="auto" w:fill="FFFFFF"/>
          </w:tcPr>
          <w:p w:rsidR="00AE400D" w:rsidRPr="0083285C" w:rsidRDefault="00AE400D" w:rsidP="00A7683A">
            <w:pPr>
              <w:tabs>
                <w:tab w:val="left" w:pos="1220"/>
              </w:tabs>
              <w:spacing w:after="0" w:line="240" w:lineRule="auto"/>
              <w:jc w:val="center"/>
              <w:rPr>
                <w:sz w:val="16"/>
                <w:szCs w:val="16"/>
              </w:rPr>
            </w:pPr>
            <w:r>
              <w:rPr>
                <w:sz w:val="16"/>
                <w:szCs w:val="16"/>
              </w:rPr>
              <w:t>177</w:t>
            </w:r>
          </w:p>
        </w:tc>
        <w:tc>
          <w:tcPr>
            <w:tcW w:w="1301" w:type="pct"/>
            <w:shd w:val="clear" w:color="auto" w:fill="FFFFFF"/>
          </w:tcPr>
          <w:p w:rsidR="00AE400D" w:rsidRPr="0083285C" w:rsidRDefault="00AE400D" w:rsidP="00A7683A">
            <w:pPr>
              <w:tabs>
                <w:tab w:val="left" w:pos="1220"/>
              </w:tabs>
              <w:spacing w:after="0" w:line="240" w:lineRule="auto"/>
              <w:jc w:val="center"/>
              <w:rPr>
                <w:sz w:val="16"/>
                <w:szCs w:val="16"/>
              </w:rPr>
            </w:pPr>
            <w:r>
              <w:rPr>
                <w:sz w:val="16"/>
                <w:szCs w:val="16"/>
              </w:rPr>
              <w:t>11</w:t>
            </w:r>
          </w:p>
        </w:tc>
      </w:tr>
    </w:tbl>
    <w:p w:rsidR="00AE400D" w:rsidRDefault="00AE400D" w:rsidP="00AE400D">
      <w:pPr>
        <w:jc w:val="both"/>
        <w:rPr>
          <w:sz w:val="24"/>
          <w:szCs w:val="24"/>
        </w:rPr>
      </w:pPr>
    </w:p>
    <w:p w:rsidR="00E717E5" w:rsidRDefault="00E717E5" w:rsidP="00AE400D">
      <w:pPr>
        <w:jc w:val="both"/>
        <w:rPr>
          <w:sz w:val="24"/>
          <w:szCs w:val="24"/>
        </w:rPr>
      </w:pPr>
    </w:p>
    <w:p w:rsidR="00AE400D" w:rsidRPr="00D55651" w:rsidRDefault="00AE400D" w:rsidP="00AE400D">
      <w:pPr>
        <w:jc w:val="both"/>
        <w:rPr>
          <w:sz w:val="24"/>
          <w:szCs w:val="24"/>
        </w:rPr>
      </w:pPr>
    </w:p>
    <w:tbl>
      <w:tblPr>
        <w:tblpPr w:leftFromText="141" w:rightFromText="141" w:vertAnchor="text" w:horzAnchor="margin" w:tblpXSpec="center"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3179"/>
        <w:gridCol w:w="1060"/>
        <w:gridCol w:w="1061"/>
        <w:gridCol w:w="1060"/>
        <w:gridCol w:w="1062"/>
        <w:gridCol w:w="1062"/>
        <w:gridCol w:w="1062"/>
      </w:tblGrid>
      <w:tr w:rsidR="00AE400D" w:rsidRPr="00070345" w:rsidTr="00A7683A">
        <w:trPr>
          <w:trHeight w:val="411"/>
        </w:trPr>
        <w:tc>
          <w:tcPr>
            <w:tcW w:w="9548" w:type="dxa"/>
            <w:gridSpan w:val="7"/>
            <w:tcBorders>
              <w:bottom w:val="single" w:sz="4" w:space="0" w:color="auto"/>
            </w:tcBorders>
            <w:shd w:val="clear" w:color="auto" w:fill="C6D9F1"/>
            <w:vAlign w:val="center"/>
          </w:tcPr>
          <w:p w:rsidR="00AE400D" w:rsidRPr="00AB4CBC" w:rsidRDefault="00AE400D" w:rsidP="00A7683A">
            <w:pPr>
              <w:spacing w:after="0" w:line="240" w:lineRule="auto"/>
              <w:jc w:val="both"/>
              <w:rPr>
                <w:b/>
                <w:sz w:val="24"/>
                <w:szCs w:val="24"/>
              </w:rPr>
            </w:pPr>
            <w:r w:rsidRPr="00070345">
              <w:rPr>
                <w:sz w:val="24"/>
                <w:szCs w:val="24"/>
              </w:rPr>
              <w:t xml:space="preserve">                                                  </w:t>
            </w:r>
            <w:r w:rsidRPr="00AB4CBC">
              <w:rPr>
                <w:b/>
                <w:sz w:val="24"/>
                <w:szCs w:val="24"/>
              </w:rPr>
              <w:t>Öğrenci Sayısına İlişkin Bilgiler</w:t>
            </w:r>
            <w:r>
              <w:rPr>
                <w:b/>
                <w:sz w:val="24"/>
                <w:szCs w:val="24"/>
              </w:rPr>
              <w:t xml:space="preserve"> </w:t>
            </w:r>
            <w:r w:rsidRPr="00AB4CBC">
              <w:rPr>
                <w:b/>
                <w:color w:val="FF0000"/>
                <w:sz w:val="24"/>
                <w:szCs w:val="24"/>
              </w:rPr>
              <w:t>(Geçmiş Yıllar)</w:t>
            </w:r>
          </w:p>
        </w:tc>
      </w:tr>
      <w:tr w:rsidR="00AE400D" w:rsidRPr="00070345" w:rsidTr="00A7683A">
        <w:trPr>
          <w:trHeight w:val="258"/>
        </w:trPr>
        <w:tc>
          <w:tcPr>
            <w:tcW w:w="3181" w:type="dxa"/>
            <w:shd w:val="clear" w:color="auto" w:fill="FFFFFF"/>
          </w:tcPr>
          <w:p w:rsidR="00AE400D" w:rsidRPr="00070345" w:rsidRDefault="00AE400D" w:rsidP="00A7683A">
            <w:pPr>
              <w:jc w:val="both"/>
              <w:rPr>
                <w:bCs/>
                <w:sz w:val="24"/>
                <w:szCs w:val="24"/>
              </w:rPr>
            </w:pPr>
          </w:p>
        </w:tc>
        <w:tc>
          <w:tcPr>
            <w:tcW w:w="2121" w:type="dxa"/>
            <w:gridSpan w:val="2"/>
            <w:shd w:val="clear" w:color="auto" w:fill="FFFFFF"/>
          </w:tcPr>
          <w:p w:rsidR="00AE400D" w:rsidRPr="0077077B" w:rsidRDefault="00AE400D" w:rsidP="00A7683A">
            <w:pPr>
              <w:jc w:val="center"/>
              <w:rPr>
                <w:b/>
                <w:bCs/>
                <w:sz w:val="24"/>
                <w:szCs w:val="24"/>
              </w:rPr>
            </w:pPr>
            <w:r>
              <w:rPr>
                <w:b/>
                <w:bCs/>
                <w:sz w:val="24"/>
                <w:szCs w:val="24"/>
              </w:rPr>
              <w:t>2021</w:t>
            </w:r>
          </w:p>
        </w:tc>
        <w:tc>
          <w:tcPr>
            <w:tcW w:w="2122" w:type="dxa"/>
            <w:gridSpan w:val="2"/>
            <w:shd w:val="clear" w:color="auto" w:fill="FFFFFF"/>
          </w:tcPr>
          <w:p w:rsidR="00AE400D" w:rsidRPr="0077077B" w:rsidRDefault="00AE400D" w:rsidP="00A7683A">
            <w:pPr>
              <w:jc w:val="center"/>
              <w:rPr>
                <w:b/>
                <w:bCs/>
                <w:sz w:val="24"/>
                <w:szCs w:val="24"/>
              </w:rPr>
            </w:pPr>
            <w:r>
              <w:rPr>
                <w:b/>
                <w:bCs/>
                <w:sz w:val="24"/>
                <w:szCs w:val="24"/>
              </w:rPr>
              <w:t>2022</w:t>
            </w:r>
          </w:p>
        </w:tc>
        <w:tc>
          <w:tcPr>
            <w:tcW w:w="2123" w:type="dxa"/>
            <w:gridSpan w:val="2"/>
            <w:shd w:val="clear" w:color="auto" w:fill="FFFFFF"/>
          </w:tcPr>
          <w:p w:rsidR="00AE400D" w:rsidRPr="0077077B" w:rsidRDefault="00AE400D" w:rsidP="00A7683A">
            <w:pPr>
              <w:jc w:val="center"/>
              <w:rPr>
                <w:b/>
                <w:bCs/>
                <w:sz w:val="24"/>
                <w:szCs w:val="24"/>
              </w:rPr>
            </w:pPr>
            <w:r>
              <w:rPr>
                <w:b/>
                <w:bCs/>
                <w:sz w:val="24"/>
                <w:szCs w:val="24"/>
              </w:rPr>
              <w:t>2023</w:t>
            </w:r>
          </w:p>
        </w:tc>
      </w:tr>
      <w:tr w:rsidR="00AE400D" w:rsidRPr="00070345" w:rsidTr="00A7683A">
        <w:trPr>
          <w:trHeight w:val="258"/>
        </w:trPr>
        <w:tc>
          <w:tcPr>
            <w:tcW w:w="3181" w:type="dxa"/>
            <w:shd w:val="clear" w:color="auto" w:fill="FFFFFF"/>
          </w:tcPr>
          <w:p w:rsidR="00AE400D" w:rsidRPr="00070345" w:rsidRDefault="00AE400D" w:rsidP="00A7683A">
            <w:pPr>
              <w:jc w:val="both"/>
              <w:rPr>
                <w:sz w:val="24"/>
                <w:szCs w:val="24"/>
              </w:rPr>
            </w:pPr>
          </w:p>
        </w:tc>
        <w:tc>
          <w:tcPr>
            <w:tcW w:w="1060" w:type="dxa"/>
            <w:shd w:val="clear" w:color="auto" w:fill="FFFFFF"/>
          </w:tcPr>
          <w:p w:rsidR="00AE400D" w:rsidRPr="00070345" w:rsidRDefault="00AE400D" w:rsidP="00A7683A">
            <w:pPr>
              <w:jc w:val="center"/>
              <w:rPr>
                <w:sz w:val="24"/>
                <w:szCs w:val="24"/>
              </w:rPr>
            </w:pPr>
            <w:r w:rsidRPr="00070345">
              <w:rPr>
                <w:sz w:val="24"/>
                <w:szCs w:val="24"/>
              </w:rPr>
              <w:t>Kız</w:t>
            </w:r>
          </w:p>
        </w:tc>
        <w:tc>
          <w:tcPr>
            <w:tcW w:w="1060" w:type="dxa"/>
            <w:shd w:val="clear" w:color="auto" w:fill="FFFFFF"/>
          </w:tcPr>
          <w:p w:rsidR="00AE400D" w:rsidRPr="00070345" w:rsidRDefault="00AE400D" w:rsidP="00A7683A">
            <w:pPr>
              <w:jc w:val="center"/>
              <w:rPr>
                <w:sz w:val="24"/>
                <w:szCs w:val="24"/>
              </w:rPr>
            </w:pPr>
            <w:r w:rsidRPr="00070345">
              <w:rPr>
                <w:sz w:val="24"/>
                <w:szCs w:val="24"/>
              </w:rPr>
              <w:t>Erkek</w:t>
            </w:r>
          </w:p>
        </w:tc>
        <w:tc>
          <w:tcPr>
            <w:tcW w:w="1060" w:type="dxa"/>
            <w:shd w:val="clear" w:color="auto" w:fill="FFFFFF"/>
          </w:tcPr>
          <w:p w:rsidR="00AE400D" w:rsidRPr="00070345" w:rsidRDefault="00AE400D" w:rsidP="00A7683A">
            <w:pPr>
              <w:jc w:val="center"/>
              <w:rPr>
                <w:sz w:val="24"/>
                <w:szCs w:val="24"/>
              </w:rPr>
            </w:pPr>
            <w:r w:rsidRPr="00070345">
              <w:rPr>
                <w:sz w:val="24"/>
                <w:szCs w:val="24"/>
              </w:rPr>
              <w:t>Kız</w:t>
            </w:r>
          </w:p>
        </w:tc>
        <w:tc>
          <w:tcPr>
            <w:tcW w:w="1062" w:type="dxa"/>
            <w:shd w:val="clear" w:color="auto" w:fill="FFFFFF"/>
          </w:tcPr>
          <w:p w:rsidR="00AE400D" w:rsidRPr="00070345" w:rsidRDefault="00AE400D" w:rsidP="00A7683A">
            <w:pPr>
              <w:jc w:val="center"/>
              <w:rPr>
                <w:sz w:val="24"/>
                <w:szCs w:val="24"/>
              </w:rPr>
            </w:pPr>
            <w:r w:rsidRPr="00070345">
              <w:rPr>
                <w:sz w:val="24"/>
                <w:szCs w:val="24"/>
              </w:rPr>
              <w:t>Erkek</w:t>
            </w:r>
          </w:p>
        </w:tc>
        <w:tc>
          <w:tcPr>
            <w:tcW w:w="1062" w:type="dxa"/>
            <w:shd w:val="clear" w:color="auto" w:fill="FFFFFF"/>
          </w:tcPr>
          <w:p w:rsidR="00AE400D" w:rsidRPr="00070345" w:rsidRDefault="00AE400D" w:rsidP="00A7683A">
            <w:pPr>
              <w:jc w:val="center"/>
              <w:rPr>
                <w:sz w:val="24"/>
                <w:szCs w:val="24"/>
              </w:rPr>
            </w:pPr>
            <w:r w:rsidRPr="00070345">
              <w:rPr>
                <w:sz w:val="24"/>
                <w:szCs w:val="24"/>
              </w:rPr>
              <w:t>Kız</w:t>
            </w:r>
          </w:p>
        </w:tc>
        <w:tc>
          <w:tcPr>
            <w:tcW w:w="1062" w:type="dxa"/>
            <w:shd w:val="clear" w:color="auto" w:fill="FFFFFF"/>
          </w:tcPr>
          <w:p w:rsidR="00AE400D" w:rsidRPr="00070345" w:rsidRDefault="00AE400D" w:rsidP="00A7683A">
            <w:pPr>
              <w:jc w:val="center"/>
              <w:rPr>
                <w:sz w:val="24"/>
                <w:szCs w:val="24"/>
              </w:rPr>
            </w:pPr>
            <w:r w:rsidRPr="00070345">
              <w:rPr>
                <w:sz w:val="24"/>
                <w:szCs w:val="24"/>
              </w:rPr>
              <w:t>Erkek</w:t>
            </w:r>
          </w:p>
        </w:tc>
      </w:tr>
      <w:tr w:rsidR="00AE400D" w:rsidRPr="00070345" w:rsidTr="00A7683A">
        <w:trPr>
          <w:trHeight w:val="258"/>
        </w:trPr>
        <w:tc>
          <w:tcPr>
            <w:tcW w:w="3181" w:type="dxa"/>
            <w:shd w:val="clear" w:color="auto" w:fill="FFFFFF"/>
          </w:tcPr>
          <w:p w:rsidR="00AE400D" w:rsidRPr="00070345" w:rsidRDefault="00AE400D" w:rsidP="00A7683A">
            <w:pPr>
              <w:jc w:val="both"/>
              <w:rPr>
                <w:sz w:val="24"/>
                <w:szCs w:val="24"/>
              </w:rPr>
            </w:pPr>
            <w:r w:rsidRPr="00070345">
              <w:rPr>
                <w:sz w:val="24"/>
                <w:szCs w:val="24"/>
              </w:rPr>
              <w:t xml:space="preserve"> Öğrenci Sayısı</w:t>
            </w:r>
          </w:p>
        </w:tc>
        <w:tc>
          <w:tcPr>
            <w:tcW w:w="1060" w:type="dxa"/>
            <w:shd w:val="clear" w:color="auto" w:fill="FFFFFF"/>
          </w:tcPr>
          <w:p w:rsidR="00AE400D" w:rsidRPr="00070345" w:rsidRDefault="00AE400D" w:rsidP="00A7683A">
            <w:pPr>
              <w:jc w:val="both"/>
              <w:rPr>
                <w:bCs/>
                <w:sz w:val="24"/>
                <w:szCs w:val="24"/>
              </w:rPr>
            </w:pPr>
            <w:r>
              <w:rPr>
                <w:bCs/>
                <w:sz w:val="24"/>
                <w:szCs w:val="24"/>
              </w:rPr>
              <w:t>85</w:t>
            </w:r>
          </w:p>
        </w:tc>
        <w:tc>
          <w:tcPr>
            <w:tcW w:w="1060" w:type="dxa"/>
            <w:shd w:val="clear" w:color="auto" w:fill="FFFFFF"/>
          </w:tcPr>
          <w:p w:rsidR="00AE400D" w:rsidRPr="00070345" w:rsidRDefault="00AE400D" w:rsidP="00A7683A">
            <w:pPr>
              <w:jc w:val="both"/>
              <w:rPr>
                <w:bCs/>
                <w:sz w:val="24"/>
                <w:szCs w:val="24"/>
              </w:rPr>
            </w:pPr>
            <w:r>
              <w:rPr>
                <w:bCs/>
                <w:sz w:val="24"/>
                <w:szCs w:val="24"/>
              </w:rPr>
              <w:t>98</w:t>
            </w:r>
          </w:p>
        </w:tc>
        <w:tc>
          <w:tcPr>
            <w:tcW w:w="1060" w:type="dxa"/>
            <w:shd w:val="clear" w:color="auto" w:fill="FFFFFF"/>
          </w:tcPr>
          <w:p w:rsidR="00AE400D" w:rsidRPr="00070345" w:rsidRDefault="00AE400D" w:rsidP="00A7683A">
            <w:pPr>
              <w:jc w:val="both"/>
              <w:rPr>
                <w:bCs/>
                <w:sz w:val="24"/>
                <w:szCs w:val="24"/>
              </w:rPr>
            </w:pPr>
            <w:r>
              <w:rPr>
                <w:bCs/>
                <w:sz w:val="24"/>
                <w:szCs w:val="24"/>
              </w:rPr>
              <w:t>87</w:t>
            </w:r>
          </w:p>
        </w:tc>
        <w:tc>
          <w:tcPr>
            <w:tcW w:w="1062" w:type="dxa"/>
            <w:shd w:val="clear" w:color="auto" w:fill="FFFFFF"/>
          </w:tcPr>
          <w:p w:rsidR="00AE400D" w:rsidRPr="00070345" w:rsidRDefault="00AE400D" w:rsidP="00A7683A">
            <w:pPr>
              <w:jc w:val="both"/>
              <w:rPr>
                <w:bCs/>
                <w:sz w:val="24"/>
                <w:szCs w:val="24"/>
              </w:rPr>
            </w:pPr>
            <w:r>
              <w:rPr>
                <w:bCs/>
                <w:sz w:val="24"/>
                <w:szCs w:val="24"/>
              </w:rPr>
              <w:t>93</w:t>
            </w:r>
          </w:p>
        </w:tc>
        <w:tc>
          <w:tcPr>
            <w:tcW w:w="1062" w:type="dxa"/>
            <w:shd w:val="clear" w:color="auto" w:fill="FFFFFF"/>
          </w:tcPr>
          <w:p w:rsidR="00AE400D" w:rsidRPr="00070345" w:rsidRDefault="00AE400D" w:rsidP="00A7683A">
            <w:pPr>
              <w:jc w:val="both"/>
              <w:rPr>
                <w:bCs/>
                <w:sz w:val="24"/>
                <w:szCs w:val="24"/>
              </w:rPr>
            </w:pPr>
            <w:r>
              <w:rPr>
                <w:bCs/>
                <w:sz w:val="24"/>
                <w:szCs w:val="24"/>
              </w:rPr>
              <w:t>82</w:t>
            </w:r>
          </w:p>
        </w:tc>
        <w:tc>
          <w:tcPr>
            <w:tcW w:w="1062" w:type="dxa"/>
            <w:shd w:val="clear" w:color="auto" w:fill="FFFFFF"/>
          </w:tcPr>
          <w:p w:rsidR="00AE400D" w:rsidRPr="00070345" w:rsidRDefault="00AE400D" w:rsidP="00A7683A">
            <w:pPr>
              <w:jc w:val="both"/>
              <w:rPr>
                <w:bCs/>
                <w:sz w:val="24"/>
                <w:szCs w:val="24"/>
              </w:rPr>
            </w:pPr>
            <w:r>
              <w:rPr>
                <w:bCs/>
                <w:sz w:val="24"/>
                <w:szCs w:val="24"/>
              </w:rPr>
              <w:t>95</w:t>
            </w:r>
          </w:p>
        </w:tc>
      </w:tr>
      <w:tr w:rsidR="00AE400D" w:rsidRPr="00070345" w:rsidTr="00A7683A">
        <w:trPr>
          <w:trHeight w:val="258"/>
        </w:trPr>
        <w:tc>
          <w:tcPr>
            <w:tcW w:w="3181" w:type="dxa"/>
            <w:shd w:val="clear" w:color="auto" w:fill="FFFFFF"/>
          </w:tcPr>
          <w:p w:rsidR="00AE400D" w:rsidRPr="00070345" w:rsidRDefault="00AE400D" w:rsidP="00A7683A">
            <w:pPr>
              <w:jc w:val="both"/>
              <w:rPr>
                <w:sz w:val="24"/>
                <w:szCs w:val="24"/>
              </w:rPr>
            </w:pPr>
            <w:r w:rsidRPr="00070345">
              <w:rPr>
                <w:sz w:val="24"/>
                <w:szCs w:val="24"/>
              </w:rPr>
              <w:t xml:space="preserve"> Toplam Öğrenci Sayısı</w:t>
            </w:r>
          </w:p>
        </w:tc>
        <w:tc>
          <w:tcPr>
            <w:tcW w:w="2121" w:type="dxa"/>
            <w:gridSpan w:val="2"/>
            <w:shd w:val="clear" w:color="auto" w:fill="FFFFFF"/>
          </w:tcPr>
          <w:p w:rsidR="00AE400D" w:rsidRPr="00070345" w:rsidRDefault="00AE400D" w:rsidP="00A7683A">
            <w:pPr>
              <w:jc w:val="both"/>
              <w:rPr>
                <w:bCs/>
                <w:sz w:val="24"/>
                <w:szCs w:val="24"/>
              </w:rPr>
            </w:pPr>
            <w:r>
              <w:rPr>
                <w:bCs/>
                <w:sz w:val="24"/>
                <w:szCs w:val="24"/>
              </w:rPr>
              <w:t>183</w:t>
            </w:r>
          </w:p>
        </w:tc>
        <w:tc>
          <w:tcPr>
            <w:tcW w:w="2122" w:type="dxa"/>
            <w:gridSpan w:val="2"/>
            <w:shd w:val="clear" w:color="auto" w:fill="FFFFFF"/>
          </w:tcPr>
          <w:p w:rsidR="00AE400D" w:rsidRPr="00070345" w:rsidRDefault="00AE400D" w:rsidP="00A7683A">
            <w:pPr>
              <w:jc w:val="both"/>
              <w:rPr>
                <w:bCs/>
                <w:sz w:val="24"/>
                <w:szCs w:val="24"/>
              </w:rPr>
            </w:pPr>
            <w:r>
              <w:rPr>
                <w:bCs/>
                <w:sz w:val="24"/>
                <w:szCs w:val="24"/>
              </w:rPr>
              <w:t>180</w:t>
            </w:r>
          </w:p>
        </w:tc>
        <w:tc>
          <w:tcPr>
            <w:tcW w:w="2123" w:type="dxa"/>
            <w:gridSpan w:val="2"/>
            <w:shd w:val="clear" w:color="auto" w:fill="FFFFFF"/>
          </w:tcPr>
          <w:p w:rsidR="00AE400D" w:rsidRPr="00070345" w:rsidRDefault="00AE400D" w:rsidP="00A7683A">
            <w:pPr>
              <w:jc w:val="both"/>
              <w:rPr>
                <w:bCs/>
                <w:sz w:val="24"/>
                <w:szCs w:val="24"/>
              </w:rPr>
            </w:pPr>
            <w:r>
              <w:rPr>
                <w:bCs/>
                <w:sz w:val="24"/>
                <w:szCs w:val="24"/>
              </w:rPr>
              <w:t>177</w:t>
            </w:r>
          </w:p>
        </w:tc>
      </w:tr>
    </w:tbl>
    <w:p w:rsidR="00AE400D" w:rsidRDefault="00AE400D" w:rsidP="00AE400D">
      <w:pPr>
        <w:jc w:val="both"/>
        <w:rPr>
          <w:bCs/>
          <w:i/>
          <w:sz w:val="24"/>
          <w:szCs w:val="24"/>
        </w:rPr>
      </w:pPr>
    </w:p>
    <w:p w:rsidR="00AE400D" w:rsidRPr="00D55651" w:rsidRDefault="00AE400D" w:rsidP="00AE400D">
      <w:pPr>
        <w:jc w:val="both"/>
        <w:rPr>
          <w:bCs/>
          <w:i/>
          <w:sz w:val="24"/>
          <w:szCs w:val="24"/>
        </w:rPr>
      </w:pPr>
    </w:p>
    <w:tbl>
      <w:tblPr>
        <w:tblW w:w="9536"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2"/>
        <w:gridCol w:w="1647"/>
        <w:gridCol w:w="1487"/>
        <w:gridCol w:w="1807"/>
        <w:gridCol w:w="1647"/>
        <w:gridCol w:w="1746"/>
      </w:tblGrid>
      <w:tr w:rsidR="00AE400D" w:rsidRPr="00070345" w:rsidTr="00A7683A">
        <w:trPr>
          <w:trHeight w:val="579"/>
          <w:jc w:val="center"/>
        </w:trPr>
        <w:tc>
          <w:tcPr>
            <w:tcW w:w="4336" w:type="dxa"/>
            <w:gridSpan w:val="3"/>
            <w:shd w:val="clear" w:color="auto" w:fill="C6D9F1"/>
            <w:vAlign w:val="center"/>
          </w:tcPr>
          <w:p w:rsidR="00AE400D" w:rsidRPr="0077077B" w:rsidRDefault="00AE400D" w:rsidP="00A7683A">
            <w:pPr>
              <w:spacing w:after="120" w:line="240" w:lineRule="auto"/>
              <w:jc w:val="center"/>
              <w:rPr>
                <w:b/>
                <w:bCs/>
                <w:sz w:val="24"/>
                <w:szCs w:val="24"/>
              </w:rPr>
            </w:pPr>
            <w:r w:rsidRPr="0077077B">
              <w:rPr>
                <w:b/>
                <w:bCs/>
                <w:sz w:val="24"/>
                <w:szCs w:val="24"/>
              </w:rPr>
              <w:lastRenderedPageBreak/>
              <w:t>Yıllara Göre Ortalama Sınıf Mevcutları</w:t>
            </w:r>
          </w:p>
        </w:tc>
        <w:tc>
          <w:tcPr>
            <w:tcW w:w="5200" w:type="dxa"/>
            <w:gridSpan w:val="3"/>
            <w:shd w:val="clear" w:color="auto" w:fill="C6D9F1"/>
            <w:vAlign w:val="center"/>
          </w:tcPr>
          <w:p w:rsidR="00AE400D" w:rsidRPr="0077077B" w:rsidRDefault="00AE400D" w:rsidP="00A7683A">
            <w:pPr>
              <w:spacing w:after="120" w:line="240" w:lineRule="auto"/>
              <w:jc w:val="center"/>
              <w:rPr>
                <w:b/>
                <w:bCs/>
                <w:sz w:val="24"/>
                <w:szCs w:val="24"/>
              </w:rPr>
            </w:pPr>
            <w:r w:rsidRPr="0077077B">
              <w:rPr>
                <w:b/>
                <w:bCs/>
                <w:sz w:val="24"/>
                <w:szCs w:val="24"/>
              </w:rPr>
              <w:t>Yıllara Göre Öğretmen Başına Düşen Öğrenci Sayısı</w:t>
            </w:r>
          </w:p>
        </w:tc>
      </w:tr>
      <w:tr w:rsidR="00AE400D" w:rsidRPr="00070345" w:rsidTr="00A7683A">
        <w:trPr>
          <w:trHeight w:val="268"/>
          <w:jc w:val="center"/>
        </w:trPr>
        <w:tc>
          <w:tcPr>
            <w:tcW w:w="1202" w:type="dxa"/>
          </w:tcPr>
          <w:p w:rsidR="00AE400D" w:rsidRPr="0077077B" w:rsidRDefault="00AE400D" w:rsidP="00A7683A">
            <w:pPr>
              <w:jc w:val="center"/>
              <w:rPr>
                <w:b/>
                <w:bCs/>
                <w:sz w:val="24"/>
                <w:szCs w:val="24"/>
              </w:rPr>
            </w:pPr>
            <w:r>
              <w:rPr>
                <w:b/>
                <w:bCs/>
                <w:sz w:val="24"/>
                <w:szCs w:val="24"/>
              </w:rPr>
              <w:t>2021</w:t>
            </w:r>
          </w:p>
        </w:tc>
        <w:tc>
          <w:tcPr>
            <w:tcW w:w="1647" w:type="dxa"/>
          </w:tcPr>
          <w:p w:rsidR="00AE400D" w:rsidRPr="0077077B" w:rsidRDefault="00AE400D" w:rsidP="00A7683A">
            <w:pPr>
              <w:jc w:val="center"/>
              <w:rPr>
                <w:b/>
                <w:bCs/>
                <w:sz w:val="24"/>
                <w:szCs w:val="24"/>
              </w:rPr>
            </w:pPr>
            <w:r>
              <w:rPr>
                <w:b/>
                <w:bCs/>
                <w:sz w:val="24"/>
                <w:szCs w:val="24"/>
              </w:rPr>
              <w:t>2022</w:t>
            </w:r>
          </w:p>
        </w:tc>
        <w:tc>
          <w:tcPr>
            <w:tcW w:w="1487" w:type="dxa"/>
          </w:tcPr>
          <w:p w:rsidR="00AE400D" w:rsidRPr="0077077B" w:rsidRDefault="00AE400D" w:rsidP="00A7683A">
            <w:pPr>
              <w:jc w:val="center"/>
              <w:rPr>
                <w:b/>
                <w:bCs/>
                <w:sz w:val="24"/>
                <w:szCs w:val="24"/>
              </w:rPr>
            </w:pPr>
            <w:r>
              <w:rPr>
                <w:b/>
                <w:bCs/>
                <w:sz w:val="24"/>
                <w:szCs w:val="24"/>
              </w:rPr>
              <w:t>2023</w:t>
            </w:r>
          </w:p>
        </w:tc>
        <w:tc>
          <w:tcPr>
            <w:tcW w:w="1807" w:type="dxa"/>
          </w:tcPr>
          <w:p w:rsidR="00AE400D" w:rsidRPr="0077077B" w:rsidRDefault="00AE400D" w:rsidP="00A7683A">
            <w:pPr>
              <w:jc w:val="center"/>
              <w:rPr>
                <w:b/>
                <w:bCs/>
                <w:sz w:val="24"/>
                <w:szCs w:val="24"/>
              </w:rPr>
            </w:pPr>
            <w:r>
              <w:rPr>
                <w:b/>
                <w:bCs/>
                <w:sz w:val="24"/>
                <w:szCs w:val="24"/>
              </w:rPr>
              <w:t>2021</w:t>
            </w:r>
          </w:p>
        </w:tc>
        <w:tc>
          <w:tcPr>
            <w:tcW w:w="1647" w:type="dxa"/>
          </w:tcPr>
          <w:p w:rsidR="00AE400D" w:rsidRPr="0077077B" w:rsidRDefault="00AE400D" w:rsidP="00A7683A">
            <w:pPr>
              <w:jc w:val="center"/>
              <w:rPr>
                <w:b/>
                <w:bCs/>
                <w:sz w:val="24"/>
                <w:szCs w:val="24"/>
              </w:rPr>
            </w:pPr>
            <w:r>
              <w:rPr>
                <w:b/>
                <w:bCs/>
                <w:sz w:val="24"/>
                <w:szCs w:val="24"/>
              </w:rPr>
              <w:t>2022</w:t>
            </w:r>
          </w:p>
        </w:tc>
        <w:tc>
          <w:tcPr>
            <w:tcW w:w="1746" w:type="dxa"/>
          </w:tcPr>
          <w:p w:rsidR="00AE400D" w:rsidRPr="0077077B" w:rsidRDefault="00AE400D" w:rsidP="00A7683A">
            <w:pPr>
              <w:jc w:val="center"/>
              <w:rPr>
                <w:b/>
                <w:bCs/>
                <w:sz w:val="24"/>
                <w:szCs w:val="24"/>
              </w:rPr>
            </w:pPr>
            <w:r>
              <w:rPr>
                <w:b/>
                <w:bCs/>
                <w:sz w:val="24"/>
                <w:szCs w:val="24"/>
              </w:rPr>
              <w:t>2023</w:t>
            </w:r>
          </w:p>
        </w:tc>
      </w:tr>
      <w:tr w:rsidR="00AE400D" w:rsidRPr="00070345" w:rsidTr="00A7683A">
        <w:trPr>
          <w:trHeight w:val="268"/>
          <w:jc w:val="center"/>
        </w:trPr>
        <w:tc>
          <w:tcPr>
            <w:tcW w:w="1202" w:type="dxa"/>
          </w:tcPr>
          <w:p w:rsidR="00AE400D" w:rsidRPr="00AE5D15" w:rsidRDefault="00AE400D" w:rsidP="00A7683A">
            <w:pPr>
              <w:jc w:val="both"/>
              <w:rPr>
                <w:bCs/>
                <w:sz w:val="24"/>
                <w:szCs w:val="24"/>
              </w:rPr>
            </w:pPr>
            <w:r w:rsidRPr="00AE5D15">
              <w:rPr>
                <w:bCs/>
                <w:sz w:val="24"/>
                <w:szCs w:val="24"/>
              </w:rPr>
              <w:t>25</w:t>
            </w:r>
          </w:p>
        </w:tc>
        <w:tc>
          <w:tcPr>
            <w:tcW w:w="1647" w:type="dxa"/>
          </w:tcPr>
          <w:p w:rsidR="00AE400D" w:rsidRPr="00AE5D15" w:rsidRDefault="00AE400D" w:rsidP="00A7683A">
            <w:pPr>
              <w:jc w:val="both"/>
              <w:rPr>
                <w:bCs/>
                <w:sz w:val="24"/>
                <w:szCs w:val="24"/>
              </w:rPr>
            </w:pPr>
            <w:r w:rsidRPr="00AE5D15">
              <w:rPr>
                <w:bCs/>
                <w:sz w:val="24"/>
                <w:szCs w:val="24"/>
              </w:rPr>
              <w:t>24</w:t>
            </w:r>
          </w:p>
        </w:tc>
        <w:tc>
          <w:tcPr>
            <w:tcW w:w="1487" w:type="dxa"/>
          </w:tcPr>
          <w:p w:rsidR="00AE400D" w:rsidRPr="00AE5D15" w:rsidRDefault="00AE400D" w:rsidP="00A7683A">
            <w:pPr>
              <w:jc w:val="both"/>
              <w:rPr>
                <w:bCs/>
                <w:sz w:val="24"/>
                <w:szCs w:val="24"/>
              </w:rPr>
            </w:pPr>
            <w:r w:rsidRPr="00AE5D15">
              <w:rPr>
                <w:bCs/>
                <w:sz w:val="24"/>
                <w:szCs w:val="24"/>
              </w:rPr>
              <w:t>23</w:t>
            </w:r>
          </w:p>
        </w:tc>
        <w:tc>
          <w:tcPr>
            <w:tcW w:w="1807" w:type="dxa"/>
          </w:tcPr>
          <w:p w:rsidR="00AE400D" w:rsidRPr="00AE5D15" w:rsidRDefault="00AE400D" w:rsidP="00A7683A">
            <w:pPr>
              <w:jc w:val="both"/>
              <w:rPr>
                <w:bCs/>
                <w:sz w:val="24"/>
                <w:szCs w:val="24"/>
              </w:rPr>
            </w:pPr>
            <w:r>
              <w:rPr>
                <w:bCs/>
                <w:sz w:val="24"/>
                <w:szCs w:val="24"/>
              </w:rPr>
              <w:t>12</w:t>
            </w:r>
          </w:p>
        </w:tc>
        <w:tc>
          <w:tcPr>
            <w:tcW w:w="1647" w:type="dxa"/>
          </w:tcPr>
          <w:p w:rsidR="00AE400D" w:rsidRPr="00AE5D15" w:rsidRDefault="00AE400D" w:rsidP="00A7683A">
            <w:pPr>
              <w:jc w:val="both"/>
              <w:rPr>
                <w:bCs/>
                <w:sz w:val="24"/>
                <w:szCs w:val="24"/>
              </w:rPr>
            </w:pPr>
            <w:r>
              <w:rPr>
                <w:bCs/>
                <w:sz w:val="24"/>
                <w:szCs w:val="24"/>
              </w:rPr>
              <w:t>12</w:t>
            </w:r>
          </w:p>
        </w:tc>
        <w:tc>
          <w:tcPr>
            <w:tcW w:w="1746" w:type="dxa"/>
          </w:tcPr>
          <w:p w:rsidR="00AE400D" w:rsidRPr="00AE5D15" w:rsidRDefault="00AE400D" w:rsidP="00A7683A">
            <w:pPr>
              <w:jc w:val="both"/>
              <w:rPr>
                <w:bCs/>
                <w:sz w:val="24"/>
                <w:szCs w:val="24"/>
              </w:rPr>
            </w:pPr>
            <w:r>
              <w:rPr>
                <w:bCs/>
                <w:sz w:val="24"/>
                <w:szCs w:val="24"/>
              </w:rPr>
              <w:t>11</w:t>
            </w:r>
          </w:p>
        </w:tc>
      </w:tr>
    </w:tbl>
    <w:p w:rsidR="00AE400D" w:rsidRPr="00C06940" w:rsidRDefault="00AE400D" w:rsidP="00AE400D">
      <w:pPr>
        <w:spacing w:after="0"/>
        <w:rPr>
          <w:vanish/>
        </w:rPr>
      </w:pPr>
    </w:p>
    <w:tbl>
      <w:tblPr>
        <w:tblpPr w:leftFromText="141" w:rightFromText="141" w:vertAnchor="text" w:horzAnchor="margin" w:tblpXSpec="center"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3172"/>
        <w:gridCol w:w="1060"/>
        <w:gridCol w:w="1063"/>
        <w:gridCol w:w="1060"/>
        <w:gridCol w:w="1064"/>
        <w:gridCol w:w="1061"/>
        <w:gridCol w:w="1066"/>
      </w:tblGrid>
      <w:tr w:rsidR="00AE400D" w:rsidRPr="00070345" w:rsidTr="00A7683A">
        <w:trPr>
          <w:trHeight w:val="416"/>
        </w:trPr>
        <w:tc>
          <w:tcPr>
            <w:tcW w:w="9608" w:type="dxa"/>
            <w:gridSpan w:val="7"/>
            <w:tcBorders>
              <w:bottom w:val="single" w:sz="4" w:space="0" w:color="auto"/>
            </w:tcBorders>
            <w:shd w:val="clear" w:color="auto" w:fill="C6D9F1"/>
            <w:vAlign w:val="center"/>
          </w:tcPr>
          <w:p w:rsidR="00AE400D" w:rsidRPr="004641BF" w:rsidRDefault="00AE400D" w:rsidP="00A7683A">
            <w:pPr>
              <w:spacing w:after="0" w:line="240" w:lineRule="auto"/>
              <w:jc w:val="center"/>
              <w:rPr>
                <w:b/>
                <w:sz w:val="24"/>
                <w:szCs w:val="24"/>
              </w:rPr>
            </w:pPr>
            <w:r w:rsidRPr="004641BF">
              <w:rPr>
                <w:b/>
                <w:sz w:val="24"/>
                <w:szCs w:val="24"/>
                <w:shd w:val="clear" w:color="auto" w:fill="C6D9F1"/>
              </w:rPr>
              <w:t>Öğrencilerin Ortaöğretime Geçiş Sınavlarındaki Başarılarına İlişkin Bilgiler</w:t>
            </w:r>
          </w:p>
        </w:tc>
      </w:tr>
      <w:tr w:rsidR="00AE400D" w:rsidRPr="00070345" w:rsidTr="00A7683A">
        <w:trPr>
          <w:trHeight w:val="266"/>
        </w:trPr>
        <w:tc>
          <w:tcPr>
            <w:tcW w:w="3201" w:type="dxa"/>
            <w:shd w:val="clear" w:color="auto" w:fill="FFFFFF"/>
          </w:tcPr>
          <w:p w:rsidR="00AE400D" w:rsidRPr="00070345" w:rsidRDefault="00AE400D" w:rsidP="00A7683A">
            <w:pPr>
              <w:jc w:val="both"/>
              <w:rPr>
                <w:bCs/>
                <w:sz w:val="24"/>
                <w:szCs w:val="24"/>
              </w:rPr>
            </w:pPr>
            <w:r w:rsidRPr="00070345">
              <w:rPr>
                <w:bCs/>
                <w:sz w:val="24"/>
                <w:szCs w:val="24"/>
              </w:rPr>
              <w:t xml:space="preserve"> </w:t>
            </w:r>
          </w:p>
        </w:tc>
        <w:tc>
          <w:tcPr>
            <w:tcW w:w="2134" w:type="dxa"/>
            <w:gridSpan w:val="2"/>
            <w:shd w:val="clear" w:color="auto" w:fill="FFFFFF"/>
          </w:tcPr>
          <w:p w:rsidR="00AE400D" w:rsidRPr="0077077B" w:rsidRDefault="00AE400D" w:rsidP="00A7683A">
            <w:pPr>
              <w:jc w:val="center"/>
              <w:rPr>
                <w:b/>
                <w:bCs/>
                <w:sz w:val="24"/>
                <w:szCs w:val="24"/>
              </w:rPr>
            </w:pPr>
            <w:r>
              <w:rPr>
                <w:b/>
                <w:bCs/>
                <w:sz w:val="24"/>
                <w:szCs w:val="24"/>
              </w:rPr>
              <w:t>2021</w:t>
            </w:r>
          </w:p>
        </w:tc>
        <w:tc>
          <w:tcPr>
            <w:tcW w:w="2135" w:type="dxa"/>
            <w:gridSpan w:val="2"/>
            <w:shd w:val="clear" w:color="auto" w:fill="FFFFFF"/>
          </w:tcPr>
          <w:p w:rsidR="00AE400D" w:rsidRPr="0077077B" w:rsidRDefault="00AE400D" w:rsidP="00A7683A">
            <w:pPr>
              <w:jc w:val="center"/>
              <w:rPr>
                <w:b/>
                <w:bCs/>
                <w:sz w:val="24"/>
                <w:szCs w:val="24"/>
              </w:rPr>
            </w:pPr>
            <w:r>
              <w:rPr>
                <w:b/>
                <w:bCs/>
                <w:sz w:val="24"/>
                <w:szCs w:val="24"/>
              </w:rPr>
              <w:t>2022</w:t>
            </w:r>
          </w:p>
        </w:tc>
        <w:tc>
          <w:tcPr>
            <w:tcW w:w="2138" w:type="dxa"/>
            <w:gridSpan w:val="2"/>
            <w:shd w:val="clear" w:color="auto" w:fill="FFFFFF"/>
          </w:tcPr>
          <w:p w:rsidR="00AE400D" w:rsidRPr="0077077B" w:rsidRDefault="00AE400D" w:rsidP="00A7683A">
            <w:pPr>
              <w:jc w:val="center"/>
              <w:rPr>
                <w:b/>
                <w:bCs/>
                <w:sz w:val="24"/>
                <w:szCs w:val="24"/>
              </w:rPr>
            </w:pPr>
            <w:r>
              <w:rPr>
                <w:b/>
                <w:bCs/>
                <w:sz w:val="24"/>
                <w:szCs w:val="24"/>
              </w:rPr>
              <w:t>2023</w:t>
            </w:r>
          </w:p>
        </w:tc>
      </w:tr>
      <w:tr w:rsidR="00AE400D" w:rsidRPr="00070345" w:rsidTr="00A7683A">
        <w:trPr>
          <w:trHeight w:val="266"/>
        </w:trPr>
        <w:tc>
          <w:tcPr>
            <w:tcW w:w="3201" w:type="dxa"/>
            <w:shd w:val="clear" w:color="auto" w:fill="FFFFFF"/>
          </w:tcPr>
          <w:p w:rsidR="00AE400D" w:rsidRPr="00070345" w:rsidRDefault="00AE400D" w:rsidP="00A7683A">
            <w:pPr>
              <w:jc w:val="both"/>
              <w:rPr>
                <w:sz w:val="24"/>
                <w:szCs w:val="24"/>
              </w:rPr>
            </w:pPr>
          </w:p>
        </w:tc>
        <w:tc>
          <w:tcPr>
            <w:tcW w:w="1067" w:type="dxa"/>
            <w:shd w:val="clear" w:color="auto" w:fill="FFFFFF"/>
          </w:tcPr>
          <w:p w:rsidR="00AE400D" w:rsidRPr="00070345" w:rsidRDefault="00AE400D" w:rsidP="00A7683A">
            <w:pPr>
              <w:jc w:val="center"/>
              <w:rPr>
                <w:sz w:val="24"/>
                <w:szCs w:val="24"/>
              </w:rPr>
            </w:pPr>
            <w:r w:rsidRPr="00070345">
              <w:rPr>
                <w:sz w:val="24"/>
                <w:szCs w:val="24"/>
              </w:rPr>
              <w:t>Kız</w:t>
            </w:r>
          </w:p>
        </w:tc>
        <w:tc>
          <w:tcPr>
            <w:tcW w:w="1067" w:type="dxa"/>
            <w:shd w:val="clear" w:color="auto" w:fill="FFFFFF"/>
          </w:tcPr>
          <w:p w:rsidR="00AE400D" w:rsidRPr="00070345" w:rsidRDefault="00AE400D" w:rsidP="00A7683A">
            <w:pPr>
              <w:jc w:val="center"/>
              <w:rPr>
                <w:sz w:val="24"/>
                <w:szCs w:val="24"/>
              </w:rPr>
            </w:pPr>
            <w:r w:rsidRPr="00070345">
              <w:rPr>
                <w:sz w:val="24"/>
                <w:szCs w:val="24"/>
              </w:rPr>
              <w:t>Erkek</w:t>
            </w:r>
          </w:p>
        </w:tc>
        <w:tc>
          <w:tcPr>
            <w:tcW w:w="1067" w:type="dxa"/>
            <w:shd w:val="clear" w:color="auto" w:fill="FFFFFF"/>
          </w:tcPr>
          <w:p w:rsidR="00AE400D" w:rsidRPr="00070345" w:rsidRDefault="00AE400D" w:rsidP="00A7683A">
            <w:pPr>
              <w:jc w:val="center"/>
              <w:rPr>
                <w:sz w:val="24"/>
                <w:szCs w:val="24"/>
              </w:rPr>
            </w:pPr>
            <w:r w:rsidRPr="00070345">
              <w:rPr>
                <w:sz w:val="24"/>
                <w:szCs w:val="24"/>
              </w:rPr>
              <w:t>Kız</w:t>
            </w:r>
          </w:p>
        </w:tc>
        <w:tc>
          <w:tcPr>
            <w:tcW w:w="1068" w:type="dxa"/>
            <w:shd w:val="clear" w:color="auto" w:fill="FFFFFF"/>
          </w:tcPr>
          <w:p w:rsidR="00AE400D" w:rsidRPr="00070345" w:rsidRDefault="00AE400D" w:rsidP="00A7683A">
            <w:pPr>
              <w:jc w:val="center"/>
              <w:rPr>
                <w:sz w:val="24"/>
                <w:szCs w:val="24"/>
              </w:rPr>
            </w:pPr>
            <w:r w:rsidRPr="00070345">
              <w:rPr>
                <w:sz w:val="24"/>
                <w:szCs w:val="24"/>
              </w:rPr>
              <w:t>Erkek</w:t>
            </w:r>
          </w:p>
        </w:tc>
        <w:tc>
          <w:tcPr>
            <w:tcW w:w="1068" w:type="dxa"/>
            <w:shd w:val="clear" w:color="auto" w:fill="FFFFFF"/>
          </w:tcPr>
          <w:p w:rsidR="00AE400D" w:rsidRPr="00070345" w:rsidRDefault="00AE400D" w:rsidP="00A7683A">
            <w:pPr>
              <w:jc w:val="center"/>
              <w:rPr>
                <w:sz w:val="24"/>
                <w:szCs w:val="24"/>
              </w:rPr>
            </w:pPr>
            <w:r w:rsidRPr="00070345">
              <w:rPr>
                <w:sz w:val="24"/>
                <w:szCs w:val="24"/>
              </w:rPr>
              <w:t>Kız</w:t>
            </w:r>
          </w:p>
        </w:tc>
        <w:tc>
          <w:tcPr>
            <w:tcW w:w="1070" w:type="dxa"/>
            <w:shd w:val="clear" w:color="auto" w:fill="FFFFFF"/>
          </w:tcPr>
          <w:p w:rsidR="00AE400D" w:rsidRPr="00070345" w:rsidRDefault="00AE400D" w:rsidP="00A7683A">
            <w:pPr>
              <w:jc w:val="center"/>
              <w:rPr>
                <w:sz w:val="24"/>
                <w:szCs w:val="24"/>
              </w:rPr>
            </w:pPr>
            <w:r w:rsidRPr="00070345">
              <w:rPr>
                <w:sz w:val="24"/>
                <w:szCs w:val="24"/>
              </w:rPr>
              <w:t>Erkek</w:t>
            </w:r>
          </w:p>
        </w:tc>
      </w:tr>
      <w:tr w:rsidR="00AE400D" w:rsidRPr="00070345" w:rsidTr="00A7683A">
        <w:trPr>
          <w:trHeight w:val="266"/>
        </w:trPr>
        <w:tc>
          <w:tcPr>
            <w:tcW w:w="3201" w:type="dxa"/>
            <w:shd w:val="clear" w:color="auto" w:fill="FFFFFF"/>
          </w:tcPr>
          <w:p w:rsidR="00AE400D" w:rsidRPr="00070345" w:rsidRDefault="00AE400D" w:rsidP="00A7683A">
            <w:pPr>
              <w:jc w:val="both"/>
              <w:rPr>
                <w:sz w:val="24"/>
                <w:szCs w:val="24"/>
              </w:rPr>
            </w:pPr>
            <w:r w:rsidRPr="00070345">
              <w:rPr>
                <w:sz w:val="24"/>
                <w:szCs w:val="24"/>
              </w:rPr>
              <w:t>Öğrenci Sayısı</w:t>
            </w:r>
          </w:p>
        </w:tc>
        <w:tc>
          <w:tcPr>
            <w:tcW w:w="1067" w:type="dxa"/>
            <w:shd w:val="clear" w:color="auto" w:fill="FFFFFF"/>
          </w:tcPr>
          <w:p w:rsidR="00AE400D" w:rsidRPr="00070345" w:rsidRDefault="00D22CF7" w:rsidP="00A7683A">
            <w:pPr>
              <w:jc w:val="both"/>
              <w:rPr>
                <w:bCs/>
                <w:sz w:val="24"/>
                <w:szCs w:val="24"/>
              </w:rPr>
            </w:pPr>
            <w:r>
              <w:rPr>
                <w:bCs/>
                <w:sz w:val="24"/>
                <w:szCs w:val="24"/>
              </w:rPr>
              <w:t>22</w:t>
            </w:r>
          </w:p>
        </w:tc>
        <w:tc>
          <w:tcPr>
            <w:tcW w:w="1067" w:type="dxa"/>
            <w:shd w:val="clear" w:color="auto" w:fill="FFFFFF"/>
          </w:tcPr>
          <w:p w:rsidR="00AE400D" w:rsidRPr="00070345" w:rsidRDefault="00D22CF7" w:rsidP="00A7683A">
            <w:pPr>
              <w:jc w:val="both"/>
              <w:rPr>
                <w:bCs/>
                <w:sz w:val="24"/>
                <w:szCs w:val="24"/>
              </w:rPr>
            </w:pPr>
            <w:r>
              <w:rPr>
                <w:bCs/>
                <w:sz w:val="24"/>
                <w:szCs w:val="24"/>
              </w:rPr>
              <w:t>13</w:t>
            </w:r>
          </w:p>
        </w:tc>
        <w:tc>
          <w:tcPr>
            <w:tcW w:w="1067" w:type="dxa"/>
            <w:shd w:val="clear" w:color="auto" w:fill="FFFFFF"/>
          </w:tcPr>
          <w:p w:rsidR="00AE400D" w:rsidRPr="00070345" w:rsidRDefault="00D22CF7" w:rsidP="00A7683A">
            <w:pPr>
              <w:jc w:val="both"/>
              <w:rPr>
                <w:bCs/>
                <w:sz w:val="24"/>
                <w:szCs w:val="24"/>
              </w:rPr>
            </w:pPr>
            <w:r>
              <w:rPr>
                <w:bCs/>
                <w:sz w:val="24"/>
                <w:szCs w:val="24"/>
              </w:rPr>
              <w:t>20</w:t>
            </w:r>
          </w:p>
        </w:tc>
        <w:tc>
          <w:tcPr>
            <w:tcW w:w="1068" w:type="dxa"/>
            <w:shd w:val="clear" w:color="auto" w:fill="FFFFFF"/>
          </w:tcPr>
          <w:p w:rsidR="00AE400D" w:rsidRPr="00070345" w:rsidRDefault="00D22CF7" w:rsidP="00A7683A">
            <w:pPr>
              <w:jc w:val="both"/>
              <w:rPr>
                <w:bCs/>
                <w:sz w:val="24"/>
                <w:szCs w:val="24"/>
              </w:rPr>
            </w:pPr>
            <w:r>
              <w:rPr>
                <w:bCs/>
                <w:sz w:val="24"/>
                <w:szCs w:val="24"/>
              </w:rPr>
              <w:t>12</w:t>
            </w:r>
          </w:p>
        </w:tc>
        <w:tc>
          <w:tcPr>
            <w:tcW w:w="1068" w:type="dxa"/>
            <w:shd w:val="clear" w:color="auto" w:fill="FFFFFF"/>
          </w:tcPr>
          <w:p w:rsidR="00AE400D" w:rsidRPr="00070345" w:rsidRDefault="00D22CF7" w:rsidP="00A7683A">
            <w:pPr>
              <w:jc w:val="both"/>
              <w:rPr>
                <w:bCs/>
                <w:sz w:val="24"/>
                <w:szCs w:val="24"/>
              </w:rPr>
            </w:pPr>
            <w:r>
              <w:rPr>
                <w:bCs/>
                <w:sz w:val="24"/>
                <w:szCs w:val="24"/>
              </w:rPr>
              <w:t>18</w:t>
            </w:r>
          </w:p>
        </w:tc>
        <w:tc>
          <w:tcPr>
            <w:tcW w:w="1070" w:type="dxa"/>
            <w:shd w:val="clear" w:color="auto" w:fill="FFFFFF"/>
          </w:tcPr>
          <w:p w:rsidR="00AE400D" w:rsidRPr="00070345" w:rsidRDefault="00D22CF7" w:rsidP="00A7683A">
            <w:pPr>
              <w:jc w:val="both"/>
              <w:rPr>
                <w:bCs/>
                <w:sz w:val="24"/>
                <w:szCs w:val="24"/>
              </w:rPr>
            </w:pPr>
            <w:r>
              <w:rPr>
                <w:bCs/>
                <w:sz w:val="24"/>
                <w:szCs w:val="24"/>
              </w:rPr>
              <w:t>24</w:t>
            </w:r>
          </w:p>
        </w:tc>
      </w:tr>
      <w:tr w:rsidR="00AE400D" w:rsidRPr="00070345" w:rsidTr="00A7683A">
        <w:trPr>
          <w:trHeight w:val="266"/>
        </w:trPr>
        <w:tc>
          <w:tcPr>
            <w:tcW w:w="3201" w:type="dxa"/>
            <w:shd w:val="clear" w:color="auto" w:fill="FFFFFF"/>
          </w:tcPr>
          <w:p w:rsidR="00AE400D" w:rsidRPr="00070345" w:rsidRDefault="00AE400D" w:rsidP="00A7683A">
            <w:pPr>
              <w:jc w:val="both"/>
              <w:rPr>
                <w:sz w:val="24"/>
                <w:szCs w:val="24"/>
              </w:rPr>
            </w:pPr>
            <w:r w:rsidRPr="00070345">
              <w:rPr>
                <w:sz w:val="24"/>
                <w:szCs w:val="24"/>
              </w:rPr>
              <w:t>Sınava Giren Toplam Öğrenci Sayısı ( Kız +Erkek )</w:t>
            </w:r>
          </w:p>
        </w:tc>
        <w:tc>
          <w:tcPr>
            <w:tcW w:w="2134" w:type="dxa"/>
            <w:gridSpan w:val="2"/>
            <w:shd w:val="clear" w:color="auto" w:fill="FFFFFF"/>
          </w:tcPr>
          <w:p w:rsidR="00AE400D" w:rsidRPr="00070345" w:rsidRDefault="00D22CF7" w:rsidP="00A7683A">
            <w:pPr>
              <w:jc w:val="both"/>
              <w:rPr>
                <w:bCs/>
                <w:sz w:val="24"/>
                <w:szCs w:val="24"/>
              </w:rPr>
            </w:pPr>
            <w:r>
              <w:rPr>
                <w:bCs/>
                <w:sz w:val="24"/>
                <w:szCs w:val="24"/>
              </w:rPr>
              <w:t>35</w:t>
            </w:r>
          </w:p>
        </w:tc>
        <w:tc>
          <w:tcPr>
            <w:tcW w:w="2135" w:type="dxa"/>
            <w:gridSpan w:val="2"/>
            <w:shd w:val="clear" w:color="auto" w:fill="FFFFFF"/>
          </w:tcPr>
          <w:p w:rsidR="00AE400D" w:rsidRPr="00070345" w:rsidRDefault="000F55DC" w:rsidP="00A7683A">
            <w:pPr>
              <w:jc w:val="both"/>
              <w:rPr>
                <w:bCs/>
                <w:sz w:val="24"/>
                <w:szCs w:val="24"/>
              </w:rPr>
            </w:pPr>
            <w:r>
              <w:rPr>
                <w:bCs/>
                <w:sz w:val="24"/>
                <w:szCs w:val="24"/>
              </w:rPr>
              <w:t>27</w:t>
            </w:r>
          </w:p>
        </w:tc>
        <w:tc>
          <w:tcPr>
            <w:tcW w:w="2138" w:type="dxa"/>
            <w:gridSpan w:val="2"/>
            <w:shd w:val="clear" w:color="auto" w:fill="FFFFFF"/>
          </w:tcPr>
          <w:p w:rsidR="00AE400D" w:rsidRPr="00070345" w:rsidRDefault="000F55DC" w:rsidP="00A7683A">
            <w:pPr>
              <w:jc w:val="both"/>
              <w:rPr>
                <w:bCs/>
                <w:sz w:val="24"/>
                <w:szCs w:val="24"/>
              </w:rPr>
            </w:pPr>
            <w:r>
              <w:rPr>
                <w:bCs/>
                <w:sz w:val="24"/>
                <w:szCs w:val="24"/>
              </w:rPr>
              <w:t>42</w:t>
            </w:r>
          </w:p>
        </w:tc>
      </w:tr>
      <w:tr w:rsidR="00AE400D" w:rsidRPr="00070345" w:rsidTr="00A7683A">
        <w:trPr>
          <w:trHeight w:val="266"/>
        </w:trPr>
        <w:tc>
          <w:tcPr>
            <w:tcW w:w="3201" w:type="dxa"/>
            <w:shd w:val="clear" w:color="auto" w:fill="FFFFFF"/>
          </w:tcPr>
          <w:p w:rsidR="00AE400D" w:rsidRPr="00070345" w:rsidRDefault="00AE400D" w:rsidP="00A7683A">
            <w:pPr>
              <w:jc w:val="both"/>
              <w:rPr>
                <w:sz w:val="24"/>
                <w:szCs w:val="24"/>
              </w:rPr>
            </w:pPr>
            <w:r w:rsidRPr="00070345">
              <w:rPr>
                <w:sz w:val="24"/>
                <w:szCs w:val="24"/>
              </w:rPr>
              <w:t>Kazanan öğrenci sayısı</w:t>
            </w:r>
          </w:p>
        </w:tc>
        <w:tc>
          <w:tcPr>
            <w:tcW w:w="2134" w:type="dxa"/>
            <w:gridSpan w:val="2"/>
            <w:shd w:val="clear" w:color="auto" w:fill="FFFFFF"/>
          </w:tcPr>
          <w:p w:rsidR="00AE400D" w:rsidRPr="00070345" w:rsidRDefault="000F55DC" w:rsidP="00A7683A">
            <w:pPr>
              <w:jc w:val="both"/>
              <w:rPr>
                <w:bCs/>
                <w:sz w:val="24"/>
                <w:szCs w:val="24"/>
              </w:rPr>
            </w:pPr>
            <w:r>
              <w:rPr>
                <w:bCs/>
                <w:sz w:val="24"/>
                <w:szCs w:val="24"/>
              </w:rPr>
              <w:t>5</w:t>
            </w:r>
          </w:p>
        </w:tc>
        <w:tc>
          <w:tcPr>
            <w:tcW w:w="2135" w:type="dxa"/>
            <w:gridSpan w:val="2"/>
            <w:shd w:val="clear" w:color="auto" w:fill="FFFFFF"/>
          </w:tcPr>
          <w:p w:rsidR="00AE400D" w:rsidRPr="00070345" w:rsidRDefault="000F55DC" w:rsidP="00A7683A">
            <w:pPr>
              <w:jc w:val="both"/>
              <w:rPr>
                <w:bCs/>
                <w:sz w:val="24"/>
                <w:szCs w:val="24"/>
              </w:rPr>
            </w:pPr>
            <w:r>
              <w:rPr>
                <w:bCs/>
                <w:sz w:val="24"/>
                <w:szCs w:val="24"/>
              </w:rPr>
              <w:t>16</w:t>
            </w:r>
          </w:p>
        </w:tc>
        <w:tc>
          <w:tcPr>
            <w:tcW w:w="2138" w:type="dxa"/>
            <w:gridSpan w:val="2"/>
            <w:shd w:val="clear" w:color="auto" w:fill="FFFFFF"/>
          </w:tcPr>
          <w:p w:rsidR="00AE400D" w:rsidRPr="00070345" w:rsidRDefault="000F55DC" w:rsidP="00A7683A">
            <w:pPr>
              <w:jc w:val="both"/>
              <w:rPr>
                <w:bCs/>
                <w:sz w:val="24"/>
                <w:szCs w:val="24"/>
              </w:rPr>
            </w:pPr>
            <w:r>
              <w:rPr>
                <w:bCs/>
                <w:sz w:val="24"/>
                <w:szCs w:val="24"/>
              </w:rPr>
              <w:t>5</w:t>
            </w:r>
          </w:p>
        </w:tc>
      </w:tr>
      <w:tr w:rsidR="00AE400D" w:rsidRPr="00070345" w:rsidTr="00A7683A">
        <w:trPr>
          <w:trHeight w:val="266"/>
        </w:trPr>
        <w:tc>
          <w:tcPr>
            <w:tcW w:w="3201" w:type="dxa"/>
            <w:shd w:val="clear" w:color="auto" w:fill="FFFFFF"/>
          </w:tcPr>
          <w:p w:rsidR="00AE400D" w:rsidRPr="00070345" w:rsidRDefault="00AE400D" w:rsidP="00A7683A">
            <w:pPr>
              <w:jc w:val="both"/>
              <w:rPr>
                <w:sz w:val="24"/>
                <w:szCs w:val="24"/>
              </w:rPr>
            </w:pPr>
            <w:r w:rsidRPr="00070345">
              <w:rPr>
                <w:sz w:val="24"/>
                <w:szCs w:val="24"/>
              </w:rPr>
              <w:t>Genel Başarı Oranı ( % )</w:t>
            </w:r>
          </w:p>
        </w:tc>
        <w:tc>
          <w:tcPr>
            <w:tcW w:w="2134" w:type="dxa"/>
            <w:gridSpan w:val="2"/>
            <w:shd w:val="clear" w:color="auto" w:fill="FFFFFF"/>
          </w:tcPr>
          <w:p w:rsidR="00AE400D" w:rsidRPr="00070345" w:rsidRDefault="00AE400D" w:rsidP="00A7683A">
            <w:pPr>
              <w:jc w:val="both"/>
              <w:rPr>
                <w:bCs/>
                <w:sz w:val="24"/>
                <w:szCs w:val="24"/>
              </w:rPr>
            </w:pPr>
          </w:p>
        </w:tc>
        <w:tc>
          <w:tcPr>
            <w:tcW w:w="2135" w:type="dxa"/>
            <w:gridSpan w:val="2"/>
            <w:shd w:val="clear" w:color="auto" w:fill="FFFFFF"/>
          </w:tcPr>
          <w:p w:rsidR="00AE400D" w:rsidRPr="00070345" w:rsidRDefault="00AE400D" w:rsidP="00A7683A">
            <w:pPr>
              <w:jc w:val="both"/>
              <w:rPr>
                <w:bCs/>
                <w:sz w:val="24"/>
                <w:szCs w:val="24"/>
              </w:rPr>
            </w:pPr>
          </w:p>
        </w:tc>
        <w:tc>
          <w:tcPr>
            <w:tcW w:w="2138" w:type="dxa"/>
            <w:gridSpan w:val="2"/>
            <w:shd w:val="clear" w:color="auto" w:fill="FFFFFF"/>
          </w:tcPr>
          <w:p w:rsidR="00AE400D" w:rsidRPr="00070345" w:rsidRDefault="00AE400D" w:rsidP="00A7683A">
            <w:pPr>
              <w:jc w:val="both"/>
              <w:rPr>
                <w:bCs/>
                <w:sz w:val="24"/>
                <w:szCs w:val="24"/>
              </w:rPr>
            </w:pPr>
          </w:p>
        </w:tc>
      </w:tr>
    </w:tbl>
    <w:p w:rsidR="00AE400D" w:rsidRDefault="00AE400D" w:rsidP="00AE400D">
      <w:pPr>
        <w:jc w:val="both"/>
        <w:rPr>
          <w:bCs/>
          <w:i/>
          <w:sz w:val="24"/>
          <w:szCs w:val="24"/>
        </w:rPr>
      </w:pPr>
    </w:p>
    <w:p w:rsidR="00AE400D" w:rsidRDefault="00AE400D" w:rsidP="00AE400D">
      <w:pPr>
        <w:jc w:val="both"/>
        <w:rPr>
          <w:bCs/>
          <w:i/>
          <w:sz w:val="24"/>
          <w:szCs w:val="24"/>
        </w:rPr>
      </w:pPr>
    </w:p>
    <w:p w:rsidR="00AE400D" w:rsidRDefault="00AE400D" w:rsidP="00AE400D">
      <w:pPr>
        <w:jc w:val="both"/>
        <w:rPr>
          <w:bCs/>
          <w:i/>
          <w:sz w:val="24"/>
          <w:szCs w:val="24"/>
        </w:rPr>
      </w:pPr>
    </w:p>
    <w:p w:rsidR="00AE400D" w:rsidRDefault="00AE400D" w:rsidP="00AE400D">
      <w:pPr>
        <w:jc w:val="both"/>
        <w:rPr>
          <w:bCs/>
          <w:i/>
          <w:sz w:val="24"/>
          <w:szCs w:val="24"/>
        </w:rPr>
      </w:pPr>
    </w:p>
    <w:p w:rsidR="00AE400D" w:rsidRDefault="00AE400D" w:rsidP="00AE400D">
      <w:pPr>
        <w:jc w:val="both"/>
        <w:rPr>
          <w:bCs/>
          <w:i/>
          <w:sz w:val="24"/>
          <w:szCs w:val="24"/>
        </w:rPr>
      </w:pPr>
    </w:p>
    <w:tbl>
      <w:tblPr>
        <w:tblpPr w:leftFromText="141" w:rightFromText="141" w:vertAnchor="text" w:horzAnchor="margin" w:tblpY="130"/>
        <w:tblOverlap w:val="neve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384"/>
        <w:gridCol w:w="2923"/>
        <w:gridCol w:w="5067"/>
      </w:tblGrid>
      <w:tr w:rsidR="00AE400D" w:rsidRPr="00070345" w:rsidTr="00AE400D">
        <w:trPr>
          <w:trHeight w:val="304"/>
        </w:trPr>
        <w:tc>
          <w:tcPr>
            <w:tcW w:w="9374" w:type="dxa"/>
            <w:gridSpan w:val="3"/>
            <w:tcBorders>
              <w:bottom w:val="single" w:sz="4" w:space="0" w:color="auto"/>
            </w:tcBorders>
            <w:shd w:val="clear" w:color="auto" w:fill="B8CCE4"/>
          </w:tcPr>
          <w:p w:rsidR="00AE400D" w:rsidRPr="00612A2E" w:rsidRDefault="00AE400D" w:rsidP="00AE400D">
            <w:pPr>
              <w:jc w:val="center"/>
              <w:rPr>
                <w:b/>
                <w:sz w:val="24"/>
                <w:szCs w:val="24"/>
              </w:rPr>
            </w:pPr>
            <w:r w:rsidRPr="00612A2E">
              <w:rPr>
                <w:b/>
                <w:sz w:val="24"/>
                <w:szCs w:val="24"/>
              </w:rPr>
              <w:t>Sınıf Tekrarı Yapan Öğrenci Sayısı</w:t>
            </w:r>
          </w:p>
        </w:tc>
      </w:tr>
      <w:tr w:rsidR="00AE400D" w:rsidRPr="00070345" w:rsidTr="00A7683A">
        <w:trPr>
          <w:trHeight w:val="304"/>
        </w:trPr>
        <w:tc>
          <w:tcPr>
            <w:tcW w:w="1384" w:type="dxa"/>
            <w:shd w:val="clear" w:color="auto" w:fill="auto"/>
          </w:tcPr>
          <w:p w:rsidR="00AE400D" w:rsidRPr="00070345" w:rsidRDefault="00AE400D" w:rsidP="00AE400D">
            <w:pPr>
              <w:jc w:val="center"/>
              <w:rPr>
                <w:sz w:val="24"/>
                <w:szCs w:val="24"/>
              </w:rPr>
            </w:pPr>
            <w:r w:rsidRPr="00070345">
              <w:rPr>
                <w:sz w:val="24"/>
                <w:szCs w:val="24"/>
              </w:rPr>
              <w:t>Öğretim Yılı</w:t>
            </w:r>
          </w:p>
        </w:tc>
        <w:tc>
          <w:tcPr>
            <w:tcW w:w="2923" w:type="dxa"/>
            <w:shd w:val="clear" w:color="auto" w:fill="auto"/>
          </w:tcPr>
          <w:p w:rsidR="00AE400D" w:rsidRPr="00070345" w:rsidRDefault="00AE400D" w:rsidP="00AE400D">
            <w:pPr>
              <w:jc w:val="center"/>
              <w:rPr>
                <w:sz w:val="24"/>
                <w:szCs w:val="24"/>
              </w:rPr>
            </w:pPr>
            <w:r w:rsidRPr="00070345">
              <w:rPr>
                <w:sz w:val="24"/>
                <w:szCs w:val="24"/>
              </w:rPr>
              <w:t>Toplam Öğrenci Sayısı</w:t>
            </w:r>
          </w:p>
        </w:tc>
        <w:tc>
          <w:tcPr>
            <w:tcW w:w="5067" w:type="dxa"/>
            <w:shd w:val="clear" w:color="auto" w:fill="auto"/>
          </w:tcPr>
          <w:p w:rsidR="00AE400D" w:rsidRPr="00070345" w:rsidRDefault="00AE400D" w:rsidP="00AE400D">
            <w:pPr>
              <w:jc w:val="center"/>
              <w:rPr>
                <w:sz w:val="24"/>
                <w:szCs w:val="24"/>
              </w:rPr>
            </w:pPr>
            <w:r w:rsidRPr="00070345">
              <w:rPr>
                <w:sz w:val="24"/>
                <w:szCs w:val="24"/>
              </w:rPr>
              <w:t>Sınıf Tekrarı Yapan Öğrenci Sayısı</w:t>
            </w:r>
          </w:p>
        </w:tc>
      </w:tr>
      <w:tr w:rsidR="00AE400D" w:rsidRPr="00070345" w:rsidTr="00A7683A">
        <w:trPr>
          <w:trHeight w:val="304"/>
        </w:trPr>
        <w:tc>
          <w:tcPr>
            <w:tcW w:w="1384" w:type="dxa"/>
            <w:shd w:val="clear" w:color="auto" w:fill="auto"/>
          </w:tcPr>
          <w:p w:rsidR="00AE400D" w:rsidRDefault="00AE400D" w:rsidP="00AE400D">
            <w:r w:rsidRPr="007A7F94">
              <w:rPr>
                <w:color w:val="FF0000"/>
                <w:sz w:val="24"/>
                <w:szCs w:val="24"/>
              </w:rPr>
              <w:t>20</w:t>
            </w:r>
            <w:r w:rsidR="00A7683A">
              <w:rPr>
                <w:color w:val="FF0000"/>
                <w:sz w:val="24"/>
                <w:szCs w:val="24"/>
              </w:rPr>
              <w:t>20</w:t>
            </w:r>
            <w:r w:rsidRPr="007A7F94">
              <w:rPr>
                <w:color w:val="FF0000"/>
                <w:sz w:val="24"/>
                <w:szCs w:val="24"/>
              </w:rPr>
              <w:t>-20</w:t>
            </w:r>
            <w:r w:rsidR="00A7683A">
              <w:rPr>
                <w:color w:val="FF0000"/>
                <w:sz w:val="24"/>
                <w:szCs w:val="24"/>
              </w:rPr>
              <w:t>21</w:t>
            </w:r>
          </w:p>
        </w:tc>
        <w:tc>
          <w:tcPr>
            <w:tcW w:w="2923" w:type="dxa"/>
            <w:shd w:val="clear" w:color="auto" w:fill="auto"/>
          </w:tcPr>
          <w:p w:rsidR="00AE400D" w:rsidRPr="00070345" w:rsidRDefault="000F55DC" w:rsidP="00AE400D">
            <w:pPr>
              <w:jc w:val="both"/>
              <w:rPr>
                <w:bCs/>
                <w:sz w:val="24"/>
                <w:szCs w:val="24"/>
              </w:rPr>
            </w:pPr>
            <w:r>
              <w:rPr>
                <w:bCs/>
                <w:sz w:val="24"/>
                <w:szCs w:val="24"/>
              </w:rPr>
              <w:t>185</w:t>
            </w:r>
          </w:p>
        </w:tc>
        <w:tc>
          <w:tcPr>
            <w:tcW w:w="5067" w:type="dxa"/>
            <w:shd w:val="clear" w:color="auto" w:fill="auto"/>
          </w:tcPr>
          <w:p w:rsidR="00AE400D" w:rsidRPr="00070345" w:rsidRDefault="00A7683A" w:rsidP="00AE400D">
            <w:pPr>
              <w:jc w:val="both"/>
              <w:rPr>
                <w:bCs/>
                <w:sz w:val="24"/>
                <w:szCs w:val="24"/>
              </w:rPr>
            </w:pPr>
            <w:r>
              <w:rPr>
                <w:bCs/>
                <w:sz w:val="24"/>
                <w:szCs w:val="24"/>
              </w:rPr>
              <w:t>-</w:t>
            </w:r>
          </w:p>
        </w:tc>
      </w:tr>
      <w:tr w:rsidR="00AE400D" w:rsidRPr="00070345" w:rsidTr="00A7683A">
        <w:trPr>
          <w:trHeight w:val="304"/>
        </w:trPr>
        <w:tc>
          <w:tcPr>
            <w:tcW w:w="1384" w:type="dxa"/>
            <w:shd w:val="clear" w:color="auto" w:fill="auto"/>
          </w:tcPr>
          <w:p w:rsidR="00AE400D" w:rsidRDefault="00AE400D" w:rsidP="00AE400D">
            <w:r w:rsidRPr="007A7F94">
              <w:rPr>
                <w:color w:val="FF0000"/>
                <w:sz w:val="24"/>
                <w:szCs w:val="24"/>
              </w:rPr>
              <w:t>20</w:t>
            </w:r>
            <w:r w:rsidR="00A7683A">
              <w:rPr>
                <w:color w:val="FF0000"/>
                <w:sz w:val="24"/>
                <w:szCs w:val="24"/>
              </w:rPr>
              <w:t>21-2022</w:t>
            </w:r>
          </w:p>
        </w:tc>
        <w:tc>
          <w:tcPr>
            <w:tcW w:w="2923" w:type="dxa"/>
            <w:shd w:val="clear" w:color="auto" w:fill="auto"/>
          </w:tcPr>
          <w:p w:rsidR="00AE400D" w:rsidRPr="00070345" w:rsidRDefault="000F55DC" w:rsidP="00AE400D">
            <w:pPr>
              <w:jc w:val="both"/>
              <w:rPr>
                <w:bCs/>
                <w:sz w:val="24"/>
                <w:szCs w:val="24"/>
              </w:rPr>
            </w:pPr>
            <w:r>
              <w:rPr>
                <w:bCs/>
                <w:sz w:val="24"/>
                <w:szCs w:val="24"/>
              </w:rPr>
              <w:t>191</w:t>
            </w:r>
          </w:p>
        </w:tc>
        <w:tc>
          <w:tcPr>
            <w:tcW w:w="5067" w:type="dxa"/>
            <w:shd w:val="clear" w:color="auto" w:fill="auto"/>
          </w:tcPr>
          <w:p w:rsidR="00AE400D" w:rsidRPr="00070345" w:rsidRDefault="00A7683A" w:rsidP="00AE400D">
            <w:pPr>
              <w:jc w:val="both"/>
              <w:rPr>
                <w:bCs/>
                <w:sz w:val="24"/>
                <w:szCs w:val="24"/>
              </w:rPr>
            </w:pPr>
            <w:r>
              <w:rPr>
                <w:bCs/>
                <w:sz w:val="24"/>
                <w:szCs w:val="24"/>
              </w:rPr>
              <w:t>-</w:t>
            </w:r>
          </w:p>
        </w:tc>
      </w:tr>
      <w:tr w:rsidR="00AE400D" w:rsidRPr="00070345" w:rsidTr="00A7683A">
        <w:trPr>
          <w:trHeight w:val="304"/>
        </w:trPr>
        <w:tc>
          <w:tcPr>
            <w:tcW w:w="1384" w:type="dxa"/>
            <w:shd w:val="clear" w:color="auto" w:fill="auto"/>
          </w:tcPr>
          <w:p w:rsidR="00AE400D" w:rsidRDefault="00AE400D" w:rsidP="00AE400D">
            <w:r w:rsidRPr="007A7F94">
              <w:rPr>
                <w:color w:val="FF0000"/>
                <w:sz w:val="24"/>
                <w:szCs w:val="24"/>
              </w:rPr>
              <w:t>20</w:t>
            </w:r>
            <w:r w:rsidR="00A7683A">
              <w:rPr>
                <w:color w:val="FF0000"/>
                <w:sz w:val="24"/>
                <w:szCs w:val="24"/>
              </w:rPr>
              <w:t>22-2023</w:t>
            </w:r>
          </w:p>
        </w:tc>
        <w:tc>
          <w:tcPr>
            <w:tcW w:w="2923" w:type="dxa"/>
            <w:shd w:val="clear" w:color="auto" w:fill="auto"/>
          </w:tcPr>
          <w:p w:rsidR="00AE400D" w:rsidRPr="00070345" w:rsidRDefault="000F55DC" w:rsidP="00AE400D">
            <w:pPr>
              <w:jc w:val="both"/>
              <w:rPr>
                <w:bCs/>
                <w:sz w:val="24"/>
                <w:szCs w:val="24"/>
              </w:rPr>
            </w:pPr>
            <w:r>
              <w:rPr>
                <w:bCs/>
                <w:sz w:val="24"/>
                <w:szCs w:val="24"/>
              </w:rPr>
              <w:t>191</w:t>
            </w:r>
          </w:p>
        </w:tc>
        <w:tc>
          <w:tcPr>
            <w:tcW w:w="5067" w:type="dxa"/>
            <w:shd w:val="clear" w:color="auto" w:fill="auto"/>
          </w:tcPr>
          <w:p w:rsidR="00AE400D" w:rsidRPr="00070345" w:rsidRDefault="00A7683A" w:rsidP="00AE400D">
            <w:pPr>
              <w:jc w:val="both"/>
              <w:rPr>
                <w:bCs/>
                <w:sz w:val="24"/>
                <w:szCs w:val="24"/>
              </w:rPr>
            </w:pPr>
            <w:r>
              <w:rPr>
                <w:bCs/>
                <w:sz w:val="24"/>
                <w:szCs w:val="24"/>
              </w:rPr>
              <w:t>-</w:t>
            </w:r>
          </w:p>
        </w:tc>
      </w:tr>
    </w:tbl>
    <w:p w:rsidR="00AE400D" w:rsidRDefault="00AE400D" w:rsidP="00AE400D">
      <w:pPr>
        <w:jc w:val="both"/>
        <w:rPr>
          <w:bCs/>
          <w:i/>
          <w:sz w:val="24"/>
          <w:szCs w:val="24"/>
        </w:rPr>
      </w:pPr>
    </w:p>
    <w:p w:rsidR="00A7683A" w:rsidRDefault="00A7683A" w:rsidP="00A7683A">
      <w:pPr>
        <w:spacing w:after="0" w:line="240" w:lineRule="auto"/>
        <w:ind w:left="601"/>
        <w:jc w:val="both"/>
        <w:rPr>
          <w:bCs/>
          <w:sz w:val="24"/>
          <w:szCs w:val="24"/>
        </w:rPr>
      </w:pPr>
    </w:p>
    <w:p w:rsidR="00A7683A" w:rsidRDefault="00A7683A" w:rsidP="00A7683A">
      <w:pPr>
        <w:spacing w:after="0" w:line="240" w:lineRule="auto"/>
        <w:ind w:left="601"/>
        <w:jc w:val="both"/>
        <w:rPr>
          <w:bCs/>
          <w:sz w:val="24"/>
          <w:szCs w:val="24"/>
        </w:rPr>
      </w:pPr>
    </w:p>
    <w:tbl>
      <w:tblPr>
        <w:tblpPr w:leftFromText="141" w:rightFromText="141" w:vertAnchor="text" w:horzAnchor="margin" w:tblpY="7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5"/>
        <w:gridCol w:w="3177"/>
        <w:gridCol w:w="3184"/>
      </w:tblGrid>
      <w:tr w:rsidR="00A7683A" w:rsidRPr="00070345" w:rsidTr="00A7683A">
        <w:trPr>
          <w:trHeight w:val="360"/>
        </w:trPr>
        <w:tc>
          <w:tcPr>
            <w:tcW w:w="9546" w:type="dxa"/>
            <w:gridSpan w:val="3"/>
            <w:shd w:val="clear" w:color="auto" w:fill="B8CCE4"/>
            <w:vAlign w:val="center"/>
          </w:tcPr>
          <w:p w:rsidR="00A7683A" w:rsidRPr="002D5EE9" w:rsidRDefault="00A7683A" w:rsidP="00A7683A">
            <w:pPr>
              <w:jc w:val="center"/>
              <w:rPr>
                <w:b/>
                <w:sz w:val="24"/>
                <w:szCs w:val="24"/>
              </w:rPr>
            </w:pPr>
            <w:r w:rsidRPr="002D5EE9">
              <w:rPr>
                <w:b/>
                <w:sz w:val="24"/>
                <w:szCs w:val="24"/>
              </w:rPr>
              <w:t>Yerleşim</w:t>
            </w:r>
          </w:p>
        </w:tc>
      </w:tr>
      <w:tr w:rsidR="00A7683A" w:rsidRPr="00070345" w:rsidTr="00A7683A">
        <w:trPr>
          <w:trHeight w:val="360"/>
        </w:trPr>
        <w:tc>
          <w:tcPr>
            <w:tcW w:w="3185" w:type="dxa"/>
          </w:tcPr>
          <w:p w:rsidR="00A7683A" w:rsidRPr="00070345" w:rsidRDefault="00A7683A" w:rsidP="00A7683A">
            <w:pPr>
              <w:jc w:val="center"/>
              <w:rPr>
                <w:sz w:val="24"/>
                <w:szCs w:val="24"/>
              </w:rPr>
            </w:pPr>
            <w:r w:rsidRPr="00070345">
              <w:rPr>
                <w:sz w:val="24"/>
                <w:szCs w:val="24"/>
              </w:rPr>
              <w:t>Toplam Alan (m</w:t>
            </w:r>
            <w:r w:rsidRPr="0060721D">
              <w:rPr>
                <w:sz w:val="24"/>
                <w:szCs w:val="24"/>
                <w:vertAlign w:val="superscript"/>
              </w:rPr>
              <w:t>2</w:t>
            </w:r>
            <w:r w:rsidRPr="00070345">
              <w:rPr>
                <w:sz w:val="24"/>
                <w:szCs w:val="24"/>
              </w:rPr>
              <w:t>)</w:t>
            </w:r>
          </w:p>
        </w:tc>
        <w:tc>
          <w:tcPr>
            <w:tcW w:w="3177" w:type="dxa"/>
          </w:tcPr>
          <w:p w:rsidR="00A7683A" w:rsidRPr="00070345" w:rsidRDefault="00A7683A" w:rsidP="00A7683A">
            <w:pPr>
              <w:jc w:val="center"/>
              <w:rPr>
                <w:sz w:val="24"/>
                <w:szCs w:val="24"/>
              </w:rPr>
            </w:pPr>
            <w:r w:rsidRPr="00070345">
              <w:rPr>
                <w:sz w:val="24"/>
                <w:szCs w:val="24"/>
              </w:rPr>
              <w:t>Bina Alanı (m</w:t>
            </w:r>
            <w:r w:rsidRPr="0060721D">
              <w:rPr>
                <w:sz w:val="24"/>
                <w:szCs w:val="24"/>
                <w:vertAlign w:val="superscript"/>
              </w:rPr>
              <w:t>2</w:t>
            </w:r>
            <w:r w:rsidRPr="00070345">
              <w:rPr>
                <w:sz w:val="24"/>
                <w:szCs w:val="24"/>
              </w:rPr>
              <w:t>)</w:t>
            </w:r>
          </w:p>
        </w:tc>
        <w:tc>
          <w:tcPr>
            <w:tcW w:w="3184" w:type="dxa"/>
          </w:tcPr>
          <w:p w:rsidR="00A7683A" w:rsidRPr="00070345" w:rsidRDefault="00A7683A" w:rsidP="00A7683A">
            <w:pPr>
              <w:jc w:val="center"/>
              <w:rPr>
                <w:sz w:val="24"/>
                <w:szCs w:val="24"/>
              </w:rPr>
            </w:pPr>
            <w:r w:rsidRPr="00070345">
              <w:rPr>
                <w:sz w:val="24"/>
                <w:szCs w:val="24"/>
              </w:rPr>
              <w:t>Bahçe alanı (m</w:t>
            </w:r>
            <w:r w:rsidRPr="0060721D">
              <w:rPr>
                <w:sz w:val="24"/>
                <w:szCs w:val="24"/>
                <w:vertAlign w:val="superscript"/>
              </w:rPr>
              <w:t>2</w:t>
            </w:r>
            <w:r w:rsidRPr="00070345">
              <w:rPr>
                <w:sz w:val="24"/>
                <w:szCs w:val="24"/>
              </w:rPr>
              <w:t>)</w:t>
            </w:r>
          </w:p>
        </w:tc>
      </w:tr>
      <w:tr w:rsidR="00A7683A" w:rsidRPr="00070345" w:rsidTr="00A7683A">
        <w:trPr>
          <w:trHeight w:val="360"/>
        </w:trPr>
        <w:tc>
          <w:tcPr>
            <w:tcW w:w="3185" w:type="dxa"/>
          </w:tcPr>
          <w:p w:rsidR="00A7683A" w:rsidRPr="00070345" w:rsidRDefault="000F55DC" w:rsidP="00A7683A">
            <w:pPr>
              <w:jc w:val="both"/>
              <w:rPr>
                <w:sz w:val="24"/>
                <w:szCs w:val="24"/>
              </w:rPr>
            </w:pPr>
            <w:r>
              <w:rPr>
                <w:sz w:val="24"/>
                <w:szCs w:val="24"/>
              </w:rPr>
              <w:t>9872</w:t>
            </w:r>
          </w:p>
        </w:tc>
        <w:tc>
          <w:tcPr>
            <w:tcW w:w="3177" w:type="dxa"/>
          </w:tcPr>
          <w:p w:rsidR="00A7683A" w:rsidRPr="00070345" w:rsidRDefault="000F55DC" w:rsidP="00A7683A">
            <w:pPr>
              <w:jc w:val="both"/>
              <w:rPr>
                <w:sz w:val="24"/>
                <w:szCs w:val="24"/>
              </w:rPr>
            </w:pPr>
            <w:r>
              <w:rPr>
                <w:sz w:val="24"/>
                <w:szCs w:val="24"/>
              </w:rPr>
              <w:t>450</w:t>
            </w:r>
          </w:p>
        </w:tc>
        <w:tc>
          <w:tcPr>
            <w:tcW w:w="3184" w:type="dxa"/>
          </w:tcPr>
          <w:p w:rsidR="00A7683A" w:rsidRPr="00070345" w:rsidRDefault="000F55DC" w:rsidP="00A7683A">
            <w:pPr>
              <w:jc w:val="both"/>
              <w:rPr>
                <w:sz w:val="24"/>
                <w:szCs w:val="24"/>
              </w:rPr>
            </w:pPr>
            <w:r>
              <w:rPr>
                <w:sz w:val="24"/>
                <w:szCs w:val="24"/>
              </w:rPr>
              <w:t>9400</w:t>
            </w:r>
          </w:p>
        </w:tc>
      </w:tr>
    </w:tbl>
    <w:p w:rsidR="00A7683A" w:rsidRPr="00F533A7" w:rsidRDefault="00A7683A" w:rsidP="00A7683A">
      <w:pPr>
        <w:spacing w:after="0" w:line="240" w:lineRule="auto"/>
        <w:ind w:left="601"/>
        <w:jc w:val="both"/>
        <w:rPr>
          <w:bCs/>
          <w:sz w:val="24"/>
          <w:szCs w:val="24"/>
        </w:rPr>
      </w:pPr>
      <w:r w:rsidRPr="00F533A7">
        <w:rPr>
          <w:bCs/>
          <w:sz w:val="24"/>
          <w:szCs w:val="24"/>
        </w:rPr>
        <w:t>Yerleşim Alanı ve Derslikler</w:t>
      </w:r>
    </w:p>
    <w:p w:rsidR="00AE400D" w:rsidRDefault="00AE400D" w:rsidP="00AE400D">
      <w:pPr>
        <w:jc w:val="both"/>
        <w:rPr>
          <w:bCs/>
          <w:i/>
          <w:sz w:val="24"/>
          <w:szCs w:val="24"/>
        </w:rPr>
      </w:pPr>
    </w:p>
    <w:p w:rsidR="00AE400D" w:rsidRDefault="00AE400D" w:rsidP="00AE400D">
      <w:pPr>
        <w:jc w:val="both"/>
        <w:rPr>
          <w:bCs/>
          <w:i/>
          <w:sz w:val="24"/>
          <w:szCs w:val="24"/>
        </w:rPr>
      </w:pPr>
    </w:p>
    <w:p w:rsidR="00AE400D" w:rsidRDefault="00AE400D" w:rsidP="00AE400D">
      <w:pPr>
        <w:jc w:val="both"/>
        <w:rPr>
          <w:bCs/>
          <w:i/>
          <w:sz w:val="24"/>
          <w:szCs w:val="24"/>
        </w:rPr>
      </w:pPr>
    </w:p>
    <w:tbl>
      <w:tblPr>
        <w:tblpPr w:leftFromText="141" w:rightFromText="141" w:vertAnchor="text" w:horzAnchor="margin" w:tblpY="219"/>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8"/>
        <w:gridCol w:w="3496"/>
        <w:gridCol w:w="2405"/>
      </w:tblGrid>
      <w:tr w:rsidR="00A7683A" w:rsidRPr="00070345" w:rsidTr="00A7683A">
        <w:trPr>
          <w:trHeight w:val="297"/>
        </w:trPr>
        <w:tc>
          <w:tcPr>
            <w:tcW w:w="9899" w:type="dxa"/>
            <w:gridSpan w:val="3"/>
            <w:shd w:val="clear" w:color="auto" w:fill="B8CCE4"/>
          </w:tcPr>
          <w:p w:rsidR="00A7683A" w:rsidRPr="002D5EE9" w:rsidRDefault="00A7683A" w:rsidP="00A7683A">
            <w:pPr>
              <w:jc w:val="center"/>
              <w:rPr>
                <w:b/>
                <w:bCs/>
                <w:sz w:val="24"/>
                <w:szCs w:val="24"/>
              </w:rPr>
            </w:pPr>
            <w:r w:rsidRPr="002D5EE9">
              <w:rPr>
                <w:b/>
                <w:bCs/>
                <w:sz w:val="24"/>
                <w:szCs w:val="24"/>
              </w:rPr>
              <w:t>Sosyal Alanlar</w:t>
            </w:r>
          </w:p>
        </w:tc>
      </w:tr>
      <w:tr w:rsidR="00A7683A" w:rsidRPr="00070345" w:rsidTr="00A7683A">
        <w:trPr>
          <w:trHeight w:val="297"/>
        </w:trPr>
        <w:tc>
          <w:tcPr>
            <w:tcW w:w="3998" w:type="dxa"/>
            <w:vAlign w:val="center"/>
          </w:tcPr>
          <w:p w:rsidR="00A7683A" w:rsidRPr="002D5EE9" w:rsidRDefault="00A7683A" w:rsidP="00A7683A">
            <w:pPr>
              <w:spacing w:line="240" w:lineRule="auto"/>
              <w:jc w:val="center"/>
              <w:rPr>
                <w:b/>
                <w:bCs/>
                <w:sz w:val="24"/>
                <w:szCs w:val="24"/>
              </w:rPr>
            </w:pPr>
            <w:r w:rsidRPr="002D5EE9">
              <w:rPr>
                <w:b/>
                <w:bCs/>
                <w:sz w:val="24"/>
                <w:szCs w:val="24"/>
              </w:rPr>
              <w:t>Tesisin adı</w:t>
            </w:r>
          </w:p>
        </w:tc>
        <w:tc>
          <w:tcPr>
            <w:tcW w:w="3496" w:type="dxa"/>
            <w:vAlign w:val="center"/>
          </w:tcPr>
          <w:p w:rsidR="00A7683A" w:rsidRPr="002D5EE9" w:rsidRDefault="00A7683A" w:rsidP="00A7683A">
            <w:pPr>
              <w:spacing w:line="240" w:lineRule="auto"/>
              <w:jc w:val="center"/>
              <w:rPr>
                <w:b/>
                <w:bCs/>
                <w:sz w:val="24"/>
                <w:szCs w:val="24"/>
              </w:rPr>
            </w:pPr>
            <w:r w:rsidRPr="002D5EE9">
              <w:rPr>
                <w:b/>
                <w:bCs/>
                <w:sz w:val="24"/>
                <w:szCs w:val="24"/>
              </w:rPr>
              <w:t>Kapasitesi (Kişi Sayısı)</w:t>
            </w:r>
          </w:p>
        </w:tc>
        <w:tc>
          <w:tcPr>
            <w:tcW w:w="2405" w:type="dxa"/>
            <w:vAlign w:val="center"/>
          </w:tcPr>
          <w:p w:rsidR="00A7683A" w:rsidRPr="002D5EE9" w:rsidRDefault="00A7683A" w:rsidP="00A7683A">
            <w:pPr>
              <w:spacing w:line="240" w:lineRule="auto"/>
              <w:jc w:val="center"/>
              <w:rPr>
                <w:b/>
                <w:bCs/>
                <w:sz w:val="24"/>
                <w:szCs w:val="24"/>
              </w:rPr>
            </w:pPr>
            <w:r w:rsidRPr="002D5EE9">
              <w:rPr>
                <w:b/>
                <w:bCs/>
                <w:sz w:val="24"/>
                <w:szCs w:val="24"/>
              </w:rPr>
              <w:t>Alanı</w:t>
            </w:r>
          </w:p>
        </w:tc>
      </w:tr>
      <w:tr w:rsidR="00A7683A" w:rsidRPr="00070345" w:rsidTr="00A7683A">
        <w:trPr>
          <w:trHeight w:val="316"/>
        </w:trPr>
        <w:tc>
          <w:tcPr>
            <w:tcW w:w="3998" w:type="dxa"/>
          </w:tcPr>
          <w:p w:rsidR="00A7683A" w:rsidRPr="00070345" w:rsidRDefault="00A7683A" w:rsidP="00A7683A">
            <w:pPr>
              <w:jc w:val="both"/>
              <w:rPr>
                <w:bCs/>
                <w:sz w:val="24"/>
                <w:szCs w:val="24"/>
              </w:rPr>
            </w:pPr>
            <w:r w:rsidRPr="00070345">
              <w:rPr>
                <w:bCs/>
                <w:sz w:val="24"/>
                <w:szCs w:val="24"/>
              </w:rPr>
              <w:t>Kantin</w:t>
            </w:r>
          </w:p>
        </w:tc>
        <w:tc>
          <w:tcPr>
            <w:tcW w:w="3496" w:type="dxa"/>
          </w:tcPr>
          <w:p w:rsidR="00A7683A" w:rsidRPr="00070345" w:rsidRDefault="000F55DC" w:rsidP="00A7683A">
            <w:pPr>
              <w:jc w:val="both"/>
              <w:rPr>
                <w:bCs/>
                <w:sz w:val="24"/>
                <w:szCs w:val="24"/>
              </w:rPr>
            </w:pPr>
            <w:r>
              <w:rPr>
                <w:bCs/>
                <w:sz w:val="24"/>
                <w:szCs w:val="24"/>
              </w:rPr>
              <w:t>350</w:t>
            </w:r>
          </w:p>
        </w:tc>
        <w:tc>
          <w:tcPr>
            <w:tcW w:w="2405" w:type="dxa"/>
          </w:tcPr>
          <w:p w:rsidR="00A7683A" w:rsidRPr="00070345" w:rsidRDefault="000F55DC" w:rsidP="00A7683A">
            <w:pPr>
              <w:jc w:val="both"/>
              <w:rPr>
                <w:bCs/>
                <w:sz w:val="24"/>
                <w:szCs w:val="24"/>
              </w:rPr>
            </w:pPr>
            <w:r>
              <w:rPr>
                <w:bCs/>
                <w:sz w:val="24"/>
                <w:szCs w:val="24"/>
              </w:rPr>
              <w:t>150m2</w:t>
            </w:r>
          </w:p>
        </w:tc>
      </w:tr>
      <w:tr w:rsidR="00A7683A" w:rsidRPr="00070345" w:rsidTr="00A7683A">
        <w:trPr>
          <w:trHeight w:val="316"/>
        </w:trPr>
        <w:tc>
          <w:tcPr>
            <w:tcW w:w="3998" w:type="dxa"/>
          </w:tcPr>
          <w:p w:rsidR="00A7683A" w:rsidRPr="00070345" w:rsidRDefault="00A7683A" w:rsidP="00A7683A">
            <w:pPr>
              <w:jc w:val="both"/>
              <w:rPr>
                <w:bCs/>
                <w:sz w:val="24"/>
                <w:szCs w:val="24"/>
              </w:rPr>
            </w:pPr>
            <w:r w:rsidRPr="00070345">
              <w:rPr>
                <w:bCs/>
                <w:sz w:val="24"/>
                <w:szCs w:val="24"/>
              </w:rPr>
              <w:t>Yemekhane</w:t>
            </w:r>
          </w:p>
        </w:tc>
        <w:tc>
          <w:tcPr>
            <w:tcW w:w="3496" w:type="dxa"/>
          </w:tcPr>
          <w:p w:rsidR="00A7683A" w:rsidRPr="00070345" w:rsidRDefault="000F55DC" w:rsidP="00A7683A">
            <w:pPr>
              <w:jc w:val="both"/>
              <w:rPr>
                <w:bCs/>
                <w:sz w:val="24"/>
                <w:szCs w:val="24"/>
              </w:rPr>
            </w:pPr>
            <w:r>
              <w:rPr>
                <w:bCs/>
                <w:sz w:val="24"/>
                <w:szCs w:val="24"/>
              </w:rPr>
              <w:t>90</w:t>
            </w:r>
          </w:p>
        </w:tc>
        <w:tc>
          <w:tcPr>
            <w:tcW w:w="2405" w:type="dxa"/>
          </w:tcPr>
          <w:p w:rsidR="00A7683A" w:rsidRPr="00070345" w:rsidRDefault="000F55DC" w:rsidP="00A7683A">
            <w:pPr>
              <w:jc w:val="both"/>
              <w:rPr>
                <w:bCs/>
                <w:sz w:val="24"/>
                <w:szCs w:val="24"/>
              </w:rPr>
            </w:pPr>
            <w:r>
              <w:rPr>
                <w:bCs/>
                <w:sz w:val="24"/>
                <w:szCs w:val="24"/>
              </w:rPr>
              <w:t>50 m2</w:t>
            </w:r>
          </w:p>
        </w:tc>
      </w:tr>
      <w:tr w:rsidR="00A7683A" w:rsidRPr="00070345" w:rsidTr="00A7683A">
        <w:trPr>
          <w:trHeight w:val="316"/>
        </w:trPr>
        <w:tc>
          <w:tcPr>
            <w:tcW w:w="3998" w:type="dxa"/>
          </w:tcPr>
          <w:p w:rsidR="00A7683A" w:rsidRPr="00070345" w:rsidRDefault="00A7683A" w:rsidP="00A7683A">
            <w:pPr>
              <w:jc w:val="both"/>
              <w:rPr>
                <w:bCs/>
                <w:sz w:val="24"/>
                <w:szCs w:val="24"/>
              </w:rPr>
            </w:pPr>
            <w:r w:rsidRPr="00070345">
              <w:rPr>
                <w:bCs/>
                <w:sz w:val="24"/>
                <w:szCs w:val="24"/>
              </w:rPr>
              <w:t>Toplantı Salonu</w:t>
            </w:r>
          </w:p>
        </w:tc>
        <w:tc>
          <w:tcPr>
            <w:tcW w:w="3496" w:type="dxa"/>
          </w:tcPr>
          <w:p w:rsidR="00A7683A" w:rsidRPr="00070345" w:rsidRDefault="000F55DC" w:rsidP="00A7683A">
            <w:pPr>
              <w:jc w:val="both"/>
              <w:rPr>
                <w:bCs/>
                <w:sz w:val="24"/>
                <w:szCs w:val="24"/>
              </w:rPr>
            </w:pPr>
            <w:r>
              <w:rPr>
                <w:bCs/>
                <w:sz w:val="24"/>
                <w:szCs w:val="24"/>
              </w:rPr>
              <w:t>-</w:t>
            </w:r>
          </w:p>
        </w:tc>
        <w:tc>
          <w:tcPr>
            <w:tcW w:w="2405" w:type="dxa"/>
          </w:tcPr>
          <w:p w:rsidR="00A7683A" w:rsidRPr="00070345" w:rsidRDefault="00A7683A" w:rsidP="00A7683A">
            <w:pPr>
              <w:jc w:val="both"/>
              <w:rPr>
                <w:bCs/>
                <w:sz w:val="24"/>
                <w:szCs w:val="24"/>
              </w:rPr>
            </w:pPr>
          </w:p>
        </w:tc>
      </w:tr>
      <w:tr w:rsidR="00A7683A" w:rsidRPr="00070345" w:rsidTr="00A7683A">
        <w:trPr>
          <w:trHeight w:val="316"/>
        </w:trPr>
        <w:tc>
          <w:tcPr>
            <w:tcW w:w="3998" w:type="dxa"/>
          </w:tcPr>
          <w:p w:rsidR="00A7683A" w:rsidRPr="00070345" w:rsidRDefault="00A7683A" w:rsidP="00A7683A">
            <w:pPr>
              <w:jc w:val="both"/>
              <w:rPr>
                <w:bCs/>
                <w:sz w:val="24"/>
                <w:szCs w:val="24"/>
              </w:rPr>
            </w:pPr>
            <w:r w:rsidRPr="00070345">
              <w:rPr>
                <w:bCs/>
                <w:sz w:val="24"/>
                <w:szCs w:val="24"/>
              </w:rPr>
              <w:t>Konferans Salonu</w:t>
            </w:r>
          </w:p>
        </w:tc>
        <w:tc>
          <w:tcPr>
            <w:tcW w:w="3496" w:type="dxa"/>
          </w:tcPr>
          <w:p w:rsidR="00A7683A" w:rsidRPr="00070345" w:rsidRDefault="000F55DC" w:rsidP="00A7683A">
            <w:pPr>
              <w:jc w:val="both"/>
              <w:rPr>
                <w:bCs/>
                <w:sz w:val="24"/>
                <w:szCs w:val="24"/>
              </w:rPr>
            </w:pPr>
            <w:r>
              <w:rPr>
                <w:bCs/>
                <w:sz w:val="24"/>
                <w:szCs w:val="24"/>
              </w:rPr>
              <w:t>400</w:t>
            </w:r>
          </w:p>
        </w:tc>
        <w:tc>
          <w:tcPr>
            <w:tcW w:w="2405" w:type="dxa"/>
          </w:tcPr>
          <w:p w:rsidR="00A7683A" w:rsidRPr="00070345" w:rsidRDefault="000F55DC" w:rsidP="00A7683A">
            <w:pPr>
              <w:jc w:val="both"/>
              <w:rPr>
                <w:bCs/>
                <w:sz w:val="24"/>
                <w:szCs w:val="24"/>
              </w:rPr>
            </w:pPr>
            <w:r>
              <w:rPr>
                <w:bCs/>
                <w:sz w:val="24"/>
                <w:szCs w:val="24"/>
              </w:rPr>
              <w:t>400 m2</w:t>
            </w:r>
          </w:p>
        </w:tc>
      </w:tr>
      <w:tr w:rsidR="00A7683A" w:rsidRPr="00070345" w:rsidTr="00A7683A">
        <w:trPr>
          <w:trHeight w:val="316"/>
        </w:trPr>
        <w:tc>
          <w:tcPr>
            <w:tcW w:w="3998" w:type="dxa"/>
          </w:tcPr>
          <w:p w:rsidR="00A7683A" w:rsidRPr="00070345" w:rsidRDefault="00A7683A" w:rsidP="00A7683A">
            <w:pPr>
              <w:jc w:val="both"/>
              <w:rPr>
                <w:bCs/>
                <w:sz w:val="24"/>
                <w:szCs w:val="24"/>
              </w:rPr>
            </w:pPr>
            <w:r w:rsidRPr="00070345">
              <w:rPr>
                <w:bCs/>
                <w:sz w:val="24"/>
                <w:szCs w:val="24"/>
              </w:rPr>
              <w:t>Seminer Salonu</w:t>
            </w:r>
          </w:p>
        </w:tc>
        <w:tc>
          <w:tcPr>
            <w:tcW w:w="3496" w:type="dxa"/>
          </w:tcPr>
          <w:p w:rsidR="00A7683A" w:rsidRPr="00070345" w:rsidRDefault="00A7683A" w:rsidP="00A7683A">
            <w:pPr>
              <w:jc w:val="both"/>
              <w:rPr>
                <w:bCs/>
                <w:sz w:val="24"/>
                <w:szCs w:val="24"/>
              </w:rPr>
            </w:pPr>
          </w:p>
        </w:tc>
        <w:tc>
          <w:tcPr>
            <w:tcW w:w="2405" w:type="dxa"/>
          </w:tcPr>
          <w:p w:rsidR="00A7683A" w:rsidRPr="00070345" w:rsidRDefault="00A7683A" w:rsidP="00A7683A">
            <w:pPr>
              <w:jc w:val="both"/>
              <w:rPr>
                <w:bCs/>
                <w:sz w:val="24"/>
                <w:szCs w:val="24"/>
              </w:rPr>
            </w:pPr>
          </w:p>
        </w:tc>
      </w:tr>
      <w:tr w:rsidR="00A7683A" w:rsidRPr="00070345" w:rsidTr="00A7683A">
        <w:trPr>
          <w:trHeight w:val="316"/>
        </w:trPr>
        <w:tc>
          <w:tcPr>
            <w:tcW w:w="3998" w:type="dxa"/>
          </w:tcPr>
          <w:p w:rsidR="00A7683A" w:rsidRPr="00070345" w:rsidRDefault="00A7683A" w:rsidP="00A7683A">
            <w:pPr>
              <w:jc w:val="both"/>
              <w:rPr>
                <w:bCs/>
                <w:sz w:val="24"/>
                <w:szCs w:val="24"/>
              </w:rPr>
            </w:pPr>
          </w:p>
        </w:tc>
        <w:tc>
          <w:tcPr>
            <w:tcW w:w="3496" w:type="dxa"/>
          </w:tcPr>
          <w:p w:rsidR="00A7683A" w:rsidRPr="00070345" w:rsidRDefault="00A7683A" w:rsidP="00A7683A">
            <w:pPr>
              <w:jc w:val="both"/>
              <w:rPr>
                <w:bCs/>
                <w:sz w:val="24"/>
                <w:szCs w:val="24"/>
              </w:rPr>
            </w:pPr>
          </w:p>
        </w:tc>
        <w:tc>
          <w:tcPr>
            <w:tcW w:w="2405" w:type="dxa"/>
          </w:tcPr>
          <w:p w:rsidR="00A7683A" w:rsidRPr="00070345" w:rsidRDefault="00A7683A" w:rsidP="00A7683A">
            <w:pPr>
              <w:jc w:val="both"/>
              <w:rPr>
                <w:bCs/>
                <w:sz w:val="24"/>
                <w:szCs w:val="24"/>
              </w:rPr>
            </w:pPr>
          </w:p>
        </w:tc>
      </w:tr>
    </w:tbl>
    <w:p w:rsidR="00AE400D" w:rsidRDefault="00AE400D" w:rsidP="00AE400D">
      <w:pPr>
        <w:jc w:val="both"/>
        <w:rPr>
          <w:bCs/>
          <w:i/>
          <w:sz w:val="24"/>
          <w:szCs w:val="24"/>
        </w:rPr>
      </w:pPr>
    </w:p>
    <w:p w:rsidR="00AE400D" w:rsidRPr="00D55651" w:rsidRDefault="00AE400D" w:rsidP="00AE400D">
      <w:pPr>
        <w:jc w:val="both"/>
        <w:rPr>
          <w:bCs/>
          <w:i/>
          <w:sz w:val="24"/>
          <w:szCs w:val="24"/>
        </w:rPr>
      </w:pPr>
      <w:r w:rsidRPr="00D55651">
        <w:rPr>
          <w:bCs/>
          <w:i/>
          <w:sz w:val="24"/>
          <w:szCs w:val="24"/>
        </w:rPr>
        <w:t xml:space="preserve">        </w:t>
      </w:r>
    </w:p>
    <w:tbl>
      <w:tblPr>
        <w:tblpPr w:leftFromText="141" w:rightFromText="141" w:vertAnchor="text" w:horzAnchor="margin" w:tblpY="279"/>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0"/>
        <w:gridCol w:w="3290"/>
        <w:gridCol w:w="3292"/>
      </w:tblGrid>
      <w:tr w:rsidR="00A7683A" w:rsidRPr="00070345" w:rsidTr="00A7683A">
        <w:trPr>
          <w:trHeight w:val="309"/>
        </w:trPr>
        <w:tc>
          <w:tcPr>
            <w:tcW w:w="9872" w:type="dxa"/>
            <w:gridSpan w:val="3"/>
            <w:shd w:val="clear" w:color="auto" w:fill="B8CCE4"/>
          </w:tcPr>
          <w:p w:rsidR="00A7683A" w:rsidRPr="002D5EE9" w:rsidRDefault="00A7683A" w:rsidP="00A7683A">
            <w:pPr>
              <w:spacing w:line="240" w:lineRule="auto"/>
              <w:jc w:val="center"/>
              <w:rPr>
                <w:b/>
                <w:bCs/>
                <w:sz w:val="24"/>
                <w:szCs w:val="24"/>
              </w:rPr>
            </w:pPr>
            <w:r w:rsidRPr="002D5EE9">
              <w:rPr>
                <w:b/>
                <w:bCs/>
                <w:sz w:val="24"/>
                <w:szCs w:val="24"/>
              </w:rPr>
              <w:t>Spor Tesisleri</w:t>
            </w:r>
          </w:p>
        </w:tc>
      </w:tr>
      <w:tr w:rsidR="00A7683A" w:rsidRPr="00070345" w:rsidTr="00A7683A">
        <w:trPr>
          <w:trHeight w:val="309"/>
        </w:trPr>
        <w:tc>
          <w:tcPr>
            <w:tcW w:w="3290" w:type="dxa"/>
          </w:tcPr>
          <w:p w:rsidR="00A7683A" w:rsidRPr="002D5EE9" w:rsidRDefault="00A7683A" w:rsidP="00A7683A">
            <w:pPr>
              <w:jc w:val="center"/>
              <w:rPr>
                <w:b/>
                <w:bCs/>
                <w:sz w:val="24"/>
                <w:szCs w:val="24"/>
              </w:rPr>
            </w:pPr>
            <w:r w:rsidRPr="002D5EE9">
              <w:rPr>
                <w:b/>
                <w:bCs/>
                <w:sz w:val="24"/>
                <w:szCs w:val="24"/>
              </w:rPr>
              <w:t>Tesisin adı</w:t>
            </w:r>
          </w:p>
        </w:tc>
        <w:tc>
          <w:tcPr>
            <w:tcW w:w="3290" w:type="dxa"/>
          </w:tcPr>
          <w:p w:rsidR="00A7683A" w:rsidRPr="002D5EE9" w:rsidRDefault="00A7683A" w:rsidP="00A7683A">
            <w:pPr>
              <w:jc w:val="center"/>
              <w:rPr>
                <w:b/>
                <w:bCs/>
                <w:sz w:val="24"/>
                <w:szCs w:val="24"/>
              </w:rPr>
            </w:pPr>
            <w:r w:rsidRPr="002D5EE9">
              <w:rPr>
                <w:b/>
                <w:bCs/>
                <w:sz w:val="24"/>
                <w:szCs w:val="24"/>
              </w:rPr>
              <w:t>Kapasitesi (Kişi Sayısı)</w:t>
            </w:r>
          </w:p>
        </w:tc>
        <w:tc>
          <w:tcPr>
            <w:tcW w:w="3292" w:type="dxa"/>
          </w:tcPr>
          <w:p w:rsidR="00A7683A" w:rsidRPr="002D5EE9" w:rsidRDefault="00A7683A" w:rsidP="00A7683A">
            <w:pPr>
              <w:jc w:val="center"/>
              <w:rPr>
                <w:b/>
                <w:bCs/>
                <w:sz w:val="24"/>
                <w:szCs w:val="24"/>
              </w:rPr>
            </w:pPr>
            <w:r w:rsidRPr="002D5EE9">
              <w:rPr>
                <w:b/>
                <w:bCs/>
                <w:sz w:val="24"/>
                <w:szCs w:val="24"/>
              </w:rPr>
              <w:t>Alanı</w:t>
            </w:r>
          </w:p>
        </w:tc>
      </w:tr>
      <w:tr w:rsidR="00A7683A" w:rsidRPr="00070345" w:rsidTr="00A7683A">
        <w:trPr>
          <w:trHeight w:val="329"/>
        </w:trPr>
        <w:tc>
          <w:tcPr>
            <w:tcW w:w="3290" w:type="dxa"/>
          </w:tcPr>
          <w:p w:rsidR="00A7683A" w:rsidRPr="00070345" w:rsidRDefault="00A7683A" w:rsidP="00A7683A">
            <w:pPr>
              <w:jc w:val="both"/>
              <w:rPr>
                <w:bCs/>
                <w:sz w:val="24"/>
                <w:szCs w:val="24"/>
              </w:rPr>
            </w:pPr>
            <w:r w:rsidRPr="00070345">
              <w:rPr>
                <w:bCs/>
                <w:sz w:val="24"/>
                <w:szCs w:val="24"/>
              </w:rPr>
              <w:t xml:space="preserve"> Basketbol Alanı</w:t>
            </w:r>
          </w:p>
        </w:tc>
        <w:tc>
          <w:tcPr>
            <w:tcW w:w="3290" w:type="dxa"/>
          </w:tcPr>
          <w:p w:rsidR="00A7683A" w:rsidRPr="00070345" w:rsidRDefault="000F55DC" w:rsidP="00A7683A">
            <w:pPr>
              <w:jc w:val="both"/>
              <w:rPr>
                <w:bCs/>
                <w:sz w:val="24"/>
                <w:szCs w:val="24"/>
              </w:rPr>
            </w:pPr>
            <w:r>
              <w:rPr>
                <w:bCs/>
                <w:sz w:val="24"/>
                <w:szCs w:val="24"/>
              </w:rPr>
              <w:t>12</w:t>
            </w:r>
          </w:p>
        </w:tc>
        <w:tc>
          <w:tcPr>
            <w:tcW w:w="3292" w:type="dxa"/>
          </w:tcPr>
          <w:p w:rsidR="00A7683A" w:rsidRPr="00070345" w:rsidRDefault="00A7683A" w:rsidP="00A7683A">
            <w:pPr>
              <w:jc w:val="both"/>
              <w:rPr>
                <w:bCs/>
                <w:sz w:val="24"/>
                <w:szCs w:val="24"/>
              </w:rPr>
            </w:pPr>
          </w:p>
        </w:tc>
      </w:tr>
      <w:tr w:rsidR="00A7683A" w:rsidRPr="00070345" w:rsidTr="00A7683A">
        <w:trPr>
          <w:trHeight w:val="329"/>
        </w:trPr>
        <w:tc>
          <w:tcPr>
            <w:tcW w:w="3290" w:type="dxa"/>
          </w:tcPr>
          <w:p w:rsidR="00A7683A" w:rsidRPr="00070345" w:rsidRDefault="00A7683A" w:rsidP="00A7683A">
            <w:pPr>
              <w:jc w:val="both"/>
              <w:rPr>
                <w:bCs/>
                <w:sz w:val="24"/>
                <w:szCs w:val="24"/>
              </w:rPr>
            </w:pPr>
            <w:r w:rsidRPr="00070345">
              <w:rPr>
                <w:bCs/>
                <w:sz w:val="24"/>
                <w:szCs w:val="24"/>
              </w:rPr>
              <w:t xml:space="preserve"> Futbol Sahası</w:t>
            </w:r>
          </w:p>
        </w:tc>
        <w:tc>
          <w:tcPr>
            <w:tcW w:w="3290" w:type="dxa"/>
          </w:tcPr>
          <w:p w:rsidR="00A7683A" w:rsidRPr="00070345" w:rsidRDefault="000F55DC" w:rsidP="00A7683A">
            <w:pPr>
              <w:jc w:val="both"/>
              <w:rPr>
                <w:bCs/>
                <w:sz w:val="24"/>
                <w:szCs w:val="24"/>
              </w:rPr>
            </w:pPr>
            <w:r>
              <w:rPr>
                <w:bCs/>
                <w:sz w:val="24"/>
                <w:szCs w:val="24"/>
              </w:rPr>
              <w:t>22</w:t>
            </w:r>
          </w:p>
        </w:tc>
        <w:tc>
          <w:tcPr>
            <w:tcW w:w="3292" w:type="dxa"/>
          </w:tcPr>
          <w:p w:rsidR="00A7683A" w:rsidRPr="00070345" w:rsidRDefault="00A7683A" w:rsidP="00A7683A">
            <w:pPr>
              <w:jc w:val="both"/>
              <w:rPr>
                <w:bCs/>
                <w:sz w:val="24"/>
                <w:szCs w:val="24"/>
              </w:rPr>
            </w:pPr>
          </w:p>
        </w:tc>
      </w:tr>
      <w:tr w:rsidR="00A7683A" w:rsidRPr="00070345" w:rsidTr="00A7683A">
        <w:trPr>
          <w:trHeight w:val="329"/>
        </w:trPr>
        <w:tc>
          <w:tcPr>
            <w:tcW w:w="3290" w:type="dxa"/>
          </w:tcPr>
          <w:p w:rsidR="00A7683A" w:rsidRPr="00070345" w:rsidRDefault="00A7683A" w:rsidP="00A7683A">
            <w:pPr>
              <w:jc w:val="both"/>
              <w:rPr>
                <w:bCs/>
                <w:sz w:val="24"/>
                <w:szCs w:val="24"/>
              </w:rPr>
            </w:pPr>
            <w:r w:rsidRPr="00070345">
              <w:rPr>
                <w:bCs/>
                <w:sz w:val="24"/>
                <w:szCs w:val="24"/>
              </w:rPr>
              <w:t xml:space="preserve"> Kapalı Spor Salonu</w:t>
            </w:r>
          </w:p>
        </w:tc>
        <w:tc>
          <w:tcPr>
            <w:tcW w:w="3290" w:type="dxa"/>
          </w:tcPr>
          <w:p w:rsidR="00A7683A" w:rsidRPr="00070345" w:rsidRDefault="000F55DC" w:rsidP="00A7683A">
            <w:pPr>
              <w:jc w:val="both"/>
              <w:rPr>
                <w:bCs/>
                <w:sz w:val="24"/>
                <w:szCs w:val="24"/>
              </w:rPr>
            </w:pPr>
            <w:r>
              <w:rPr>
                <w:bCs/>
                <w:sz w:val="24"/>
                <w:szCs w:val="24"/>
              </w:rPr>
              <w:t>-</w:t>
            </w:r>
          </w:p>
        </w:tc>
        <w:tc>
          <w:tcPr>
            <w:tcW w:w="3292" w:type="dxa"/>
          </w:tcPr>
          <w:p w:rsidR="00A7683A" w:rsidRPr="00070345" w:rsidRDefault="00A7683A" w:rsidP="00A7683A">
            <w:pPr>
              <w:jc w:val="both"/>
              <w:rPr>
                <w:bCs/>
                <w:sz w:val="24"/>
                <w:szCs w:val="24"/>
              </w:rPr>
            </w:pPr>
          </w:p>
        </w:tc>
      </w:tr>
      <w:tr w:rsidR="00A7683A" w:rsidRPr="00070345" w:rsidTr="00A7683A">
        <w:trPr>
          <w:trHeight w:val="329"/>
        </w:trPr>
        <w:tc>
          <w:tcPr>
            <w:tcW w:w="3290" w:type="dxa"/>
          </w:tcPr>
          <w:p w:rsidR="00A7683A" w:rsidRPr="00070345" w:rsidRDefault="00A7683A" w:rsidP="00A7683A">
            <w:pPr>
              <w:jc w:val="both"/>
              <w:rPr>
                <w:bCs/>
                <w:sz w:val="24"/>
                <w:szCs w:val="24"/>
              </w:rPr>
            </w:pPr>
            <w:r w:rsidRPr="00070345">
              <w:rPr>
                <w:bCs/>
                <w:sz w:val="24"/>
                <w:szCs w:val="24"/>
              </w:rPr>
              <w:t>Diğer</w:t>
            </w:r>
          </w:p>
        </w:tc>
        <w:tc>
          <w:tcPr>
            <w:tcW w:w="3290" w:type="dxa"/>
          </w:tcPr>
          <w:p w:rsidR="00A7683A" w:rsidRPr="00070345" w:rsidRDefault="00A7683A" w:rsidP="00A7683A">
            <w:pPr>
              <w:jc w:val="both"/>
              <w:rPr>
                <w:bCs/>
                <w:sz w:val="24"/>
                <w:szCs w:val="24"/>
              </w:rPr>
            </w:pPr>
          </w:p>
        </w:tc>
        <w:tc>
          <w:tcPr>
            <w:tcW w:w="3292" w:type="dxa"/>
          </w:tcPr>
          <w:p w:rsidR="00A7683A" w:rsidRPr="00070345" w:rsidRDefault="00A7683A" w:rsidP="00A7683A">
            <w:pPr>
              <w:jc w:val="both"/>
              <w:rPr>
                <w:bCs/>
                <w:sz w:val="24"/>
                <w:szCs w:val="24"/>
              </w:rPr>
            </w:pPr>
          </w:p>
        </w:tc>
      </w:tr>
      <w:tr w:rsidR="00A7683A" w:rsidRPr="00070345" w:rsidTr="00A7683A">
        <w:trPr>
          <w:trHeight w:val="329"/>
        </w:trPr>
        <w:tc>
          <w:tcPr>
            <w:tcW w:w="3290" w:type="dxa"/>
          </w:tcPr>
          <w:p w:rsidR="00A7683A" w:rsidRPr="00070345" w:rsidRDefault="00A7683A" w:rsidP="00A7683A">
            <w:pPr>
              <w:jc w:val="both"/>
              <w:rPr>
                <w:bCs/>
                <w:sz w:val="24"/>
                <w:szCs w:val="24"/>
              </w:rPr>
            </w:pPr>
          </w:p>
        </w:tc>
        <w:tc>
          <w:tcPr>
            <w:tcW w:w="3290" w:type="dxa"/>
          </w:tcPr>
          <w:p w:rsidR="00A7683A" w:rsidRPr="00070345" w:rsidRDefault="00A7683A" w:rsidP="00A7683A">
            <w:pPr>
              <w:jc w:val="both"/>
              <w:rPr>
                <w:bCs/>
                <w:sz w:val="24"/>
                <w:szCs w:val="24"/>
              </w:rPr>
            </w:pPr>
          </w:p>
        </w:tc>
        <w:tc>
          <w:tcPr>
            <w:tcW w:w="3292" w:type="dxa"/>
          </w:tcPr>
          <w:p w:rsidR="00A7683A" w:rsidRPr="00070345" w:rsidRDefault="00A7683A" w:rsidP="00A7683A">
            <w:pPr>
              <w:jc w:val="both"/>
              <w:rPr>
                <w:bCs/>
                <w:sz w:val="24"/>
                <w:szCs w:val="24"/>
              </w:rPr>
            </w:pPr>
          </w:p>
        </w:tc>
      </w:tr>
    </w:tbl>
    <w:p w:rsidR="00AE400D" w:rsidRPr="00D55651" w:rsidRDefault="00AE400D" w:rsidP="00AE400D">
      <w:pPr>
        <w:jc w:val="both"/>
        <w:rPr>
          <w:bCs/>
          <w:i/>
          <w:sz w:val="24"/>
          <w:szCs w:val="24"/>
        </w:rPr>
      </w:pPr>
    </w:p>
    <w:p w:rsidR="00AE400D" w:rsidRPr="00D55651" w:rsidRDefault="00AE400D" w:rsidP="00AE400D">
      <w:pPr>
        <w:jc w:val="both"/>
        <w:rPr>
          <w:bCs/>
          <w:i/>
          <w:sz w:val="24"/>
          <w:szCs w:val="24"/>
        </w:rPr>
      </w:pPr>
    </w:p>
    <w:p w:rsidR="00272413" w:rsidRPr="000F59F6" w:rsidRDefault="00272413" w:rsidP="00272413">
      <w:pPr>
        <w:spacing w:line="357" w:lineRule="auto"/>
        <w:jc w:val="both"/>
        <w:sectPr w:rsidR="00272413" w:rsidRPr="000F59F6" w:rsidSect="005B428F">
          <w:pgSz w:w="11910" w:h="16840"/>
          <w:pgMar w:top="1580" w:right="1280" w:bottom="1280" w:left="1300" w:header="0" w:footer="1037" w:gutter="0"/>
          <w:cols w:space="708"/>
        </w:sectPr>
      </w:pPr>
    </w:p>
    <w:p w:rsidR="00CF6B2E" w:rsidRDefault="00272413" w:rsidP="00B27585">
      <w:pPr>
        <w:pStyle w:val="Balk3"/>
        <w:keepNext w:val="0"/>
        <w:keepLines w:val="0"/>
        <w:widowControl w:val="0"/>
        <w:numPr>
          <w:ilvl w:val="1"/>
          <w:numId w:val="8"/>
        </w:numPr>
        <w:tabs>
          <w:tab w:val="left" w:pos="1199"/>
        </w:tabs>
        <w:autoSpaceDE w:val="0"/>
        <w:autoSpaceDN w:val="0"/>
        <w:spacing w:before="78" w:line="240" w:lineRule="auto"/>
        <w:jc w:val="left"/>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Çevre Analizi (PESTLE)</w:t>
      </w:r>
    </w:p>
    <w:p w:rsidR="001A3EB1" w:rsidRDefault="001A3EB1" w:rsidP="001A3EB1"/>
    <w:p w:rsidR="001A3EB1" w:rsidRDefault="001A3EB1" w:rsidP="001A3EB1"/>
    <w:p w:rsidR="001A3EB1" w:rsidRPr="001A3EB1" w:rsidRDefault="001A3EB1" w:rsidP="001A3EB1">
      <w:pPr>
        <w:pStyle w:val="GvdeMetni"/>
        <w:spacing w:before="306" w:line="360" w:lineRule="auto"/>
        <w:ind w:left="-284" w:right="-329"/>
        <w:jc w:val="both"/>
        <w:rPr>
          <w:rFonts w:ascii="Times New Roman" w:hAnsi="Times New Roman" w:cs="Times New Roman"/>
        </w:rPr>
      </w:pPr>
      <w:r>
        <w:rPr>
          <w:rFonts w:ascii="Times New Roman" w:hAnsi="Times New Roman" w:cs="Times New Roman"/>
          <w:sz w:val="20"/>
          <w:szCs w:val="20"/>
        </w:rPr>
        <w:t xml:space="preserve">      </w:t>
      </w:r>
      <w:r w:rsidRPr="001A3EB1">
        <w:rPr>
          <w:rFonts w:ascii="Times New Roman" w:hAnsi="Times New Roman" w:cs="Times New Roman"/>
        </w:rPr>
        <w:t>Çevre analiziyle okul/kurum üzerinde etkili olan veya olabilecek politik,</w:t>
      </w:r>
      <w:r>
        <w:rPr>
          <w:rFonts w:ascii="Times New Roman" w:hAnsi="Times New Roman" w:cs="Times New Roman"/>
        </w:rPr>
        <w:t xml:space="preserve"> </w:t>
      </w:r>
      <w:r w:rsidRPr="001A3EB1">
        <w:rPr>
          <w:rFonts w:ascii="Times New Roman" w:hAnsi="Times New Roman" w:cs="Times New Roman"/>
        </w:rPr>
        <w:t>ekonomik,</w:t>
      </w:r>
      <w:r>
        <w:rPr>
          <w:rFonts w:ascii="Times New Roman" w:hAnsi="Times New Roman" w:cs="Times New Roman"/>
        </w:rPr>
        <w:t xml:space="preserve"> </w:t>
      </w:r>
      <w:r w:rsidRPr="001A3EB1">
        <w:rPr>
          <w:rFonts w:ascii="Times New Roman" w:hAnsi="Times New Roman" w:cs="Times New Roman"/>
        </w:rPr>
        <w:t>sosyo-kültürel, teknolojik, yasal çevresel dış etkenlerin tespit edilmesi amaçlanır. Dış çevreyi oluşturan unsurlar</w:t>
      </w:r>
      <w:r>
        <w:rPr>
          <w:rFonts w:ascii="Times New Roman" w:hAnsi="Times New Roman" w:cs="Times New Roman"/>
        </w:rPr>
        <w:t xml:space="preserve"> </w:t>
      </w:r>
      <w:r w:rsidRPr="001A3EB1">
        <w:rPr>
          <w:rFonts w:ascii="Times New Roman" w:hAnsi="Times New Roman" w:cs="Times New Roman"/>
        </w:rPr>
        <w:t>(nüfus,</w:t>
      </w:r>
      <w:r>
        <w:rPr>
          <w:rFonts w:ascii="Times New Roman" w:hAnsi="Times New Roman" w:cs="Times New Roman"/>
        </w:rPr>
        <w:t xml:space="preserve"> </w:t>
      </w:r>
      <w:r w:rsidRPr="001A3EB1">
        <w:rPr>
          <w:rFonts w:ascii="Times New Roman" w:hAnsi="Times New Roman" w:cs="Times New Roman"/>
        </w:rPr>
        <w:t>demografik yapı,</w:t>
      </w:r>
      <w:r>
        <w:rPr>
          <w:rFonts w:ascii="Times New Roman" w:hAnsi="Times New Roman" w:cs="Times New Roman"/>
        </w:rPr>
        <w:t xml:space="preserve"> </w:t>
      </w:r>
      <w:r w:rsidRPr="001A3EB1">
        <w:rPr>
          <w:rFonts w:ascii="Times New Roman" w:hAnsi="Times New Roman" w:cs="Times New Roman"/>
        </w:rPr>
        <w:t>coğrafi alan,</w:t>
      </w:r>
      <w:r>
        <w:rPr>
          <w:rFonts w:ascii="Times New Roman" w:hAnsi="Times New Roman" w:cs="Times New Roman"/>
        </w:rPr>
        <w:t xml:space="preserve"> </w:t>
      </w:r>
      <w:r w:rsidRPr="001A3EB1">
        <w:rPr>
          <w:rFonts w:ascii="Times New Roman" w:hAnsi="Times New Roman" w:cs="Times New Roman"/>
        </w:rPr>
        <w:t>kentsel gelişme,</w:t>
      </w:r>
      <w:r>
        <w:rPr>
          <w:rFonts w:ascii="Times New Roman" w:hAnsi="Times New Roman" w:cs="Times New Roman"/>
        </w:rPr>
        <w:t xml:space="preserve"> </w:t>
      </w:r>
      <w:r w:rsidRPr="001A3EB1">
        <w:rPr>
          <w:rFonts w:ascii="Times New Roman" w:hAnsi="Times New Roman" w:cs="Times New Roman"/>
        </w:rPr>
        <w:t>sosyokültürel hayat, ekonomik, sosyal, politik, kültürel durum, çevresel, teknolojik ve rekabete yönelik etkenler vb.) okul ve kurumun kontrolü dışındaki koşullara bağlı ve farklı eğilimlere sahiptir.</w:t>
      </w:r>
      <w:r>
        <w:rPr>
          <w:rFonts w:ascii="Times New Roman" w:hAnsi="Times New Roman" w:cs="Times New Roman"/>
        </w:rPr>
        <w:t xml:space="preserve"> </w:t>
      </w:r>
      <w:r w:rsidRPr="001A3EB1">
        <w:rPr>
          <w:rFonts w:ascii="Times New Roman" w:hAnsi="Times New Roman" w:cs="Times New Roman"/>
        </w:rPr>
        <w:t>Bu unsurlar doğrudan veya dolaylı olarak okul/kurumun faaliyet alanlarını etkilemektedir.</w:t>
      </w:r>
    </w:p>
    <w:p w:rsidR="001A3EB1" w:rsidRPr="001A3EB1" w:rsidRDefault="001A3EB1" w:rsidP="001A3EB1">
      <w:pPr>
        <w:pStyle w:val="GvdeMetni"/>
        <w:spacing w:before="120" w:line="360" w:lineRule="auto"/>
        <w:ind w:left="-284" w:right="-329"/>
        <w:jc w:val="both"/>
        <w:rPr>
          <w:rFonts w:ascii="Times New Roman" w:hAnsi="Times New Roman" w:cs="Times New Roman"/>
        </w:rPr>
      </w:pPr>
      <w:r w:rsidRPr="001A3EB1">
        <w:rPr>
          <w:rFonts w:ascii="Times New Roman" w:hAnsi="Times New Roman" w:cs="Times New Roman"/>
          <w:spacing w:val="-1"/>
        </w:rPr>
        <w:t xml:space="preserve">       Bu bölümde,okul/kurumu etkileyen ya</w:t>
      </w:r>
      <w:r w:rsidRPr="001A3EB1">
        <w:rPr>
          <w:rFonts w:ascii="Times New Roman" w:hAnsi="Times New Roman" w:cs="Times New Roman"/>
        </w:rPr>
        <w:t>da etkileyebilecek dış çevre eğilimleri ve koşulları değerlendirilir.</w:t>
      </w:r>
    </w:p>
    <w:p w:rsidR="001A3EB1" w:rsidRPr="001A3EB1" w:rsidRDefault="001A3EB1" w:rsidP="001A3EB1">
      <w:pPr>
        <w:pStyle w:val="GvdeMetni"/>
        <w:spacing w:line="360" w:lineRule="auto"/>
        <w:ind w:left="-284" w:right="-329"/>
        <w:jc w:val="both"/>
        <w:rPr>
          <w:rFonts w:ascii="Times New Roman" w:hAnsi="Times New Roman" w:cs="Times New Roman"/>
        </w:rPr>
      </w:pPr>
      <w:r w:rsidRPr="001A3EB1">
        <w:rPr>
          <w:rFonts w:ascii="Times New Roman" w:hAnsi="Times New Roman" w:cs="Times New Roman"/>
        </w:rPr>
        <w:t xml:space="preserve">     Bu analiz ile elde edilen veriler, GZFT analizinin “fırsatlar” ve“tehditler” bölümlerinin oluşturulmasında zemin oluşturur. Tespit ile ihtiyaçların belirlenmesi ise stratejilerin geliştirilmesinde önemli bir rol oynayacaktır.</w:t>
      </w:r>
    </w:p>
    <w:p w:rsidR="001A3EB1" w:rsidRPr="001A3EB1" w:rsidRDefault="001A3EB1" w:rsidP="001A3EB1">
      <w:pPr>
        <w:pStyle w:val="GvdeMetni"/>
        <w:spacing w:before="1"/>
        <w:ind w:left="-284" w:right="-329"/>
        <w:jc w:val="both"/>
        <w:rPr>
          <w:rFonts w:ascii="Times New Roman" w:hAnsi="Times New Roman" w:cs="Times New Roman"/>
        </w:rPr>
      </w:pPr>
      <w:r w:rsidRPr="001A3EB1">
        <w:rPr>
          <w:rFonts w:ascii="Times New Roman" w:hAnsi="Times New Roman" w:cs="Times New Roman"/>
        </w:rPr>
        <w:t>Söz konusu etkenlerin tespit edilmesinde PESTLE matrisinden faydalanılır.</w:t>
      </w:r>
    </w:p>
    <w:p w:rsidR="001A3EB1" w:rsidRPr="001A3EB1" w:rsidRDefault="001A3EB1" w:rsidP="001A3EB1">
      <w:pPr>
        <w:pStyle w:val="GvdeMetni"/>
        <w:spacing w:before="139" w:line="360" w:lineRule="auto"/>
        <w:ind w:left="-284" w:right="-329"/>
        <w:jc w:val="both"/>
        <w:rPr>
          <w:rFonts w:ascii="Times New Roman" w:hAnsi="Times New Roman" w:cs="Times New Roman"/>
        </w:rPr>
      </w:pPr>
      <w:r w:rsidRPr="001A3EB1">
        <w:rPr>
          <w:rFonts w:ascii="Times New Roman" w:hAnsi="Times New Roman" w:cs="Times New Roman"/>
        </w:rPr>
        <w:t xml:space="preserve">      Okul ve kurum dış çevrede meydana gelebilecek değişiklikleri sürekli olarak izleyerek analiz etmek, ortaya çıkabilecek fırsat-tehditleri önceden tahmin edip gerekli önlemleri almak zorundadır.</w:t>
      </w:r>
    </w:p>
    <w:p w:rsidR="001A3EB1" w:rsidRPr="001A3EB1" w:rsidRDefault="001A3EB1" w:rsidP="001A3EB1">
      <w:pPr>
        <w:pStyle w:val="GvdeMetni"/>
        <w:spacing w:before="1" w:line="360" w:lineRule="auto"/>
        <w:ind w:left="-284" w:right="-329" w:firstLine="52"/>
        <w:jc w:val="both"/>
        <w:rPr>
          <w:rFonts w:ascii="Times New Roman" w:hAnsi="Times New Roman" w:cs="Times New Roman"/>
        </w:rPr>
      </w:pPr>
      <w:r w:rsidRPr="001A3EB1">
        <w:rPr>
          <w:rFonts w:ascii="Times New Roman" w:hAnsi="Times New Roman" w:cs="Times New Roman"/>
        </w:rPr>
        <w:t>Okul/kurum içi analizde, sağlıklı bir şekilde ortaya konan güçlü ve zayıf yönler, çevre analizi aşamasında elde edilecek fırsatlar ve tehditler ile birlikte değerlendirilerek en uygun stratejiler belirlenmelidir.</w:t>
      </w:r>
    </w:p>
    <w:p w:rsidR="001A3EB1" w:rsidRPr="001A3EB1" w:rsidRDefault="001A3EB1" w:rsidP="001A3EB1">
      <w:pPr>
        <w:sectPr w:rsidR="001A3EB1" w:rsidRPr="001A3EB1" w:rsidSect="005B428F">
          <w:pgSz w:w="11910" w:h="16840"/>
          <w:pgMar w:top="1320" w:right="1300" w:bottom="1280" w:left="1300" w:header="0" w:footer="1037" w:gutter="0"/>
          <w:cols w:space="708"/>
        </w:sectPr>
      </w:pPr>
    </w:p>
    <w:p w:rsidR="00C3178F" w:rsidRPr="000F59F6" w:rsidRDefault="00272413" w:rsidP="00C3178F">
      <w:pPr>
        <w:ind w:left="118"/>
        <w:rPr>
          <w:b/>
          <w:color w:val="FF0000"/>
          <w:sz w:val="20"/>
        </w:rPr>
      </w:pPr>
      <w:r w:rsidRPr="000F59F6">
        <w:rPr>
          <w:b/>
          <w:sz w:val="20"/>
        </w:rPr>
        <w:lastRenderedPageBreak/>
        <w:t>Tablo 20.  PESTLE Analiz Tablosu</w:t>
      </w:r>
      <w:r w:rsidR="00C3178F" w:rsidRPr="000F59F6">
        <w:rPr>
          <w:b/>
          <w:sz w:val="20"/>
        </w:rPr>
        <w:t xml:space="preserve"> </w:t>
      </w:r>
      <w:r w:rsidR="00C3178F" w:rsidRPr="000F59F6">
        <w:rPr>
          <w:b/>
          <w:color w:val="FF0000"/>
          <w:sz w:val="20"/>
        </w:rPr>
        <w:t>(PLANDA BULUNMALI)</w:t>
      </w:r>
    </w:p>
    <w:p w:rsidR="00C3178F" w:rsidRPr="000F59F6" w:rsidRDefault="00C3178F" w:rsidP="00C3178F">
      <w:pPr>
        <w:ind w:left="118"/>
        <w:rPr>
          <w:b/>
          <w:color w:val="00B050"/>
          <w:sz w:val="20"/>
        </w:r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272413" w:rsidRPr="000F59F6" w:rsidTr="001E2DC2">
        <w:trPr>
          <w:trHeight w:val="440"/>
        </w:trPr>
        <w:tc>
          <w:tcPr>
            <w:tcW w:w="5388" w:type="dxa"/>
            <w:shd w:val="clear" w:color="auto" w:fill="E2EFD9"/>
          </w:tcPr>
          <w:p w:rsidR="00272413" w:rsidRPr="000F59F6" w:rsidRDefault="00272413" w:rsidP="001E2DC2">
            <w:pPr>
              <w:pStyle w:val="TableParagraph"/>
              <w:spacing w:line="234" w:lineRule="exact"/>
              <w:ind w:left="98"/>
              <w:rPr>
                <w:b/>
                <w:sz w:val="20"/>
                <w:lang w:val="tr-TR"/>
              </w:rPr>
            </w:pPr>
            <w:r w:rsidRPr="000F59F6">
              <w:rPr>
                <w:b/>
                <w:sz w:val="20"/>
                <w:lang w:val="tr-TR"/>
              </w:rPr>
              <w:t>Politik-Yasal etkenler</w:t>
            </w:r>
          </w:p>
        </w:tc>
        <w:tc>
          <w:tcPr>
            <w:tcW w:w="3826" w:type="dxa"/>
            <w:shd w:val="clear" w:color="auto" w:fill="E2EFD9"/>
          </w:tcPr>
          <w:p w:rsidR="00272413" w:rsidRPr="000F59F6" w:rsidRDefault="00272413" w:rsidP="001E2DC2">
            <w:pPr>
              <w:pStyle w:val="TableParagraph"/>
              <w:spacing w:line="234" w:lineRule="exact"/>
              <w:ind w:left="95"/>
              <w:rPr>
                <w:b/>
                <w:sz w:val="20"/>
                <w:lang w:val="tr-TR"/>
              </w:rPr>
            </w:pPr>
            <w:r w:rsidRPr="000F59F6">
              <w:rPr>
                <w:b/>
                <w:sz w:val="20"/>
                <w:lang w:val="tr-TR"/>
              </w:rPr>
              <w:t>Ekonomik etkenler</w:t>
            </w:r>
          </w:p>
        </w:tc>
      </w:tr>
      <w:tr w:rsidR="00272413" w:rsidRPr="000F59F6" w:rsidTr="001E2DC2">
        <w:trPr>
          <w:trHeight w:val="3040"/>
        </w:trPr>
        <w:tc>
          <w:tcPr>
            <w:tcW w:w="5388" w:type="dxa"/>
          </w:tcPr>
          <w:p w:rsidR="00272413" w:rsidRPr="000F59F6" w:rsidRDefault="00272413" w:rsidP="001E2DC2">
            <w:pPr>
              <w:pStyle w:val="TableParagraph"/>
              <w:spacing w:before="11"/>
              <w:rPr>
                <w:b/>
                <w:sz w:val="19"/>
                <w:lang w:val="tr-TR"/>
              </w:rPr>
            </w:pPr>
          </w:p>
          <w:p w:rsidR="00272413" w:rsidRPr="000F59F6" w:rsidRDefault="00272413" w:rsidP="001E2DC2">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Kalkınma Planı ve Orta Vadeli Program,</w:t>
            </w:r>
          </w:p>
          <w:p w:rsidR="00272413" w:rsidRPr="000F59F6" w:rsidRDefault="00272413" w:rsidP="001E2DC2">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Bakanlık, il ve ilçe stratejik planlarının incelenmesi,</w:t>
            </w:r>
          </w:p>
          <w:p w:rsidR="00272413" w:rsidRPr="000F59F6" w:rsidRDefault="00272413" w:rsidP="001E2DC2">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Yasal yükümlülüklerin belirlenmesi,</w:t>
            </w:r>
          </w:p>
          <w:p w:rsidR="00272413" w:rsidRPr="000F59F6" w:rsidRDefault="00272413" w:rsidP="001E2DC2">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Oluşturulması gereken kurul ve komisyonlar,</w:t>
            </w:r>
          </w:p>
          <w:p w:rsidR="00272413" w:rsidRPr="000F59F6" w:rsidRDefault="00272413" w:rsidP="001E2DC2">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 çevresindeki politik durum.</w:t>
            </w:r>
          </w:p>
        </w:tc>
        <w:tc>
          <w:tcPr>
            <w:tcW w:w="3826" w:type="dxa"/>
          </w:tcPr>
          <w:p w:rsidR="00272413" w:rsidRPr="000F59F6" w:rsidRDefault="00272413" w:rsidP="001E2DC2">
            <w:pPr>
              <w:pStyle w:val="TableParagraph"/>
              <w:spacing w:before="11"/>
              <w:rPr>
                <w:b/>
                <w:sz w:val="19"/>
                <w:lang w:val="tr-TR"/>
              </w:rPr>
            </w:pPr>
          </w:p>
          <w:p w:rsidR="00272413" w:rsidRPr="000F59F6" w:rsidRDefault="00272413" w:rsidP="001E2DC2">
            <w:pPr>
              <w:pStyle w:val="TableParagraph"/>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bulunduğu çevrenin genel gelir durumu,</w:t>
            </w:r>
          </w:p>
          <w:p w:rsidR="00272413" w:rsidRPr="000F59F6" w:rsidRDefault="00272413" w:rsidP="001E2DC2">
            <w:pPr>
              <w:pStyle w:val="TableParagraph"/>
              <w:spacing w:line="233"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 kapasitesi,</w:t>
            </w:r>
          </w:p>
          <w:p w:rsidR="00272413" w:rsidRPr="000F59F6" w:rsidRDefault="00272413" w:rsidP="001E2DC2">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gelirini arttırıcı unsurlar,</w:t>
            </w:r>
          </w:p>
          <w:p w:rsidR="00272413" w:rsidRPr="000F59F6" w:rsidRDefault="00272413" w:rsidP="001E2DC2">
            <w:pPr>
              <w:pStyle w:val="TableParagraph"/>
              <w:ind w:left="280"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giderlerini arttıran unsurlar,</w:t>
            </w:r>
          </w:p>
          <w:p w:rsidR="00272413" w:rsidRPr="000F59F6" w:rsidRDefault="00272413" w:rsidP="001E2DC2">
            <w:pPr>
              <w:pStyle w:val="TableParagraph"/>
              <w:spacing w:before="2"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Tasarruf sağlama imkânları,</w:t>
            </w:r>
          </w:p>
          <w:p w:rsidR="00272413" w:rsidRPr="000F59F6" w:rsidRDefault="00272413" w:rsidP="001E2DC2">
            <w:pPr>
              <w:pStyle w:val="TableParagraph"/>
              <w:spacing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İşsizlik durumu,</w:t>
            </w:r>
          </w:p>
          <w:p w:rsidR="00272413" w:rsidRPr="000F59F6" w:rsidRDefault="00272413" w:rsidP="001E2DC2">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Mal-ürün ve hizmet satın alma imkânları,</w:t>
            </w:r>
          </w:p>
          <w:p w:rsidR="00272413" w:rsidRPr="000F59F6" w:rsidRDefault="00272413" w:rsidP="001E2DC2">
            <w:pPr>
              <w:pStyle w:val="TableParagraph"/>
              <w:spacing w:line="21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Kullanılabilir bütçe</w:t>
            </w:r>
          </w:p>
        </w:tc>
      </w:tr>
      <w:tr w:rsidR="00272413" w:rsidRPr="000F59F6" w:rsidTr="001E2DC2">
        <w:trPr>
          <w:trHeight w:val="900"/>
        </w:trPr>
        <w:tc>
          <w:tcPr>
            <w:tcW w:w="5388" w:type="dxa"/>
            <w:shd w:val="clear" w:color="auto" w:fill="E2EFD9"/>
          </w:tcPr>
          <w:p w:rsidR="00272413" w:rsidRPr="000F59F6" w:rsidRDefault="00272413" w:rsidP="001E2DC2">
            <w:pPr>
              <w:pStyle w:val="TableParagraph"/>
              <w:ind w:left="98"/>
              <w:rPr>
                <w:b/>
                <w:sz w:val="20"/>
                <w:lang w:val="tr-TR"/>
              </w:rPr>
            </w:pPr>
            <w:r w:rsidRPr="000F59F6">
              <w:rPr>
                <w:b/>
                <w:sz w:val="20"/>
                <w:lang w:val="tr-TR"/>
              </w:rPr>
              <w:t>Sosyokültürel etkenler</w:t>
            </w:r>
          </w:p>
        </w:tc>
        <w:tc>
          <w:tcPr>
            <w:tcW w:w="3826" w:type="dxa"/>
            <w:shd w:val="clear" w:color="auto" w:fill="E2EFD9"/>
          </w:tcPr>
          <w:p w:rsidR="00272413" w:rsidRPr="000F59F6" w:rsidRDefault="00272413" w:rsidP="001E2DC2">
            <w:pPr>
              <w:pStyle w:val="TableParagraph"/>
              <w:ind w:left="95"/>
              <w:rPr>
                <w:b/>
                <w:sz w:val="20"/>
                <w:lang w:val="tr-TR"/>
              </w:rPr>
            </w:pPr>
            <w:r w:rsidRPr="000F59F6">
              <w:rPr>
                <w:b/>
                <w:sz w:val="20"/>
                <w:lang w:val="tr-TR"/>
              </w:rPr>
              <w:t>Teknolojik etkenler</w:t>
            </w:r>
          </w:p>
        </w:tc>
      </w:tr>
      <w:tr w:rsidR="00272413" w:rsidRPr="000F59F6" w:rsidTr="001E2DC2">
        <w:trPr>
          <w:trHeight w:val="3500"/>
        </w:trPr>
        <w:tc>
          <w:tcPr>
            <w:tcW w:w="5388" w:type="dxa"/>
          </w:tcPr>
          <w:p w:rsidR="00272413" w:rsidRPr="000F59F6" w:rsidRDefault="00272413" w:rsidP="001E2DC2">
            <w:pPr>
              <w:pStyle w:val="TableParagraph"/>
              <w:spacing w:before="11"/>
              <w:rPr>
                <w:b/>
                <w:sz w:val="19"/>
                <w:lang w:val="tr-TR"/>
              </w:rPr>
            </w:pPr>
          </w:p>
          <w:p w:rsidR="00272413" w:rsidRPr="000F59F6" w:rsidRDefault="00272413" w:rsidP="001E2DC2">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Kariyer beklentileri,</w:t>
            </w:r>
          </w:p>
          <w:p w:rsidR="00272413" w:rsidRPr="000F59F6" w:rsidRDefault="00272413" w:rsidP="001E2DC2">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Ailelerin ve öğrencilerin bilinçlenmeleri,</w:t>
            </w:r>
          </w:p>
          <w:p w:rsidR="00272413" w:rsidRPr="000F59F6" w:rsidRDefault="00272413" w:rsidP="001E2DC2">
            <w:pPr>
              <w:pStyle w:val="TableParagraph"/>
              <w:ind w:left="282"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 yapısındaki değişmeler (geniş aileden çekirdek aileye geçiş, erken yaşta evlenme vs.),</w:t>
            </w:r>
          </w:p>
          <w:p w:rsidR="00272413" w:rsidRPr="000F59F6" w:rsidRDefault="00272413" w:rsidP="001E2DC2">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 artışı,</w:t>
            </w:r>
          </w:p>
          <w:p w:rsidR="00272413" w:rsidRPr="000F59F6" w:rsidRDefault="00272413" w:rsidP="001E2DC2">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Göç,</w:t>
            </w:r>
          </w:p>
          <w:p w:rsidR="00272413" w:rsidRPr="000F59F6" w:rsidRDefault="00272413" w:rsidP="001E2DC2">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Nüfusun yaş gruplarına göre dağılımı,</w:t>
            </w:r>
          </w:p>
          <w:p w:rsidR="00272413" w:rsidRPr="000F59F6" w:rsidRDefault="00272413" w:rsidP="001E2DC2">
            <w:pPr>
              <w:pStyle w:val="TableParagraph"/>
              <w:spacing w:before="1"/>
              <w:ind w:left="282" w:right="127"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Hayat beklentilerindeki değişimler (Hızlı para kazanma hırsı, lüks yaşama düşkünlük, kırsal alanda kentsel yaşam),</w:t>
            </w:r>
          </w:p>
          <w:p w:rsidR="00272413" w:rsidRPr="000F59F6" w:rsidRDefault="00272413" w:rsidP="001E2DC2">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Beslenme alışkanlıkları,</w:t>
            </w:r>
          </w:p>
          <w:p w:rsidR="00272413" w:rsidRPr="000F59F6" w:rsidRDefault="00272413" w:rsidP="001E2DC2">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Değerler, mesleki etik kuralları vb.</w:t>
            </w:r>
          </w:p>
        </w:tc>
        <w:tc>
          <w:tcPr>
            <w:tcW w:w="3826" w:type="dxa"/>
          </w:tcPr>
          <w:p w:rsidR="00272413" w:rsidRPr="000F59F6" w:rsidRDefault="00272413" w:rsidP="001E2DC2">
            <w:pPr>
              <w:pStyle w:val="TableParagraph"/>
              <w:spacing w:before="11"/>
              <w:rPr>
                <w:b/>
                <w:sz w:val="19"/>
                <w:lang w:val="tr-TR"/>
              </w:rPr>
            </w:pPr>
          </w:p>
          <w:p w:rsidR="00272413" w:rsidRPr="000F59F6" w:rsidRDefault="00272413" w:rsidP="001E2DC2">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teknoloji kullanım durumu</w:t>
            </w:r>
          </w:p>
          <w:p w:rsidR="00272413" w:rsidRPr="000F59F6" w:rsidRDefault="00272413" w:rsidP="001E2DC2">
            <w:pPr>
              <w:pStyle w:val="TableParagraph"/>
              <w:spacing w:line="234" w:lineRule="exact"/>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e- Devlet uygulamaları,</w:t>
            </w:r>
          </w:p>
          <w:p w:rsidR="00272413" w:rsidRPr="000F59F6" w:rsidRDefault="00272413" w:rsidP="001E2DC2">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Dijital Platformlar üzerinden uzaktan eğitim imkânları,</w:t>
            </w:r>
          </w:p>
          <w:p w:rsidR="00272413" w:rsidRPr="000F59F6" w:rsidRDefault="00272413" w:rsidP="001E2DC2">
            <w:pPr>
              <w:pStyle w:val="TableParagraph"/>
              <w:spacing w:before="1"/>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sahip olmadığı teknolojik araçlar</w:t>
            </w:r>
          </w:p>
          <w:p w:rsidR="00272413" w:rsidRPr="000F59F6" w:rsidRDefault="00272413" w:rsidP="001E2DC2">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teknoloji kullanım kapasiteleri,</w:t>
            </w:r>
          </w:p>
          <w:p w:rsidR="00272413" w:rsidRPr="000F59F6" w:rsidRDefault="00272413" w:rsidP="001E2DC2">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sahip olduğu teknolojik araçlar,</w:t>
            </w:r>
          </w:p>
          <w:p w:rsidR="00272413" w:rsidRPr="000F59F6" w:rsidRDefault="00272413" w:rsidP="001E2DC2">
            <w:pPr>
              <w:pStyle w:val="TableParagraph"/>
              <w:spacing w:before="2"/>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 alanındaki gelişmeler</w:t>
            </w:r>
          </w:p>
          <w:p w:rsidR="00272413" w:rsidRPr="000F59F6" w:rsidRDefault="00272413" w:rsidP="001E2DC2">
            <w:pPr>
              <w:pStyle w:val="TableParagraph"/>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Teknolojinin eğitimde kullanımı</w:t>
            </w:r>
          </w:p>
        </w:tc>
      </w:tr>
      <w:tr w:rsidR="00272413" w:rsidRPr="000F59F6" w:rsidTr="001E2DC2">
        <w:trPr>
          <w:trHeight w:val="440"/>
        </w:trPr>
        <w:tc>
          <w:tcPr>
            <w:tcW w:w="9214" w:type="dxa"/>
            <w:gridSpan w:val="2"/>
            <w:shd w:val="clear" w:color="auto" w:fill="E2EFD9"/>
          </w:tcPr>
          <w:p w:rsidR="00272413" w:rsidRPr="000F59F6" w:rsidRDefault="00272413" w:rsidP="001E2DC2">
            <w:pPr>
              <w:pStyle w:val="TableParagraph"/>
              <w:spacing w:line="234" w:lineRule="exact"/>
              <w:ind w:left="98"/>
              <w:rPr>
                <w:b/>
                <w:sz w:val="20"/>
                <w:lang w:val="tr-TR"/>
              </w:rPr>
            </w:pPr>
            <w:r w:rsidRPr="000F59F6">
              <w:rPr>
                <w:b/>
                <w:sz w:val="20"/>
                <w:lang w:val="tr-TR"/>
              </w:rPr>
              <w:t>Çevresel Etkenler</w:t>
            </w:r>
          </w:p>
        </w:tc>
      </w:tr>
      <w:tr w:rsidR="00272413" w:rsidRPr="000F59F6" w:rsidTr="001E2DC2">
        <w:trPr>
          <w:trHeight w:val="1940"/>
        </w:trPr>
        <w:tc>
          <w:tcPr>
            <w:tcW w:w="9214" w:type="dxa"/>
            <w:gridSpan w:val="2"/>
          </w:tcPr>
          <w:p w:rsidR="00272413" w:rsidRPr="000F59F6" w:rsidRDefault="00272413" w:rsidP="001E2DC2">
            <w:pPr>
              <w:pStyle w:val="TableParagraph"/>
              <w:spacing w:before="11"/>
              <w:rPr>
                <w:b/>
                <w:sz w:val="19"/>
                <w:lang w:val="tr-TR"/>
              </w:rPr>
            </w:pPr>
          </w:p>
          <w:p w:rsidR="00272413" w:rsidRPr="000F59F6" w:rsidRDefault="00272413" w:rsidP="001E2DC2">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Hava ve su kirlenmesi,</w:t>
            </w:r>
          </w:p>
          <w:p w:rsidR="00272413" w:rsidRPr="000F59F6" w:rsidRDefault="00272413" w:rsidP="001E2DC2">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Toprak yapısı,</w:t>
            </w:r>
          </w:p>
          <w:p w:rsidR="00272413" w:rsidRPr="000F59F6" w:rsidRDefault="00272413" w:rsidP="001E2DC2">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Bitki örtüsü,</w:t>
            </w:r>
          </w:p>
          <w:p w:rsidR="00272413" w:rsidRPr="000F59F6" w:rsidRDefault="00272413" w:rsidP="001E2DC2">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kaynakların korunması için yapılan çalışmalar,</w:t>
            </w:r>
          </w:p>
          <w:p w:rsidR="00272413" w:rsidRPr="000F59F6" w:rsidRDefault="00272413" w:rsidP="001E2DC2">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Çevrede yoğunluk gösteren hastalıklar,</w:t>
            </w:r>
          </w:p>
          <w:p w:rsidR="00272413" w:rsidRPr="000F59F6" w:rsidRDefault="00272413" w:rsidP="001E2DC2">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afetler (deprem kuşağında bulunma, Covid 19, kene vakaları vb.)</w:t>
            </w:r>
          </w:p>
        </w:tc>
      </w:tr>
    </w:tbl>
    <w:p w:rsidR="00272413" w:rsidRPr="000F59F6" w:rsidRDefault="00272413" w:rsidP="00272413">
      <w:pPr>
        <w:rPr>
          <w:sz w:val="20"/>
        </w:rPr>
        <w:sectPr w:rsidR="00272413" w:rsidRPr="000F59F6" w:rsidSect="005B428F">
          <w:pgSz w:w="11910" w:h="16840"/>
          <w:pgMar w:top="1580" w:right="1220" w:bottom="1280" w:left="1220" w:header="0" w:footer="1037" w:gutter="0"/>
          <w:cols w:space="708"/>
        </w:sectPr>
      </w:pPr>
    </w:p>
    <w:p w:rsidR="001D327E" w:rsidRPr="00CA69EF" w:rsidRDefault="001D327E" w:rsidP="001D327E">
      <w:pPr>
        <w:ind w:left="851"/>
        <w:rPr>
          <w:b/>
          <w:color w:val="000000" w:themeColor="text1"/>
        </w:rPr>
      </w:pPr>
      <w:r>
        <w:rPr>
          <w:b/>
          <w:color w:val="000000" w:themeColor="text1"/>
        </w:rPr>
        <w:lastRenderedPageBreak/>
        <w:t xml:space="preserve">2.9. </w:t>
      </w:r>
      <w:r w:rsidRPr="004D0D4E">
        <w:rPr>
          <w:b/>
        </w:rPr>
        <w:t>GZFT (Güçlü, Zayıf, Fırsat, Tehdit) Analizi</w:t>
      </w:r>
      <w:r>
        <w:rPr>
          <w:b/>
          <w:u w:val="single"/>
        </w:rPr>
        <w:t xml:space="preserve"> </w:t>
      </w:r>
    </w:p>
    <w:p w:rsidR="0067332A" w:rsidRDefault="0067332A" w:rsidP="001D327E">
      <w:pPr>
        <w:pStyle w:val="Balk3"/>
        <w:keepNext w:val="0"/>
        <w:keepLines w:val="0"/>
        <w:widowControl w:val="0"/>
        <w:tabs>
          <w:tab w:val="left" w:pos="716"/>
        </w:tabs>
        <w:autoSpaceDE w:val="0"/>
        <w:autoSpaceDN w:val="0"/>
        <w:spacing w:before="78" w:line="240" w:lineRule="auto"/>
        <w:jc w:val="both"/>
        <w:rPr>
          <w:rFonts w:ascii="Cambria" w:eastAsia="Cambria" w:hAnsi="Cambria" w:cs="Cambria"/>
          <w:b/>
          <w:bCs/>
          <w:color w:val="auto"/>
          <w:kern w:val="0"/>
          <w:sz w:val="32"/>
          <w:szCs w:val="32"/>
        </w:rPr>
      </w:pPr>
    </w:p>
    <w:p w:rsidR="001D327E" w:rsidRPr="001D327E" w:rsidRDefault="001D327E" w:rsidP="001D327E">
      <w:pPr>
        <w:pStyle w:val="GvdeMetni"/>
        <w:spacing w:before="99" w:line="276" w:lineRule="auto"/>
        <w:ind w:firstLine="708"/>
        <w:jc w:val="both"/>
        <w:rPr>
          <w:rFonts w:ascii="Times New Roman" w:hAnsi="Times New Roman" w:cs="Times New Roman"/>
        </w:rPr>
      </w:pPr>
      <w:r w:rsidRPr="001D327E">
        <w:rPr>
          <w:rFonts w:ascii="Times New Roman" w:hAnsi="Times New Roman" w:cs="Times New Roman"/>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1D327E" w:rsidRPr="001D327E" w:rsidRDefault="001D327E" w:rsidP="001D327E">
      <w:pPr>
        <w:pStyle w:val="GvdeMetni"/>
        <w:spacing w:line="276" w:lineRule="auto"/>
        <w:ind w:left="199" w:firstLine="510"/>
        <w:jc w:val="both"/>
        <w:rPr>
          <w:rFonts w:ascii="Times New Roman" w:hAnsi="Times New Roman" w:cs="Times New Roman"/>
        </w:rPr>
      </w:pPr>
      <w:r w:rsidRPr="001D327E">
        <w:rPr>
          <w:rFonts w:ascii="Times New Roman" w:hAnsi="Times New Roman" w:cs="Times New Roman"/>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1D327E" w:rsidRPr="001D327E" w:rsidRDefault="001D327E" w:rsidP="001D327E">
      <w:pPr>
        <w:tabs>
          <w:tab w:val="left" w:pos="2066"/>
        </w:tabs>
        <w:rPr>
          <w:rFonts w:ascii="Times New Roman" w:hAnsi="Times New Roman" w:cs="Times New Roman"/>
          <w:sz w:val="24"/>
          <w:szCs w:val="24"/>
        </w:rPr>
      </w:pPr>
    </w:p>
    <w:p w:rsidR="001D327E" w:rsidRDefault="001D327E" w:rsidP="001D327E">
      <w:pPr>
        <w:rPr>
          <w:rFonts w:ascii="Times New Roman" w:hAnsi="Times New Roman" w:cs="Times New Roman"/>
          <w:b/>
          <w:sz w:val="20"/>
          <w:szCs w:val="20"/>
          <w:u w:val="single"/>
        </w:rPr>
      </w:pPr>
      <w:r w:rsidRPr="00A666A4">
        <w:rPr>
          <w:rFonts w:ascii="Times New Roman" w:hAnsi="Times New Roman" w:cs="Times New Roman"/>
          <w:b/>
          <w:sz w:val="20"/>
          <w:szCs w:val="20"/>
          <w:u w:val="single"/>
        </w:rPr>
        <w:t>İçsel Faktörler</w:t>
      </w:r>
    </w:p>
    <w:p w:rsidR="001D327E" w:rsidRDefault="001D327E" w:rsidP="001D327E">
      <w:pPr>
        <w:rPr>
          <w:rFonts w:ascii="Times New Roman" w:hAnsi="Times New Roman" w:cs="Times New Roman"/>
          <w:sz w:val="18"/>
          <w:szCs w:val="18"/>
        </w:rPr>
      </w:pPr>
      <w:r>
        <w:rPr>
          <w:rFonts w:ascii="Times New Roman" w:hAnsi="Times New Roman" w:cs="Times New Roman"/>
          <w:b/>
          <w:sz w:val="20"/>
          <w:szCs w:val="20"/>
          <w:u w:val="single"/>
        </w:rPr>
        <w:t>Güçlü Yönler</w:t>
      </w:r>
    </w:p>
    <w:tbl>
      <w:tblPr>
        <w:tblpPr w:leftFromText="180" w:rightFromText="180" w:vertAnchor="text" w:tblpY="1"/>
        <w:tblOverlap w:val="neve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13"/>
        <w:gridCol w:w="7322"/>
      </w:tblGrid>
      <w:tr w:rsidR="001D327E" w:rsidRPr="00A666A4" w:rsidTr="001D327E">
        <w:trPr>
          <w:trHeight w:val="4131"/>
        </w:trPr>
        <w:tc>
          <w:tcPr>
            <w:tcW w:w="2713" w:type="dxa"/>
          </w:tcPr>
          <w:p w:rsidR="001D327E" w:rsidRPr="00A666A4" w:rsidRDefault="001D327E" w:rsidP="005928DC">
            <w:pPr>
              <w:pStyle w:val="TableParagraph"/>
              <w:spacing w:line="213" w:lineRule="exact"/>
              <w:ind w:left="76"/>
              <w:rPr>
                <w:rFonts w:ascii="Times New Roman" w:hAnsi="Times New Roman" w:cs="Times New Roman"/>
                <w:sz w:val="16"/>
                <w:szCs w:val="16"/>
              </w:rPr>
            </w:pPr>
            <w:r w:rsidRPr="00A666A4">
              <w:rPr>
                <w:rFonts w:ascii="Times New Roman" w:hAnsi="Times New Roman" w:cs="Times New Roman"/>
                <w:sz w:val="16"/>
                <w:szCs w:val="16"/>
              </w:rPr>
              <w:t>Öğrenciler</w:t>
            </w:r>
          </w:p>
        </w:tc>
        <w:tc>
          <w:tcPr>
            <w:tcW w:w="7322" w:type="dxa"/>
          </w:tcPr>
          <w:p w:rsidR="001D327E" w:rsidRPr="00A948AC" w:rsidRDefault="001D327E" w:rsidP="00B27585">
            <w:pPr>
              <w:pStyle w:val="TableParagraph"/>
              <w:numPr>
                <w:ilvl w:val="0"/>
                <w:numId w:val="30"/>
              </w:numPr>
              <w:tabs>
                <w:tab w:val="left" w:pos="588"/>
              </w:tabs>
              <w:spacing w:before="33"/>
              <w:ind w:left="587" w:hanging="252"/>
              <w:rPr>
                <w:rFonts w:ascii="Times New Roman" w:hAnsi="Times New Roman" w:cs="Times New Roman"/>
                <w:sz w:val="16"/>
                <w:szCs w:val="16"/>
              </w:rPr>
            </w:pPr>
            <w:r w:rsidRPr="00A666A4">
              <w:rPr>
                <w:rFonts w:ascii="Times New Roman" w:hAnsi="Times New Roman" w:cs="Times New Roman"/>
                <w:sz w:val="16"/>
                <w:szCs w:val="16"/>
              </w:rPr>
              <w:t>Sınıf Mevcutlarının Standartlara uygun olması.</w:t>
            </w:r>
          </w:p>
          <w:p w:rsidR="001D327E" w:rsidRPr="00A666A4" w:rsidRDefault="001D327E" w:rsidP="00B27585">
            <w:pPr>
              <w:pStyle w:val="TableParagraph"/>
              <w:numPr>
                <w:ilvl w:val="0"/>
                <w:numId w:val="30"/>
              </w:numPr>
              <w:tabs>
                <w:tab w:val="left" w:pos="588"/>
              </w:tabs>
              <w:spacing w:before="34"/>
              <w:ind w:left="587" w:hanging="252"/>
              <w:rPr>
                <w:rFonts w:ascii="Times New Roman" w:hAnsi="Times New Roman" w:cs="Times New Roman"/>
                <w:sz w:val="16"/>
                <w:szCs w:val="16"/>
              </w:rPr>
            </w:pPr>
            <w:r w:rsidRPr="00A666A4">
              <w:rPr>
                <w:rFonts w:ascii="Times New Roman" w:hAnsi="Times New Roman" w:cs="Times New Roman"/>
                <w:sz w:val="16"/>
                <w:szCs w:val="16"/>
              </w:rPr>
              <w:t>Öğrenciler arasındaki kaynaşmanın sağlanmış olması.</w:t>
            </w:r>
          </w:p>
          <w:p w:rsidR="001D327E" w:rsidRPr="00A666A4" w:rsidRDefault="001D327E" w:rsidP="00B27585">
            <w:pPr>
              <w:pStyle w:val="TableParagraph"/>
              <w:numPr>
                <w:ilvl w:val="0"/>
                <w:numId w:val="30"/>
              </w:numPr>
              <w:tabs>
                <w:tab w:val="left" w:pos="588"/>
              </w:tabs>
              <w:spacing w:before="33"/>
              <w:ind w:left="587" w:hanging="252"/>
              <w:rPr>
                <w:rFonts w:ascii="Times New Roman" w:hAnsi="Times New Roman" w:cs="Times New Roman"/>
                <w:sz w:val="16"/>
                <w:szCs w:val="16"/>
              </w:rPr>
            </w:pPr>
            <w:r w:rsidRPr="00A666A4">
              <w:rPr>
                <w:rFonts w:ascii="Times New Roman" w:hAnsi="Times New Roman" w:cs="Times New Roman"/>
                <w:sz w:val="16"/>
                <w:szCs w:val="16"/>
              </w:rPr>
              <w:t>Yabancı uyruklu öğrencilerin oryantasyonunun sağlıklı olması.</w:t>
            </w:r>
          </w:p>
          <w:p w:rsidR="001D327E" w:rsidRPr="00A666A4" w:rsidRDefault="001D327E" w:rsidP="00B27585">
            <w:pPr>
              <w:pStyle w:val="TableParagraph"/>
              <w:numPr>
                <w:ilvl w:val="0"/>
                <w:numId w:val="30"/>
              </w:numPr>
              <w:tabs>
                <w:tab w:val="left" w:pos="588"/>
              </w:tabs>
              <w:spacing w:before="36" w:line="273" w:lineRule="auto"/>
              <w:ind w:right="69" w:hanging="260"/>
              <w:rPr>
                <w:rFonts w:ascii="Times New Roman" w:hAnsi="Times New Roman" w:cs="Times New Roman"/>
                <w:sz w:val="16"/>
                <w:szCs w:val="16"/>
              </w:rPr>
            </w:pPr>
            <w:r w:rsidRPr="00A666A4">
              <w:rPr>
                <w:rFonts w:ascii="Times New Roman" w:hAnsi="Times New Roman" w:cs="Times New Roman"/>
                <w:sz w:val="16"/>
                <w:szCs w:val="16"/>
              </w:rPr>
              <w:t>Derslerde konuya uygun araç ve gereçler kullanılmaktadır. (Öğrenci Anketi)</w:t>
            </w:r>
          </w:p>
          <w:p w:rsidR="001D327E" w:rsidRPr="00A666A4" w:rsidRDefault="001D327E" w:rsidP="00B27585">
            <w:pPr>
              <w:pStyle w:val="TableParagraph"/>
              <w:numPr>
                <w:ilvl w:val="0"/>
                <w:numId w:val="30"/>
              </w:numPr>
              <w:tabs>
                <w:tab w:val="left" w:pos="588"/>
              </w:tabs>
              <w:spacing w:before="2" w:line="276" w:lineRule="auto"/>
              <w:ind w:right="542" w:hanging="260"/>
              <w:rPr>
                <w:rFonts w:ascii="Times New Roman" w:hAnsi="Times New Roman" w:cs="Times New Roman"/>
                <w:sz w:val="16"/>
                <w:szCs w:val="16"/>
              </w:rPr>
            </w:pPr>
            <w:r w:rsidRPr="00A666A4">
              <w:rPr>
                <w:rFonts w:ascii="Times New Roman" w:hAnsi="Times New Roman" w:cs="Times New Roman"/>
                <w:sz w:val="16"/>
                <w:szCs w:val="16"/>
              </w:rPr>
              <w:t>Öğretmenler yeniliğe açık olarak derslerin işlenişinde çeşitli yöntemler kullanmaktadırlar. (Öğrenci Anketi)</w:t>
            </w:r>
          </w:p>
          <w:p w:rsidR="001D327E" w:rsidRPr="00A666A4" w:rsidRDefault="001D327E" w:rsidP="00B27585">
            <w:pPr>
              <w:pStyle w:val="TableParagraph"/>
              <w:numPr>
                <w:ilvl w:val="0"/>
                <w:numId w:val="30"/>
              </w:numPr>
              <w:tabs>
                <w:tab w:val="left" w:pos="588"/>
              </w:tabs>
              <w:spacing w:before="114" w:line="273" w:lineRule="auto"/>
              <w:ind w:right="717" w:hanging="260"/>
              <w:rPr>
                <w:rFonts w:ascii="Times New Roman" w:hAnsi="Times New Roman" w:cs="Times New Roman"/>
                <w:sz w:val="16"/>
                <w:szCs w:val="16"/>
              </w:rPr>
            </w:pPr>
            <w:r w:rsidRPr="00A666A4">
              <w:rPr>
                <w:rFonts w:ascii="Times New Roman" w:hAnsi="Times New Roman" w:cs="Times New Roman"/>
                <w:sz w:val="16"/>
                <w:szCs w:val="16"/>
              </w:rPr>
              <w:t>Öğrenciler okulda kendilerini güvende hissetmektedirler. (Öğrenci Anketi)</w:t>
            </w:r>
          </w:p>
          <w:p w:rsidR="001D327E" w:rsidRPr="00A666A4" w:rsidRDefault="001D327E" w:rsidP="00B27585">
            <w:pPr>
              <w:pStyle w:val="TableParagraph"/>
              <w:numPr>
                <w:ilvl w:val="0"/>
                <w:numId w:val="30"/>
              </w:numPr>
              <w:tabs>
                <w:tab w:val="left" w:pos="588"/>
              </w:tabs>
              <w:spacing w:before="2"/>
              <w:ind w:left="587" w:hanging="252"/>
              <w:rPr>
                <w:rFonts w:ascii="Times New Roman" w:hAnsi="Times New Roman" w:cs="Times New Roman"/>
                <w:sz w:val="16"/>
                <w:szCs w:val="16"/>
              </w:rPr>
            </w:pPr>
            <w:r w:rsidRPr="00A666A4">
              <w:rPr>
                <w:rFonts w:ascii="Times New Roman" w:hAnsi="Times New Roman" w:cs="Times New Roman"/>
                <w:sz w:val="16"/>
                <w:szCs w:val="16"/>
              </w:rPr>
              <w:t>Teneffüslerde ihtiyaçlarını giderebilmektedirler. (Öğrenci Anketi)</w:t>
            </w:r>
          </w:p>
        </w:tc>
      </w:tr>
      <w:tr w:rsidR="001D327E" w:rsidRPr="00A666A4" w:rsidTr="001D327E">
        <w:trPr>
          <w:trHeight w:val="1659"/>
        </w:trPr>
        <w:tc>
          <w:tcPr>
            <w:tcW w:w="2713" w:type="dxa"/>
          </w:tcPr>
          <w:p w:rsidR="001D327E" w:rsidRDefault="001D327E" w:rsidP="005928DC">
            <w:pPr>
              <w:pStyle w:val="TableParagraph"/>
              <w:spacing w:line="213" w:lineRule="exact"/>
              <w:ind w:left="76"/>
              <w:rPr>
                <w:rFonts w:ascii="Times New Roman" w:hAnsi="Times New Roman" w:cs="Times New Roman"/>
                <w:sz w:val="16"/>
                <w:szCs w:val="16"/>
              </w:rPr>
            </w:pPr>
            <w:r w:rsidRPr="00A666A4">
              <w:rPr>
                <w:rFonts w:ascii="Times New Roman" w:hAnsi="Times New Roman" w:cs="Times New Roman"/>
                <w:sz w:val="16"/>
                <w:szCs w:val="16"/>
              </w:rPr>
              <w:t>Çalışanlar</w:t>
            </w:r>
          </w:p>
          <w:p w:rsidR="001D327E" w:rsidRPr="007D7795" w:rsidRDefault="001D327E" w:rsidP="005928DC"/>
          <w:p w:rsidR="001D327E" w:rsidRPr="007D7795" w:rsidRDefault="001D327E" w:rsidP="005928DC"/>
          <w:p w:rsidR="001D327E" w:rsidRPr="007D7795" w:rsidRDefault="001D327E" w:rsidP="005928DC"/>
          <w:p w:rsidR="001D327E" w:rsidRPr="007D7795" w:rsidRDefault="001D327E" w:rsidP="005928DC"/>
          <w:p w:rsidR="001D327E" w:rsidRDefault="001D327E" w:rsidP="005928DC"/>
          <w:p w:rsidR="001D327E" w:rsidRPr="007D7795" w:rsidRDefault="001D327E" w:rsidP="005928DC"/>
          <w:p w:rsidR="001D327E" w:rsidRDefault="001D327E" w:rsidP="005928DC"/>
          <w:p w:rsidR="001D327E" w:rsidRDefault="001D327E" w:rsidP="005928DC"/>
          <w:p w:rsidR="001D327E" w:rsidRDefault="001D327E" w:rsidP="005928DC"/>
          <w:p w:rsidR="001D327E" w:rsidRPr="007D7795" w:rsidRDefault="001D327E" w:rsidP="005928DC">
            <w:pPr>
              <w:jc w:val="center"/>
            </w:pPr>
          </w:p>
        </w:tc>
        <w:tc>
          <w:tcPr>
            <w:tcW w:w="7322" w:type="dxa"/>
          </w:tcPr>
          <w:p w:rsidR="001D327E" w:rsidRPr="00A666A4" w:rsidRDefault="001D327E" w:rsidP="00B27585">
            <w:pPr>
              <w:pStyle w:val="TableParagraph"/>
              <w:numPr>
                <w:ilvl w:val="0"/>
                <w:numId w:val="29"/>
              </w:numPr>
              <w:tabs>
                <w:tab w:val="left" w:pos="588"/>
              </w:tabs>
              <w:spacing w:line="213" w:lineRule="exact"/>
              <w:ind w:hanging="252"/>
              <w:rPr>
                <w:rFonts w:ascii="Times New Roman" w:hAnsi="Times New Roman" w:cs="Times New Roman"/>
                <w:sz w:val="16"/>
                <w:szCs w:val="16"/>
              </w:rPr>
            </w:pPr>
            <w:r w:rsidRPr="00A666A4">
              <w:rPr>
                <w:rFonts w:ascii="Times New Roman" w:hAnsi="Times New Roman" w:cs="Times New Roman"/>
                <w:sz w:val="16"/>
                <w:szCs w:val="16"/>
              </w:rPr>
              <w:t>Öğretmen ve Personel eksiğimizin bulunmaması.</w:t>
            </w:r>
          </w:p>
          <w:p w:rsidR="001D327E" w:rsidRPr="00A666A4" w:rsidRDefault="001D327E" w:rsidP="00B27585">
            <w:pPr>
              <w:pStyle w:val="TableParagraph"/>
              <w:numPr>
                <w:ilvl w:val="0"/>
                <w:numId w:val="29"/>
              </w:numPr>
              <w:tabs>
                <w:tab w:val="left" w:pos="588"/>
              </w:tabs>
              <w:spacing w:before="33"/>
              <w:ind w:hanging="252"/>
              <w:rPr>
                <w:rFonts w:ascii="Times New Roman" w:hAnsi="Times New Roman" w:cs="Times New Roman"/>
                <w:sz w:val="16"/>
                <w:szCs w:val="16"/>
              </w:rPr>
            </w:pPr>
            <w:r w:rsidRPr="00A666A4">
              <w:rPr>
                <w:rFonts w:ascii="Times New Roman" w:hAnsi="Times New Roman" w:cs="Times New Roman"/>
                <w:sz w:val="16"/>
                <w:szCs w:val="16"/>
              </w:rPr>
              <w:t>Personellerimizin ekip ruhuna sahip olması.</w:t>
            </w:r>
          </w:p>
          <w:p w:rsidR="001D327E" w:rsidRPr="00A666A4" w:rsidRDefault="001D327E" w:rsidP="00B27585">
            <w:pPr>
              <w:pStyle w:val="TableParagraph"/>
              <w:numPr>
                <w:ilvl w:val="0"/>
                <w:numId w:val="29"/>
              </w:numPr>
              <w:tabs>
                <w:tab w:val="left" w:pos="588"/>
              </w:tabs>
              <w:spacing w:before="36"/>
              <w:ind w:hanging="252"/>
              <w:rPr>
                <w:rFonts w:ascii="Times New Roman" w:hAnsi="Times New Roman" w:cs="Times New Roman"/>
                <w:sz w:val="16"/>
                <w:szCs w:val="16"/>
              </w:rPr>
            </w:pPr>
            <w:r w:rsidRPr="00A666A4">
              <w:rPr>
                <w:rFonts w:ascii="Times New Roman" w:hAnsi="Times New Roman" w:cs="Times New Roman"/>
                <w:sz w:val="16"/>
                <w:szCs w:val="16"/>
              </w:rPr>
              <w:t>Öğretmenlerimizin yeterli donanıma sahip olması.</w:t>
            </w:r>
          </w:p>
          <w:p w:rsidR="001D327E" w:rsidRPr="00A666A4" w:rsidRDefault="001D327E" w:rsidP="00B27585">
            <w:pPr>
              <w:pStyle w:val="TableParagraph"/>
              <w:numPr>
                <w:ilvl w:val="0"/>
                <w:numId w:val="29"/>
              </w:numPr>
              <w:tabs>
                <w:tab w:val="left" w:pos="588"/>
              </w:tabs>
              <w:spacing w:before="34"/>
              <w:ind w:hanging="252"/>
              <w:rPr>
                <w:rFonts w:ascii="Times New Roman" w:hAnsi="Times New Roman" w:cs="Times New Roman"/>
                <w:sz w:val="16"/>
                <w:szCs w:val="16"/>
              </w:rPr>
            </w:pPr>
            <w:r w:rsidRPr="00A666A4">
              <w:rPr>
                <w:rFonts w:ascii="Times New Roman" w:hAnsi="Times New Roman" w:cs="Times New Roman"/>
                <w:sz w:val="16"/>
                <w:szCs w:val="16"/>
              </w:rPr>
              <w:t>Çalışanların kurumsal kimliği önemsemeleri.</w:t>
            </w:r>
          </w:p>
          <w:p w:rsidR="001D327E" w:rsidRDefault="001D327E" w:rsidP="00B27585">
            <w:pPr>
              <w:pStyle w:val="TableParagraph"/>
              <w:numPr>
                <w:ilvl w:val="0"/>
                <w:numId w:val="28"/>
              </w:numPr>
              <w:tabs>
                <w:tab w:val="left" w:pos="588"/>
              </w:tabs>
              <w:spacing w:line="213" w:lineRule="exact"/>
              <w:ind w:left="587" w:hanging="252"/>
              <w:rPr>
                <w:sz w:val="17"/>
              </w:rPr>
            </w:pPr>
            <w:r>
              <w:rPr>
                <w:sz w:val="17"/>
              </w:rPr>
              <w:t>Kurumdaki tüm duyurular çalışanlara zamanında iletilmektedir.</w:t>
            </w:r>
          </w:p>
          <w:p w:rsidR="001D327E" w:rsidRDefault="001D327E" w:rsidP="00B27585">
            <w:pPr>
              <w:pStyle w:val="TableParagraph"/>
              <w:numPr>
                <w:ilvl w:val="0"/>
                <w:numId w:val="28"/>
              </w:numPr>
              <w:tabs>
                <w:tab w:val="left" w:pos="588"/>
              </w:tabs>
              <w:spacing w:before="35" w:line="273" w:lineRule="auto"/>
              <w:ind w:right="69" w:hanging="260"/>
              <w:rPr>
                <w:sz w:val="17"/>
              </w:rPr>
            </w:pPr>
            <w:r>
              <w:rPr>
                <w:sz w:val="17"/>
              </w:rPr>
              <w:t>Öğretmenlerimiz alanlarıyla ilgili gelişmeleri takip ederek bilgilerini güncellemektedirler.</w:t>
            </w:r>
          </w:p>
          <w:p w:rsidR="001D327E" w:rsidRDefault="001D327E" w:rsidP="00B27585">
            <w:pPr>
              <w:pStyle w:val="TableParagraph"/>
              <w:numPr>
                <w:ilvl w:val="0"/>
                <w:numId w:val="28"/>
              </w:numPr>
              <w:tabs>
                <w:tab w:val="left" w:pos="588"/>
              </w:tabs>
              <w:spacing w:before="1" w:line="276" w:lineRule="auto"/>
              <w:ind w:right="69" w:hanging="260"/>
              <w:rPr>
                <w:sz w:val="17"/>
              </w:rPr>
            </w:pPr>
            <w:r>
              <w:rPr>
                <w:sz w:val="17"/>
              </w:rPr>
              <w:t>Öğretmenlerimiz kendilerini okulun değerli bir üyesi olarak görmektedirler.</w:t>
            </w:r>
          </w:p>
          <w:p w:rsidR="001D327E" w:rsidRDefault="001D327E" w:rsidP="00B27585">
            <w:pPr>
              <w:pStyle w:val="TableParagraph"/>
              <w:numPr>
                <w:ilvl w:val="0"/>
                <w:numId w:val="29"/>
              </w:numPr>
              <w:tabs>
                <w:tab w:val="left" w:pos="588"/>
              </w:tabs>
              <w:spacing w:before="33"/>
              <w:ind w:hanging="252"/>
              <w:rPr>
                <w:rFonts w:ascii="Times New Roman" w:hAnsi="Times New Roman" w:cs="Times New Roman"/>
                <w:sz w:val="16"/>
                <w:szCs w:val="16"/>
              </w:rPr>
            </w:pPr>
            <w:r>
              <w:rPr>
                <w:sz w:val="17"/>
              </w:rPr>
              <w:t>Öğretmenlerimiz e-güvenlik kurallarını uygulamaktadırlar.</w:t>
            </w:r>
          </w:p>
          <w:p w:rsidR="001D327E" w:rsidRDefault="001D327E" w:rsidP="005928DC">
            <w:pPr>
              <w:pStyle w:val="TableParagraph"/>
              <w:tabs>
                <w:tab w:val="left" w:pos="588"/>
              </w:tabs>
              <w:spacing w:before="33"/>
              <w:rPr>
                <w:rFonts w:ascii="Times New Roman" w:hAnsi="Times New Roman" w:cs="Times New Roman"/>
                <w:sz w:val="16"/>
                <w:szCs w:val="16"/>
              </w:rPr>
            </w:pPr>
          </w:p>
          <w:p w:rsidR="001D327E" w:rsidRDefault="001D327E" w:rsidP="005928DC">
            <w:pPr>
              <w:pStyle w:val="TableParagraph"/>
              <w:tabs>
                <w:tab w:val="left" w:pos="588"/>
              </w:tabs>
              <w:spacing w:before="33"/>
              <w:rPr>
                <w:rFonts w:ascii="Times New Roman" w:hAnsi="Times New Roman" w:cs="Times New Roman"/>
                <w:sz w:val="16"/>
                <w:szCs w:val="16"/>
              </w:rPr>
            </w:pPr>
          </w:p>
          <w:p w:rsidR="001D327E" w:rsidRDefault="001D327E" w:rsidP="005928DC">
            <w:pPr>
              <w:pStyle w:val="TableParagraph"/>
              <w:tabs>
                <w:tab w:val="left" w:pos="588"/>
              </w:tabs>
              <w:spacing w:before="33"/>
              <w:rPr>
                <w:rFonts w:ascii="Times New Roman" w:hAnsi="Times New Roman" w:cs="Times New Roman"/>
                <w:sz w:val="16"/>
                <w:szCs w:val="16"/>
              </w:rPr>
            </w:pPr>
          </w:p>
          <w:p w:rsidR="001D327E" w:rsidRPr="00A666A4" w:rsidRDefault="001D327E" w:rsidP="005928DC">
            <w:pPr>
              <w:pStyle w:val="TableParagraph"/>
              <w:tabs>
                <w:tab w:val="left" w:pos="588"/>
              </w:tabs>
              <w:spacing w:before="33"/>
              <w:rPr>
                <w:rFonts w:ascii="Times New Roman" w:hAnsi="Times New Roman" w:cs="Times New Roman"/>
                <w:sz w:val="16"/>
                <w:szCs w:val="16"/>
              </w:rPr>
            </w:pPr>
          </w:p>
        </w:tc>
      </w:tr>
    </w:tbl>
    <w:p w:rsidR="001D327E" w:rsidRDefault="001D327E" w:rsidP="001D327E">
      <w:pPr>
        <w:rPr>
          <w:rFonts w:ascii="Times New Roman" w:hAnsi="Times New Roman" w:cs="Times New Roman"/>
          <w:sz w:val="18"/>
          <w:szCs w:val="18"/>
        </w:rPr>
      </w:pPr>
    </w:p>
    <w:p w:rsidR="001D327E" w:rsidRPr="001A2734" w:rsidRDefault="001D327E" w:rsidP="001D327E">
      <w:pPr>
        <w:rPr>
          <w:rFonts w:ascii="Times New Roman" w:hAnsi="Times New Roman" w:cs="Times New Roman"/>
          <w:sz w:val="18"/>
          <w:szCs w:val="18"/>
        </w:rPr>
      </w:pPr>
    </w:p>
    <w:p w:rsidR="001D327E" w:rsidRPr="001A2734" w:rsidRDefault="001D327E" w:rsidP="001D327E">
      <w:pPr>
        <w:rPr>
          <w:rFonts w:ascii="Times New Roman" w:hAnsi="Times New Roman" w:cs="Times New Roman"/>
          <w:sz w:val="18"/>
          <w:szCs w:val="18"/>
        </w:rPr>
      </w:pPr>
    </w:p>
    <w:p w:rsidR="001D327E" w:rsidRPr="001A2734" w:rsidRDefault="001D327E" w:rsidP="001D327E">
      <w:pPr>
        <w:rPr>
          <w:rFonts w:ascii="Times New Roman" w:hAnsi="Times New Roman" w:cs="Times New Roman"/>
          <w:sz w:val="18"/>
          <w:szCs w:val="18"/>
        </w:rPr>
      </w:pPr>
    </w:p>
    <w:p w:rsidR="001D327E" w:rsidRPr="001A2734" w:rsidRDefault="001D327E" w:rsidP="001D327E">
      <w:pPr>
        <w:rPr>
          <w:rFonts w:ascii="Times New Roman" w:hAnsi="Times New Roman" w:cs="Times New Roman"/>
          <w:sz w:val="18"/>
          <w:szCs w:val="18"/>
        </w:rPr>
      </w:pPr>
    </w:p>
    <w:p w:rsidR="001D327E" w:rsidRPr="001A2734" w:rsidRDefault="001D327E" w:rsidP="001D327E">
      <w:pPr>
        <w:rPr>
          <w:rFonts w:ascii="Times New Roman" w:hAnsi="Times New Roman" w:cs="Times New Roman"/>
          <w:sz w:val="18"/>
          <w:szCs w:val="18"/>
        </w:rPr>
      </w:pPr>
    </w:p>
    <w:p w:rsidR="001D327E" w:rsidRPr="001A2734" w:rsidRDefault="001D327E" w:rsidP="001D327E">
      <w:pPr>
        <w:rPr>
          <w:rFonts w:ascii="Times New Roman" w:hAnsi="Times New Roman" w:cs="Times New Roman"/>
          <w:sz w:val="18"/>
          <w:szCs w:val="18"/>
        </w:rPr>
      </w:pPr>
    </w:p>
    <w:p w:rsidR="001D327E" w:rsidRPr="001A2734" w:rsidRDefault="001D327E" w:rsidP="001D327E">
      <w:pPr>
        <w:rPr>
          <w:rFonts w:ascii="Times New Roman" w:hAnsi="Times New Roman" w:cs="Times New Roman"/>
          <w:sz w:val="18"/>
          <w:szCs w:val="18"/>
        </w:rPr>
      </w:pPr>
    </w:p>
    <w:p w:rsidR="001D327E" w:rsidRPr="001A2734" w:rsidRDefault="001D327E" w:rsidP="001D327E">
      <w:pPr>
        <w:rPr>
          <w:rFonts w:ascii="Times New Roman" w:hAnsi="Times New Roman" w:cs="Times New Roman"/>
          <w:sz w:val="18"/>
          <w:szCs w:val="18"/>
        </w:rPr>
      </w:pPr>
    </w:p>
    <w:p w:rsidR="001D327E" w:rsidRPr="001A2734" w:rsidRDefault="001D327E" w:rsidP="001D327E">
      <w:pPr>
        <w:rPr>
          <w:rFonts w:ascii="Times New Roman" w:hAnsi="Times New Roman" w:cs="Times New Roman"/>
          <w:sz w:val="18"/>
          <w:szCs w:val="18"/>
        </w:rPr>
      </w:pPr>
    </w:p>
    <w:p w:rsidR="001D327E" w:rsidRPr="001A2734" w:rsidRDefault="001D327E" w:rsidP="001D327E">
      <w:pPr>
        <w:rPr>
          <w:rFonts w:ascii="Times New Roman" w:hAnsi="Times New Roman" w:cs="Times New Roman"/>
          <w:sz w:val="18"/>
          <w:szCs w:val="18"/>
        </w:rPr>
      </w:pPr>
    </w:p>
    <w:p w:rsidR="001D327E" w:rsidRPr="001A2734" w:rsidRDefault="001D327E" w:rsidP="001D327E">
      <w:pPr>
        <w:rPr>
          <w:rFonts w:ascii="Times New Roman" w:hAnsi="Times New Roman" w:cs="Times New Roman"/>
          <w:sz w:val="18"/>
          <w:szCs w:val="18"/>
        </w:rPr>
      </w:pPr>
    </w:p>
    <w:p w:rsidR="001D327E" w:rsidRDefault="001D327E" w:rsidP="001D327E">
      <w:pPr>
        <w:rPr>
          <w:rFonts w:ascii="Times New Roman" w:hAnsi="Times New Roman" w:cs="Times New Roman"/>
          <w:sz w:val="18"/>
          <w:szCs w:val="18"/>
        </w:rPr>
      </w:pPr>
    </w:p>
    <w:p w:rsidR="001D327E" w:rsidRDefault="001D327E" w:rsidP="001D327E">
      <w:pPr>
        <w:jc w:val="center"/>
        <w:rPr>
          <w:rFonts w:ascii="Times New Roman" w:hAnsi="Times New Roman" w:cs="Times New Roman"/>
          <w:sz w:val="18"/>
          <w:szCs w:val="18"/>
        </w:rPr>
      </w:pPr>
    </w:p>
    <w:p w:rsidR="001D327E" w:rsidRDefault="001D327E" w:rsidP="001D327E">
      <w:pPr>
        <w:rPr>
          <w:rFonts w:ascii="Times New Roman" w:hAnsi="Times New Roman" w:cs="Times New Roman"/>
          <w:sz w:val="18"/>
          <w:szCs w:val="18"/>
        </w:rPr>
      </w:pPr>
      <w:r>
        <w:rPr>
          <w:rFonts w:ascii="Times New Roman" w:hAnsi="Times New Roman" w:cs="Times New Roman"/>
          <w:sz w:val="18"/>
          <w:szCs w:val="18"/>
        </w:rPr>
        <w:br w:type="page"/>
      </w:r>
    </w:p>
    <w:p w:rsidR="001D327E" w:rsidRPr="001A2734" w:rsidRDefault="001D327E" w:rsidP="001D327E">
      <w:pPr>
        <w:tabs>
          <w:tab w:val="left" w:pos="1590"/>
        </w:tabs>
        <w:rPr>
          <w:rFonts w:ascii="Times New Roman" w:hAnsi="Times New Roman" w:cs="Times New Roman"/>
          <w:sz w:val="18"/>
          <w:szCs w:val="18"/>
        </w:rPr>
      </w:pPr>
      <w:r>
        <w:rPr>
          <w:rFonts w:ascii="Times New Roman" w:hAnsi="Times New Roman" w:cs="Times New Roman"/>
          <w:sz w:val="18"/>
          <w:szCs w:val="18"/>
        </w:rPr>
        <w:lastRenderedPageBreak/>
        <w:tab/>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77"/>
        <w:gridCol w:w="7224"/>
      </w:tblGrid>
      <w:tr w:rsidR="001D327E" w:rsidTr="001D327E">
        <w:trPr>
          <w:trHeight w:val="2678"/>
        </w:trPr>
        <w:tc>
          <w:tcPr>
            <w:tcW w:w="2677" w:type="dxa"/>
          </w:tcPr>
          <w:p w:rsidR="001D327E" w:rsidRDefault="001D327E" w:rsidP="005928DC">
            <w:pPr>
              <w:pStyle w:val="TableParagraph"/>
              <w:spacing w:line="214" w:lineRule="exact"/>
              <w:ind w:left="76"/>
              <w:rPr>
                <w:sz w:val="17"/>
              </w:rPr>
            </w:pPr>
          </w:p>
          <w:p w:rsidR="001D327E" w:rsidRDefault="001D327E" w:rsidP="005928DC">
            <w:pPr>
              <w:pStyle w:val="TableParagraph"/>
              <w:spacing w:line="214" w:lineRule="exact"/>
              <w:ind w:left="76"/>
              <w:rPr>
                <w:sz w:val="17"/>
              </w:rPr>
            </w:pPr>
            <w:r>
              <w:rPr>
                <w:sz w:val="17"/>
              </w:rPr>
              <w:t>Veliler</w:t>
            </w:r>
          </w:p>
        </w:tc>
        <w:tc>
          <w:tcPr>
            <w:tcW w:w="7224" w:type="dxa"/>
          </w:tcPr>
          <w:p w:rsidR="001D327E" w:rsidRDefault="001D327E" w:rsidP="00B27585">
            <w:pPr>
              <w:pStyle w:val="TableParagraph"/>
              <w:numPr>
                <w:ilvl w:val="0"/>
                <w:numId w:val="36"/>
              </w:numPr>
              <w:tabs>
                <w:tab w:val="left" w:pos="588"/>
              </w:tabs>
              <w:spacing w:line="214" w:lineRule="exact"/>
              <w:ind w:left="587" w:hanging="252"/>
              <w:rPr>
                <w:sz w:val="17"/>
              </w:rPr>
            </w:pPr>
            <w:r>
              <w:rPr>
                <w:sz w:val="17"/>
              </w:rPr>
              <w:t>Velilerimizin okul ile güçlü bir bağının olması.</w:t>
            </w:r>
          </w:p>
          <w:p w:rsidR="001D327E" w:rsidRDefault="001D327E" w:rsidP="00B27585">
            <w:pPr>
              <w:pStyle w:val="TableParagraph"/>
              <w:numPr>
                <w:ilvl w:val="0"/>
                <w:numId w:val="36"/>
              </w:numPr>
              <w:tabs>
                <w:tab w:val="left" w:pos="588"/>
              </w:tabs>
              <w:spacing w:before="34" w:line="273" w:lineRule="auto"/>
              <w:ind w:right="70" w:hanging="260"/>
              <w:rPr>
                <w:sz w:val="17"/>
              </w:rPr>
            </w:pPr>
            <w:r>
              <w:rPr>
                <w:sz w:val="17"/>
              </w:rPr>
              <w:t>Velilerimizin çoğunlukla genç olması ve teknolojik donanımlı olması.</w:t>
            </w:r>
          </w:p>
          <w:p w:rsidR="001D327E" w:rsidRDefault="001D327E" w:rsidP="00B27585">
            <w:pPr>
              <w:pStyle w:val="TableParagraph"/>
              <w:numPr>
                <w:ilvl w:val="0"/>
                <w:numId w:val="36"/>
              </w:numPr>
              <w:tabs>
                <w:tab w:val="left" w:pos="588"/>
              </w:tabs>
              <w:spacing w:before="3" w:line="273" w:lineRule="auto"/>
              <w:ind w:right="69" w:hanging="260"/>
              <w:rPr>
                <w:sz w:val="17"/>
              </w:rPr>
            </w:pPr>
            <w:r>
              <w:rPr>
                <w:sz w:val="17"/>
              </w:rPr>
              <w:t>Veli anket sonucuna göre öğrencilerimiz okulu sevmekte ve öğretmenlerle iyi anlaşmaktadır.</w:t>
            </w:r>
          </w:p>
          <w:p w:rsidR="001D327E" w:rsidRDefault="001D327E" w:rsidP="00B27585">
            <w:pPr>
              <w:pStyle w:val="TableParagraph"/>
              <w:numPr>
                <w:ilvl w:val="0"/>
                <w:numId w:val="36"/>
              </w:numPr>
              <w:tabs>
                <w:tab w:val="left" w:pos="588"/>
              </w:tabs>
              <w:spacing w:before="2" w:line="276" w:lineRule="auto"/>
              <w:ind w:right="69" w:hanging="260"/>
              <w:rPr>
                <w:sz w:val="17"/>
              </w:rPr>
            </w:pPr>
            <w:r>
              <w:rPr>
                <w:sz w:val="17"/>
              </w:rPr>
              <w:t>Veli anket sonucuna göre öğretmenler derslerin işlenişinde yeniliğe açık çeşitli yöntemler uygulamaktadırlar.</w:t>
            </w:r>
          </w:p>
          <w:p w:rsidR="001D327E" w:rsidRDefault="001D327E" w:rsidP="00B27585">
            <w:pPr>
              <w:pStyle w:val="TableParagraph"/>
              <w:numPr>
                <w:ilvl w:val="0"/>
                <w:numId w:val="36"/>
              </w:numPr>
              <w:tabs>
                <w:tab w:val="left" w:pos="631"/>
              </w:tabs>
              <w:spacing w:line="273" w:lineRule="auto"/>
              <w:ind w:right="68" w:hanging="260"/>
              <w:rPr>
                <w:sz w:val="17"/>
              </w:rPr>
            </w:pPr>
            <w:r>
              <w:rPr>
                <w:sz w:val="17"/>
              </w:rPr>
              <w:t>Veli anket sonucuna göre İhtiyaç duyulduğunda okul çalışanlarıyla iletişime geçilebilmektedir.</w:t>
            </w:r>
          </w:p>
        </w:tc>
      </w:tr>
      <w:tr w:rsidR="001D327E" w:rsidTr="001D327E">
        <w:trPr>
          <w:trHeight w:val="1186"/>
        </w:trPr>
        <w:tc>
          <w:tcPr>
            <w:tcW w:w="2677" w:type="dxa"/>
          </w:tcPr>
          <w:p w:rsidR="001D327E" w:rsidRDefault="001D327E" w:rsidP="005928DC">
            <w:pPr>
              <w:pStyle w:val="TableParagraph"/>
              <w:spacing w:line="213" w:lineRule="exact"/>
              <w:ind w:left="76"/>
              <w:rPr>
                <w:sz w:val="17"/>
              </w:rPr>
            </w:pPr>
            <w:r>
              <w:rPr>
                <w:sz w:val="17"/>
              </w:rPr>
              <w:t>Bina ve Yerleşke</w:t>
            </w:r>
          </w:p>
        </w:tc>
        <w:tc>
          <w:tcPr>
            <w:tcW w:w="7224" w:type="dxa"/>
          </w:tcPr>
          <w:p w:rsidR="001D327E" w:rsidRDefault="001D327E" w:rsidP="00A948AC">
            <w:pPr>
              <w:pStyle w:val="TableParagraph"/>
              <w:tabs>
                <w:tab w:val="left" w:pos="588"/>
              </w:tabs>
              <w:spacing w:line="213" w:lineRule="exact"/>
              <w:rPr>
                <w:sz w:val="17"/>
              </w:rPr>
            </w:pPr>
          </w:p>
          <w:p w:rsidR="001D327E" w:rsidRDefault="001D327E" w:rsidP="00B27585">
            <w:pPr>
              <w:pStyle w:val="TableParagraph"/>
              <w:numPr>
                <w:ilvl w:val="0"/>
                <w:numId w:val="35"/>
              </w:numPr>
              <w:tabs>
                <w:tab w:val="left" w:pos="588"/>
              </w:tabs>
              <w:spacing w:before="3"/>
              <w:ind w:left="587" w:hanging="252"/>
              <w:rPr>
                <w:sz w:val="17"/>
              </w:rPr>
            </w:pPr>
            <w:r>
              <w:rPr>
                <w:sz w:val="17"/>
              </w:rPr>
              <w:t>Binamızın engelli öğrencilere cevap verebilecek olması.</w:t>
            </w:r>
          </w:p>
          <w:p w:rsidR="001D327E" w:rsidRDefault="001D327E" w:rsidP="00B27585">
            <w:pPr>
              <w:pStyle w:val="TableParagraph"/>
              <w:numPr>
                <w:ilvl w:val="0"/>
                <w:numId w:val="35"/>
              </w:numPr>
              <w:tabs>
                <w:tab w:val="left" w:pos="588"/>
              </w:tabs>
              <w:spacing w:before="3"/>
              <w:ind w:left="587" w:hanging="252"/>
              <w:rPr>
                <w:sz w:val="17"/>
              </w:rPr>
            </w:pPr>
            <w:r>
              <w:rPr>
                <w:sz w:val="17"/>
              </w:rPr>
              <w:t>Eski ve yeni okul binasının aynı bahçede olması.</w:t>
            </w:r>
          </w:p>
        </w:tc>
      </w:tr>
      <w:tr w:rsidR="001D327E" w:rsidTr="001D327E">
        <w:trPr>
          <w:trHeight w:val="2082"/>
        </w:trPr>
        <w:tc>
          <w:tcPr>
            <w:tcW w:w="2677" w:type="dxa"/>
          </w:tcPr>
          <w:p w:rsidR="001D327E" w:rsidRDefault="001D327E" w:rsidP="005928DC">
            <w:pPr>
              <w:pStyle w:val="TableParagraph"/>
              <w:spacing w:line="213" w:lineRule="exact"/>
              <w:ind w:left="76"/>
              <w:rPr>
                <w:sz w:val="17"/>
              </w:rPr>
            </w:pPr>
            <w:r>
              <w:rPr>
                <w:sz w:val="17"/>
              </w:rPr>
              <w:t>Donanım</w:t>
            </w:r>
          </w:p>
        </w:tc>
        <w:tc>
          <w:tcPr>
            <w:tcW w:w="7224" w:type="dxa"/>
          </w:tcPr>
          <w:p w:rsidR="001D327E" w:rsidRDefault="001D327E" w:rsidP="00B27585">
            <w:pPr>
              <w:pStyle w:val="TableParagraph"/>
              <w:numPr>
                <w:ilvl w:val="0"/>
                <w:numId w:val="34"/>
              </w:numPr>
              <w:tabs>
                <w:tab w:val="left" w:pos="588"/>
              </w:tabs>
              <w:spacing w:line="213" w:lineRule="exact"/>
              <w:ind w:left="587" w:hanging="252"/>
              <w:rPr>
                <w:sz w:val="17"/>
              </w:rPr>
            </w:pPr>
            <w:r>
              <w:rPr>
                <w:sz w:val="17"/>
              </w:rPr>
              <w:t>Web sitemizin güncel tutulması.</w:t>
            </w:r>
          </w:p>
          <w:p w:rsidR="001D327E" w:rsidRDefault="001D327E" w:rsidP="00B27585">
            <w:pPr>
              <w:pStyle w:val="TableParagraph"/>
              <w:numPr>
                <w:ilvl w:val="0"/>
                <w:numId w:val="34"/>
              </w:numPr>
              <w:tabs>
                <w:tab w:val="left" w:pos="588"/>
              </w:tabs>
              <w:spacing w:before="35" w:line="273" w:lineRule="auto"/>
              <w:ind w:right="73" w:hanging="260"/>
              <w:rPr>
                <w:sz w:val="17"/>
              </w:rPr>
            </w:pPr>
            <w:r>
              <w:rPr>
                <w:sz w:val="17"/>
              </w:rPr>
              <w:t>Kurum çalışanların teknolojik ve mesleki donanıma sahip  olmaları.</w:t>
            </w:r>
          </w:p>
          <w:p w:rsidR="001D327E" w:rsidRDefault="001D327E" w:rsidP="00B27585">
            <w:pPr>
              <w:pStyle w:val="TableParagraph"/>
              <w:numPr>
                <w:ilvl w:val="0"/>
                <w:numId w:val="34"/>
              </w:numPr>
              <w:tabs>
                <w:tab w:val="left" w:pos="588"/>
              </w:tabs>
              <w:spacing w:before="2"/>
              <w:ind w:left="587" w:hanging="252"/>
              <w:rPr>
                <w:sz w:val="17"/>
              </w:rPr>
            </w:pPr>
            <w:r>
              <w:rPr>
                <w:sz w:val="17"/>
              </w:rPr>
              <w:t>Eğitimde Kalite Yönetim Sisteminin benimsenmesi.</w:t>
            </w:r>
          </w:p>
          <w:p w:rsidR="001D327E" w:rsidRDefault="001D327E" w:rsidP="00B27585">
            <w:pPr>
              <w:pStyle w:val="TableParagraph"/>
              <w:numPr>
                <w:ilvl w:val="0"/>
                <w:numId w:val="34"/>
              </w:numPr>
              <w:tabs>
                <w:tab w:val="left" w:pos="588"/>
              </w:tabs>
              <w:spacing w:before="35" w:line="273" w:lineRule="auto"/>
              <w:ind w:right="69" w:hanging="260"/>
              <w:rPr>
                <w:sz w:val="17"/>
              </w:rPr>
            </w:pPr>
            <w:r>
              <w:rPr>
                <w:sz w:val="17"/>
              </w:rPr>
              <w:t>MEB hazırladığı yazılım programlarının aktif şekilde kullanılıyor olması.</w:t>
            </w:r>
          </w:p>
          <w:p w:rsidR="001D327E" w:rsidRDefault="001D327E" w:rsidP="00B27585">
            <w:pPr>
              <w:pStyle w:val="TableParagraph"/>
              <w:numPr>
                <w:ilvl w:val="0"/>
                <w:numId w:val="34"/>
              </w:numPr>
              <w:tabs>
                <w:tab w:val="left" w:pos="588"/>
              </w:tabs>
              <w:spacing w:before="2"/>
              <w:ind w:left="587" w:hanging="252"/>
              <w:rPr>
                <w:sz w:val="17"/>
              </w:rPr>
            </w:pPr>
            <w:r>
              <w:rPr>
                <w:sz w:val="17"/>
              </w:rPr>
              <w:t>MEB’in sağladığı internetin kullanılarak e-güvenliğin sağlanması</w:t>
            </w:r>
          </w:p>
        </w:tc>
      </w:tr>
      <w:tr w:rsidR="001D327E" w:rsidTr="001D327E">
        <w:trPr>
          <w:trHeight w:val="1186"/>
        </w:trPr>
        <w:tc>
          <w:tcPr>
            <w:tcW w:w="2677" w:type="dxa"/>
          </w:tcPr>
          <w:p w:rsidR="001D327E" w:rsidRDefault="001D327E" w:rsidP="005928DC">
            <w:pPr>
              <w:pStyle w:val="TableParagraph"/>
              <w:spacing w:line="213" w:lineRule="exact"/>
              <w:ind w:left="76"/>
              <w:rPr>
                <w:sz w:val="17"/>
              </w:rPr>
            </w:pPr>
            <w:r>
              <w:rPr>
                <w:sz w:val="17"/>
              </w:rPr>
              <w:t>Bütçe</w:t>
            </w:r>
          </w:p>
        </w:tc>
        <w:tc>
          <w:tcPr>
            <w:tcW w:w="7224" w:type="dxa"/>
          </w:tcPr>
          <w:p w:rsidR="001D327E" w:rsidRDefault="001D327E" w:rsidP="00B27585">
            <w:pPr>
              <w:pStyle w:val="TableParagraph"/>
              <w:numPr>
                <w:ilvl w:val="0"/>
                <w:numId w:val="33"/>
              </w:numPr>
              <w:tabs>
                <w:tab w:val="left" w:pos="588"/>
              </w:tabs>
              <w:spacing w:line="213" w:lineRule="exact"/>
              <w:ind w:hanging="252"/>
              <w:rPr>
                <w:sz w:val="17"/>
              </w:rPr>
            </w:pPr>
            <w:r>
              <w:rPr>
                <w:sz w:val="17"/>
              </w:rPr>
              <w:t>Bütçemizin verimli ve planlı kullanılması.</w:t>
            </w:r>
          </w:p>
          <w:p w:rsidR="001D327E" w:rsidRDefault="001D327E" w:rsidP="00B27585">
            <w:pPr>
              <w:pStyle w:val="TableParagraph"/>
              <w:numPr>
                <w:ilvl w:val="0"/>
                <w:numId w:val="33"/>
              </w:numPr>
              <w:tabs>
                <w:tab w:val="left" w:pos="588"/>
              </w:tabs>
              <w:spacing w:before="34"/>
              <w:ind w:hanging="252"/>
              <w:rPr>
                <w:sz w:val="17"/>
              </w:rPr>
            </w:pPr>
            <w:r>
              <w:rPr>
                <w:sz w:val="17"/>
              </w:rPr>
              <w:t>TİF, TEFBİS kayıtlarının düzenli tutulması.</w:t>
            </w:r>
          </w:p>
          <w:p w:rsidR="001D327E" w:rsidRDefault="001D327E" w:rsidP="00B27585">
            <w:pPr>
              <w:pStyle w:val="TableParagraph"/>
              <w:numPr>
                <w:ilvl w:val="0"/>
                <w:numId w:val="33"/>
              </w:numPr>
              <w:tabs>
                <w:tab w:val="left" w:pos="588"/>
              </w:tabs>
              <w:spacing w:before="33"/>
              <w:ind w:hanging="252"/>
              <w:rPr>
                <w:sz w:val="17"/>
              </w:rPr>
            </w:pPr>
            <w:r>
              <w:rPr>
                <w:sz w:val="17"/>
              </w:rPr>
              <w:t>Okul Aile Birliğinin özverili çalışması.</w:t>
            </w:r>
          </w:p>
          <w:p w:rsidR="001D327E" w:rsidRDefault="001D327E" w:rsidP="00B27585">
            <w:pPr>
              <w:pStyle w:val="TableParagraph"/>
              <w:numPr>
                <w:ilvl w:val="0"/>
                <w:numId w:val="33"/>
              </w:numPr>
              <w:tabs>
                <w:tab w:val="left" w:pos="588"/>
              </w:tabs>
              <w:spacing w:before="36"/>
              <w:ind w:hanging="252"/>
              <w:rPr>
                <w:sz w:val="17"/>
              </w:rPr>
            </w:pPr>
            <w:r>
              <w:rPr>
                <w:sz w:val="17"/>
              </w:rPr>
              <w:t>Kaynakların israf edilmemesi.</w:t>
            </w:r>
          </w:p>
        </w:tc>
      </w:tr>
      <w:tr w:rsidR="001D327E" w:rsidTr="001D327E">
        <w:trPr>
          <w:trHeight w:val="295"/>
        </w:trPr>
        <w:tc>
          <w:tcPr>
            <w:tcW w:w="2677" w:type="dxa"/>
          </w:tcPr>
          <w:p w:rsidR="001D327E" w:rsidRDefault="001D327E" w:rsidP="005928DC">
            <w:pPr>
              <w:pStyle w:val="TableParagraph"/>
              <w:spacing w:line="213" w:lineRule="exact"/>
              <w:ind w:left="76"/>
              <w:rPr>
                <w:sz w:val="17"/>
              </w:rPr>
            </w:pPr>
            <w:r>
              <w:rPr>
                <w:sz w:val="17"/>
              </w:rPr>
              <w:t>Yönetim Süreçleri</w:t>
            </w:r>
          </w:p>
        </w:tc>
        <w:tc>
          <w:tcPr>
            <w:tcW w:w="7224" w:type="dxa"/>
          </w:tcPr>
          <w:p w:rsidR="001D327E" w:rsidRDefault="001D327E" w:rsidP="00B27585">
            <w:pPr>
              <w:pStyle w:val="TableParagraph"/>
              <w:numPr>
                <w:ilvl w:val="0"/>
                <w:numId w:val="32"/>
              </w:numPr>
              <w:tabs>
                <w:tab w:val="left" w:pos="588"/>
              </w:tabs>
              <w:spacing w:line="213" w:lineRule="exact"/>
              <w:ind w:hanging="252"/>
              <w:rPr>
                <w:sz w:val="17"/>
              </w:rPr>
            </w:pPr>
            <w:r>
              <w:rPr>
                <w:sz w:val="17"/>
              </w:rPr>
              <w:t>Eğitimde Kalite Yönetim Sisteminin benimsenmesi.</w:t>
            </w:r>
          </w:p>
          <w:p w:rsidR="001D327E" w:rsidRDefault="001D327E" w:rsidP="005928DC">
            <w:pPr>
              <w:pStyle w:val="TableParagraph"/>
              <w:tabs>
                <w:tab w:val="left" w:pos="588"/>
              </w:tabs>
              <w:spacing w:line="213" w:lineRule="exact"/>
              <w:ind w:left="587"/>
              <w:rPr>
                <w:sz w:val="17"/>
              </w:rPr>
            </w:pPr>
          </w:p>
        </w:tc>
      </w:tr>
      <w:tr w:rsidR="001D327E" w:rsidTr="001D327E">
        <w:trPr>
          <w:trHeight w:val="592"/>
        </w:trPr>
        <w:tc>
          <w:tcPr>
            <w:tcW w:w="2677" w:type="dxa"/>
          </w:tcPr>
          <w:p w:rsidR="001D327E" w:rsidRDefault="001D327E" w:rsidP="005928DC">
            <w:pPr>
              <w:pStyle w:val="TableParagraph"/>
              <w:spacing w:line="213" w:lineRule="exact"/>
              <w:ind w:left="76"/>
              <w:rPr>
                <w:sz w:val="17"/>
              </w:rPr>
            </w:pPr>
            <w:r>
              <w:rPr>
                <w:sz w:val="17"/>
              </w:rPr>
              <w:t>İletişim Süreçleri</w:t>
            </w:r>
          </w:p>
        </w:tc>
        <w:tc>
          <w:tcPr>
            <w:tcW w:w="7224" w:type="dxa"/>
          </w:tcPr>
          <w:p w:rsidR="001D327E" w:rsidRDefault="001D327E" w:rsidP="00B27585">
            <w:pPr>
              <w:pStyle w:val="TableParagraph"/>
              <w:numPr>
                <w:ilvl w:val="0"/>
                <w:numId w:val="31"/>
              </w:numPr>
              <w:tabs>
                <w:tab w:val="left" w:pos="588"/>
              </w:tabs>
              <w:spacing w:line="213" w:lineRule="exact"/>
              <w:ind w:hanging="252"/>
              <w:rPr>
                <w:sz w:val="17"/>
              </w:rPr>
            </w:pPr>
            <w:r>
              <w:rPr>
                <w:sz w:val="17"/>
              </w:rPr>
              <w:t>Paydaşlarımızla iletişimimizin sağlıklı olması.</w:t>
            </w:r>
          </w:p>
          <w:p w:rsidR="001D327E" w:rsidRDefault="001D327E" w:rsidP="00B27585">
            <w:pPr>
              <w:pStyle w:val="TableParagraph"/>
              <w:numPr>
                <w:ilvl w:val="0"/>
                <w:numId w:val="31"/>
              </w:numPr>
              <w:tabs>
                <w:tab w:val="left" w:pos="588"/>
              </w:tabs>
              <w:spacing w:before="33"/>
              <w:ind w:hanging="252"/>
              <w:rPr>
                <w:sz w:val="17"/>
              </w:rPr>
            </w:pPr>
            <w:r>
              <w:rPr>
                <w:sz w:val="17"/>
              </w:rPr>
              <w:t>Sosyal iletişim ağlarının etkin kullanılıyor olması.</w:t>
            </w:r>
          </w:p>
          <w:p w:rsidR="001D327E" w:rsidRDefault="001D327E" w:rsidP="005928DC">
            <w:pPr>
              <w:pStyle w:val="TableParagraph"/>
              <w:tabs>
                <w:tab w:val="left" w:pos="588"/>
              </w:tabs>
              <w:spacing w:before="33"/>
              <w:ind w:left="587"/>
              <w:rPr>
                <w:sz w:val="17"/>
              </w:rPr>
            </w:pPr>
          </w:p>
        </w:tc>
      </w:tr>
    </w:tbl>
    <w:p w:rsidR="001D327E" w:rsidRDefault="001D327E" w:rsidP="001D327E">
      <w:pPr>
        <w:rPr>
          <w:rFonts w:ascii="Times New Roman" w:hAnsi="Times New Roman" w:cs="Times New Roman"/>
          <w:b/>
          <w:sz w:val="20"/>
          <w:szCs w:val="20"/>
          <w:u w:val="single"/>
        </w:rPr>
      </w:pPr>
    </w:p>
    <w:p w:rsidR="001D327E" w:rsidRDefault="001D327E" w:rsidP="001D327E">
      <w:pPr>
        <w:rPr>
          <w:rFonts w:ascii="Times New Roman" w:hAnsi="Times New Roman" w:cs="Times New Roman"/>
          <w:b/>
          <w:sz w:val="20"/>
          <w:szCs w:val="20"/>
          <w:u w:val="single"/>
        </w:rPr>
      </w:pPr>
    </w:p>
    <w:p w:rsidR="001D327E" w:rsidRDefault="001D327E" w:rsidP="001D327E">
      <w:pPr>
        <w:rPr>
          <w:rFonts w:ascii="Times New Roman" w:hAnsi="Times New Roman" w:cs="Times New Roman"/>
          <w:sz w:val="20"/>
          <w:szCs w:val="20"/>
          <w:u w:val="single"/>
        </w:rPr>
      </w:pPr>
      <w:r w:rsidRPr="001A2734">
        <w:rPr>
          <w:rFonts w:ascii="Times New Roman" w:hAnsi="Times New Roman" w:cs="Times New Roman"/>
          <w:b/>
          <w:sz w:val="20"/>
          <w:szCs w:val="20"/>
          <w:u w:val="single"/>
        </w:rPr>
        <w:t>Zayıf Yönler</w:t>
      </w:r>
    </w:p>
    <w:p w:rsidR="001D327E" w:rsidRDefault="001D327E" w:rsidP="001D327E">
      <w:pPr>
        <w:rPr>
          <w:rFonts w:ascii="Times New Roman" w:hAnsi="Times New Roman" w:cs="Times New Roman"/>
          <w:sz w:val="20"/>
          <w:szCs w:val="20"/>
        </w:rPr>
      </w:pPr>
    </w:p>
    <w:tbl>
      <w:tblPr>
        <w:tblpPr w:leftFromText="180" w:rightFromText="180" w:vertAnchor="text" w:tblpY="1"/>
        <w:tblOverlap w:val="neve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1"/>
        <w:gridCol w:w="8258"/>
      </w:tblGrid>
      <w:tr w:rsidR="001D327E" w:rsidTr="001D327E">
        <w:trPr>
          <w:trHeight w:val="1797"/>
        </w:trPr>
        <w:tc>
          <w:tcPr>
            <w:tcW w:w="2151" w:type="dxa"/>
          </w:tcPr>
          <w:p w:rsidR="001D327E" w:rsidRDefault="001D327E" w:rsidP="005928DC">
            <w:pPr>
              <w:pStyle w:val="TableParagraph"/>
              <w:spacing w:line="213" w:lineRule="exact"/>
              <w:ind w:left="76"/>
              <w:rPr>
                <w:sz w:val="17"/>
              </w:rPr>
            </w:pPr>
            <w:r>
              <w:rPr>
                <w:sz w:val="17"/>
              </w:rPr>
              <w:t>Öğrenciler</w:t>
            </w:r>
          </w:p>
        </w:tc>
        <w:tc>
          <w:tcPr>
            <w:tcW w:w="8258" w:type="dxa"/>
          </w:tcPr>
          <w:p w:rsidR="001D327E" w:rsidRDefault="001D327E" w:rsidP="00B27585">
            <w:pPr>
              <w:pStyle w:val="TableParagraph"/>
              <w:numPr>
                <w:ilvl w:val="0"/>
                <w:numId w:val="44"/>
              </w:numPr>
              <w:tabs>
                <w:tab w:val="left" w:pos="588"/>
              </w:tabs>
              <w:spacing w:line="213" w:lineRule="exact"/>
              <w:ind w:left="587"/>
              <w:rPr>
                <w:sz w:val="17"/>
              </w:rPr>
            </w:pPr>
            <w:r>
              <w:rPr>
                <w:sz w:val="17"/>
              </w:rPr>
              <w:t>Eğitim  Öğretimin  erken saatte  başlaması  nedeniyle sabah  geç kalmaların</w:t>
            </w:r>
          </w:p>
          <w:p w:rsidR="001D327E" w:rsidRDefault="001D327E" w:rsidP="005928DC">
            <w:pPr>
              <w:pStyle w:val="TableParagraph"/>
              <w:spacing w:before="33"/>
              <w:ind w:left="596"/>
              <w:rPr>
                <w:sz w:val="17"/>
              </w:rPr>
            </w:pPr>
            <w:r>
              <w:rPr>
                <w:sz w:val="17"/>
              </w:rPr>
              <w:t>yaşanması.</w:t>
            </w:r>
          </w:p>
          <w:p w:rsidR="001D327E" w:rsidRDefault="001D327E" w:rsidP="00B27585">
            <w:pPr>
              <w:pStyle w:val="TableParagraph"/>
              <w:numPr>
                <w:ilvl w:val="0"/>
                <w:numId w:val="44"/>
              </w:numPr>
              <w:tabs>
                <w:tab w:val="left" w:pos="588"/>
              </w:tabs>
              <w:spacing w:before="36" w:line="273" w:lineRule="auto"/>
              <w:ind w:right="2321" w:hanging="303"/>
              <w:rPr>
                <w:sz w:val="17"/>
              </w:rPr>
            </w:pPr>
            <w:r>
              <w:rPr>
                <w:sz w:val="17"/>
              </w:rPr>
              <w:t>Okulun binası ve fiziki mekânlar yetersizdir. Okulumuz iç ve dış temizliği yetersizdir.</w:t>
            </w:r>
          </w:p>
          <w:p w:rsidR="001D327E" w:rsidRDefault="001D327E" w:rsidP="00B27585">
            <w:pPr>
              <w:pStyle w:val="TableParagraph"/>
              <w:numPr>
                <w:ilvl w:val="0"/>
                <w:numId w:val="44"/>
              </w:numPr>
              <w:tabs>
                <w:tab w:val="left" w:pos="588"/>
                <w:tab w:val="left" w:pos="1830"/>
                <w:tab w:val="left" w:pos="2531"/>
                <w:tab w:val="left" w:pos="3447"/>
                <w:tab w:val="left" w:pos="4275"/>
                <w:tab w:val="left" w:pos="4670"/>
                <w:tab w:val="left" w:pos="5497"/>
              </w:tabs>
              <w:spacing w:before="1"/>
              <w:ind w:left="587"/>
              <w:rPr>
                <w:sz w:val="17"/>
              </w:rPr>
            </w:pPr>
            <w:r>
              <w:rPr>
                <w:sz w:val="17"/>
              </w:rPr>
              <w:t>Okulumuzda yeterli miktarda sanatsal</w:t>
            </w:r>
            <w:r>
              <w:rPr>
                <w:sz w:val="17"/>
              </w:rPr>
              <w:tab/>
              <w:t xml:space="preserve"> ve kültürel faaliyetler</w:t>
            </w:r>
          </w:p>
          <w:p w:rsidR="001D327E" w:rsidRDefault="001D327E" w:rsidP="005928DC">
            <w:pPr>
              <w:pStyle w:val="TableParagraph"/>
              <w:spacing w:before="36"/>
              <w:ind w:left="596"/>
              <w:rPr>
                <w:sz w:val="17"/>
              </w:rPr>
            </w:pPr>
            <w:r>
              <w:rPr>
                <w:sz w:val="17"/>
              </w:rPr>
              <w:t>düzenlenememektedir.</w:t>
            </w:r>
          </w:p>
        </w:tc>
      </w:tr>
      <w:tr w:rsidR="001D327E" w:rsidTr="001D327E">
        <w:trPr>
          <w:trHeight w:val="1797"/>
        </w:trPr>
        <w:tc>
          <w:tcPr>
            <w:tcW w:w="2151" w:type="dxa"/>
          </w:tcPr>
          <w:p w:rsidR="001D327E" w:rsidRDefault="001D327E" w:rsidP="005928DC">
            <w:pPr>
              <w:pStyle w:val="TableParagraph"/>
              <w:spacing w:line="213" w:lineRule="exact"/>
              <w:ind w:left="76"/>
              <w:rPr>
                <w:sz w:val="17"/>
              </w:rPr>
            </w:pPr>
            <w:r>
              <w:rPr>
                <w:sz w:val="17"/>
              </w:rPr>
              <w:t>Çalışanlar</w:t>
            </w:r>
          </w:p>
        </w:tc>
        <w:tc>
          <w:tcPr>
            <w:tcW w:w="8258" w:type="dxa"/>
          </w:tcPr>
          <w:p w:rsidR="001D327E" w:rsidRDefault="001D327E" w:rsidP="00B27585">
            <w:pPr>
              <w:pStyle w:val="TableParagraph"/>
              <w:numPr>
                <w:ilvl w:val="0"/>
                <w:numId w:val="43"/>
              </w:numPr>
              <w:tabs>
                <w:tab w:val="left" w:pos="588"/>
              </w:tabs>
              <w:spacing w:line="213" w:lineRule="exact"/>
              <w:ind w:left="587"/>
              <w:rPr>
                <w:sz w:val="17"/>
              </w:rPr>
            </w:pPr>
            <w:r>
              <w:rPr>
                <w:sz w:val="17"/>
              </w:rPr>
              <w:t>Çalışanların yeterince motive edilememesi.</w:t>
            </w:r>
          </w:p>
          <w:p w:rsidR="001D327E" w:rsidRDefault="001D327E" w:rsidP="00B27585">
            <w:pPr>
              <w:pStyle w:val="TableParagraph"/>
              <w:numPr>
                <w:ilvl w:val="0"/>
                <w:numId w:val="43"/>
              </w:numPr>
              <w:tabs>
                <w:tab w:val="left" w:pos="588"/>
              </w:tabs>
              <w:spacing w:before="35"/>
              <w:ind w:left="587"/>
              <w:rPr>
                <w:sz w:val="17"/>
              </w:rPr>
            </w:pPr>
            <w:r>
              <w:rPr>
                <w:sz w:val="17"/>
              </w:rPr>
              <w:t>Sosyal Aktivitelerinin yetersiz olması.</w:t>
            </w:r>
          </w:p>
          <w:p w:rsidR="001D327E" w:rsidRDefault="001D327E" w:rsidP="00B27585">
            <w:pPr>
              <w:pStyle w:val="TableParagraph"/>
              <w:numPr>
                <w:ilvl w:val="0"/>
                <w:numId w:val="43"/>
              </w:numPr>
              <w:tabs>
                <w:tab w:val="left" w:pos="588"/>
              </w:tabs>
              <w:spacing w:before="34"/>
              <w:ind w:left="587"/>
              <w:rPr>
                <w:sz w:val="17"/>
              </w:rPr>
            </w:pPr>
            <w:r>
              <w:rPr>
                <w:sz w:val="17"/>
              </w:rPr>
              <w:t>Öğretmenlerin saygınlığının toplumda azalması.</w:t>
            </w:r>
          </w:p>
          <w:p w:rsidR="001D327E" w:rsidRDefault="001D327E" w:rsidP="00B27585">
            <w:pPr>
              <w:pStyle w:val="TableParagraph"/>
              <w:numPr>
                <w:ilvl w:val="0"/>
                <w:numId w:val="43"/>
              </w:numPr>
              <w:tabs>
                <w:tab w:val="left" w:pos="588"/>
              </w:tabs>
              <w:spacing w:before="33"/>
              <w:ind w:left="587"/>
              <w:rPr>
                <w:sz w:val="17"/>
              </w:rPr>
            </w:pPr>
            <w:r>
              <w:rPr>
                <w:sz w:val="17"/>
              </w:rPr>
              <w:t>Okulumuz teknik donanım açısından yeterli değildir.</w:t>
            </w:r>
          </w:p>
          <w:p w:rsidR="001D327E" w:rsidRDefault="001D327E" w:rsidP="00B27585">
            <w:pPr>
              <w:pStyle w:val="TableParagraph"/>
              <w:numPr>
                <w:ilvl w:val="0"/>
                <w:numId w:val="43"/>
              </w:numPr>
              <w:tabs>
                <w:tab w:val="left" w:pos="588"/>
              </w:tabs>
              <w:spacing w:before="36" w:line="273" w:lineRule="auto"/>
              <w:ind w:right="70" w:hanging="260"/>
              <w:rPr>
                <w:sz w:val="17"/>
              </w:rPr>
            </w:pPr>
            <w:r>
              <w:rPr>
                <w:sz w:val="17"/>
              </w:rPr>
              <w:t>Okulumuzda sadece öğretmenlerin kullanımına tahsis edilmiş alanlar yeterli değildir.</w:t>
            </w:r>
          </w:p>
        </w:tc>
      </w:tr>
      <w:tr w:rsidR="001D327E" w:rsidTr="001D327E">
        <w:trPr>
          <w:trHeight w:val="2398"/>
        </w:trPr>
        <w:tc>
          <w:tcPr>
            <w:tcW w:w="2151" w:type="dxa"/>
          </w:tcPr>
          <w:p w:rsidR="001D327E" w:rsidRDefault="001D327E" w:rsidP="005928DC">
            <w:pPr>
              <w:pStyle w:val="TableParagraph"/>
              <w:spacing w:line="213" w:lineRule="exact"/>
              <w:ind w:left="76"/>
              <w:rPr>
                <w:sz w:val="17"/>
              </w:rPr>
            </w:pPr>
            <w:r>
              <w:rPr>
                <w:sz w:val="17"/>
              </w:rPr>
              <w:lastRenderedPageBreak/>
              <w:t>Veliler</w:t>
            </w:r>
          </w:p>
        </w:tc>
        <w:tc>
          <w:tcPr>
            <w:tcW w:w="8258" w:type="dxa"/>
          </w:tcPr>
          <w:p w:rsidR="001D327E" w:rsidRDefault="001D327E" w:rsidP="00B27585">
            <w:pPr>
              <w:pStyle w:val="TableParagraph"/>
              <w:numPr>
                <w:ilvl w:val="0"/>
                <w:numId w:val="42"/>
              </w:numPr>
              <w:tabs>
                <w:tab w:val="left" w:pos="588"/>
              </w:tabs>
              <w:spacing w:line="213" w:lineRule="exact"/>
              <w:ind w:left="587"/>
              <w:rPr>
                <w:sz w:val="17"/>
              </w:rPr>
            </w:pPr>
            <w:r>
              <w:rPr>
                <w:sz w:val="17"/>
              </w:rPr>
              <w:t>Velilerin genç olması ve okul idaresine ve öğretmenlere yersiz</w:t>
            </w:r>
          </w:p>
          <w:p w:rsidR="001D327E" w:rsidRDefault="001D327E" w:rsidP="005928DC">
            <w:pPr>
              <w:pStyle w:val="TableParagraph"/>
              <w:spacing w:before="35"/>
              <w:ind w:left="596"/>
              <w:rPr>
                <w:sz w:val="17"/>
              </w:rPr>
            </w:pPr>
            <w:r>
              <w:rPr>
                <w:sz w:val="17"/>
              </w:rPr>
              <w:t>müdahalelerde bulunması.</w:t>
            </w:r>
          </w:p>
          <w:p w:rsidR="001D327E" w:rsidRDefault="001D327E" w:rsidP="00B27585">
            <w:pPr>
              <w:pStyle w:val="TableParagraph"/>
              <w:numPr>
                <w:ilvl w:val="0"/>
                <w:numId w:val="42"/>
              </w:numPr>
              <w:tabs>
                <w:tab w:val="left" w:pos="588"/>
              </w:tabs>
              <w:spacing w:before="34" w:line="273" w:lineRule="auto"/>
              <w:ind w:right="72" w:hanging="260"/>
              <w:rPr>
                <w:sz w:val="17"/>
              </w:rPr>
            </w:pPr>
            <w:r>
              <w:rPr>
                <w:sz w:val="17"/>
              </w:rPr>
              <w:t>Çalışanlara yapılan suçlamalarda veliye dönük yaptırımların yetersiz olması.</w:t>
            </w:r>
          </w:p>
          <w:p w:rsidR="001D327E" w:rsidRDefault="001D327E" w:rsidP="00B27585">
            <w:pPr>
              <w:pStyle w:val="TableParagraph"/>
              <w:numPr>
                <w:ilvl w:val="0"/>
                <w:numId w:val="42"/>
              </w:numPr>
              <w:tabs>
                <w:tab w:val="left" w:pos="588"/>
              </w:tabs>
              <w:spacing w:before="3"/>
              <w:ind w:left="587"/>
              <w:rPr>
                <w:sz w:val="17"/>
              </w:rPr>
            </w:pPr>
            <w:r>
              <w:rPr>
                <w:sz w:val="17"/>
              </w:rPr>
              <w:t>Okulun binası ve fiziki mekânlar yetersizdir,</w:t>
            </w:r>
          </w:p>
          <w:p w:rsidR="001D327E" w:rsidRDefault="001D327E" w:rsidP="00B27585">
            <w:pPr>
              <w:pStyle w:val="TableParagraph"/>
              <w:numPr>
                <w:ilvl w:val="0"/>
                <w:numId w:val="42"/>
              </w:numPr>
              <w:tabs>
                <w:tab w:val="left" w:pos="588"/>
              </w:tabs>
              <w:spacing w:before="34"/>
              <w:ind w:left="587"/>
              <w:rPr>
                <w:sz w:val="17"/>
              </w:rPr>
            </w:pPr>
            <w:r>
              <w:rPr>
                <w:sz w:val="17"/>
              </w:rPr>
              <w:t>Okulumuz iç ve dış temizliği yetersizdir.</w:t>
            </w:r>
          </w:p>
          <w:p w:rsidR="001D327E" w:rsidRDefault="001D327E" w:rsidP="00B27585">
            <w:pPr>
              <w:pStyle w:val="TableParagraph"/>
              <w:numPr>
                <w:ilvl w:val="0"/>
                <w:numId w:val="42"/>
              </w:numPr>
              <w:tabs>
                <w:tab w:val="left" w:pos="588"/>
                <w:tab w:val="left" w:pos="1830"/>
                <w:tab w:val="left" w:pos="2531"/>
                <w:tab w:val="left" w:pos="3447"/>
                <w:tab w:val="left" w:pos="4275"/>
                <w:tab w:val="left" w:pos="4670"/>
                <w:tab w:val="left" w:pos="5497"/>
              </w:tabs>
              <w:spacing w:before="5" w:line="270" w:lineRule="exact"/>
              <w:ind w:right="70" w:hanging="260"/>
              <w:rPr>
                <w:sz w:val="17"/>
              </w:rPr>
            </w:pPr>
            <w:r>
              <w:rPr>
                <w:sz w:val="17"/>
              </w:rPr>
              <w:t>Okulumuzda</w:t>
            </w:r>
            <w:r>
              <w:rPr>
                <w:sz w:val="17"/>
              </w:rPr>
              <w:tab/>
              <w:t>yeterli</w:t>
            </w:r>
            <w:r>
              <w:rPr>
                <w:sz w:val="17"/>
              </w:rPr>
              <w:tab/>
              <w:t>miktarda</w:t>
            </w:r>
            <w:r>
              <w:rPr>
                <w:sz w:val="17"/>
              </w:rPr>
              <w:tab/>
              <w:t>sanatsal</w:t>
            </w:r>
            <w:r>
              <w:rPr>
                <w:sz w:val="17"/>
              </w:rPr>
              <w:tab/>
              <w:t>ve</w:t>
            </w:r>
            <w:r>
              <w:rPr>
                <w:sz w:val="17"/>
              </w:rPr>
              <w:tab/>
              <w:t xml:space="preserve">kültürel </w:t>
            </w:r>
            <w:r>
              <w:rPr>
                <w:spacing w:val="-3"/>
                <w:sz w:val="17"/>
              </w:rPr>
              <w:t xml:space="preserve">faaliyetler </w:t>
            </w:r>
            <w:r>
              <w:rPr>
                <w:sz w:val="17"/>
              </w:rPr>
              <w:t>düzenlenememektedir.</w:t>
            </w:r>
          </w:p>
        </w:tc>
      </w:tr>
      <w:tr w:rsidR="001D327E" w:rsidTr="001D327E">
        <w:trPr>
          <w:trHeight w:val="782"/>
        </w:trPr>
        <w:tc>
          <w:tcPr>
            <w:tcW w:w="2151" w:type="dxa"/>
          </w:tcPr>
          <w:p w:rsidR="001D327E" w:rsidRDefault="001D327E" w:rsidP="005928DC">
            <w:pPr>
              <w:pStyle w:val="TableParagraph"/>
              <w:spacing w:line="213" w:lineRule="exact"/>
              <w:ind w:left="76"/>
              <w:rPr>
                <w:sz w:val="17"/>
              </w:rPr>
            </w:pPr>
            <w:r>
              <w:rPr>
                <w:sz w:val="17"/>
              </w:rPr>
              <w:t>Bina ve Yerleşke</w:t>
            </w:r>
          </w:p>
        </w:tc>
        <w:tc>
          <w:tcPr>
            <w:tcW w:w="8258" w:type="dxa"/>
          </w:tcPr>
          <w:p w:rsidR="001D327E" w:rsidRDefault="001D327E" w:rsidP="00B27585">
            <w:pPr>
              <w:pStyle w:val="TableParagraph"/>
              <w:numPr>
                <w:ilvl w:val="0"/>
                <w:numId w:val="41"/>
              </w:numPr>
              <w:tabs>
                <w:tab w:val="left" w:pos="588"/>
              </w:tabs>
              <w:spacing w:before="33"/>
              <w:rPr>
                <w:sz w:val="17"/>
              </w:rPr>
            </w:pPr>
            <w:r>
              <w:rPr>
                <w:sz w:val="17"/>
              </w:rPr>
              <w:t>Okul bina giriş kapısında sabah saatlerinde trafiğin yoğun olması.</w:t>
            </w:r>
          </w:p>
        </w:tc>
      </w:tr>
      <w:tr w:rsidR="001D327E" w:rsidTr="001D327E">
        <w:trPr>
          <w:trHeight w:val="594"/>
        </w:trPr>
        <w:tc>
          <w:tcPr>
            <w:tcW w:w="2151" w:type="dxa"/>
          </w:tcPr>
          <w:p w:rsidR="001D327E" w:rsidRDefault="001D327E" w:rsidP="005928DC">
            <w:pPr>
              <w:pStyle w:val="TableParagraph"/>
              <w:spacing w:line="213" w:lineRule="exact"/>
              <w:ind w:left="76"/>
              <w:rPr>
                <w:sz w:val="17"/>
              </w:rPr>
            </w:pPr>
            <w:r>
              <w:rPr>
                <w:sz w:val="17"/>
              </w:rPr>
              <w:t>Donanım</w:t>
            </w:r>
          </w:p>
        </w:tc>
        <w:tc>
          <w:tcPr>
            <w:tcW w:w="8258" w:type="dxa"/>
          </w:tcPr>
          <w:p w:rsidR="001D327E" w:rsidRDefault="001D327E" w:rsidP="00B27585">
            <w:pPr>
              <w:pStyle w:val="TableParagraph"/>
              <w:numPr>
                <w:ilvl w:val="0"/>
                <w:numId w:val="40"/>
              </w:numPr>
              <w:tabs>
                <w:tab w:val="left" w:pos="588"/>
              </w:tabs>
              <w:spacing w:before="33"/>
              <w:rPr>
                <w:sz w:val="17"/>
              </w:rPr>
            </w:pPr>
            <w:r>
              <w:rPr>
                <w:sz w:val="17"/>
              </w:rPr>
              <w:t>Sosyal ve sportif alanların yetersizliği.</w:t>
            </w:r>
          </w:p>
        </w:tc>
      </w:tr>
      <w:tr w:rsidR="001D327E" w:rsidTr="001D327E">
        <w:trPr>
          <w:trHeight w:val="298"/>
        </w:trPr>
        <w:tc>
          <w:tcPr>
            <w:tcW w:w="2151" w:type="dxa"/>
          </w:tcPr>
          <w:p w:rsidR="001D327E" w:rsidRDefault="001D327E" w:rsidP="005928DC">
            <w:pPr>
              <w:pStyle w:val="TableParagraph"/>
              <w:spacing w:line="215" w:lineRule="exact"/>
              <w:ind w:left="76"/>
              <w:rPr>
                <w:sz w:val="17"/>
              </w:rPr>
            </w:pPr>
            <w:r>
              <w:rPr>
                <w:sz w:val="17"/>
              </w:rPr>
              <w:t>Bütçe</w:t>
            </w:r>
          </w:p>
        </w:tc>
        <w:tc>
          <w:tcPr>
            <w:tcW w:w="8258" w:type="dxa"/>
          </w:tcPr>
          <w:p w:rsidR="001D327E" w:rsidRDefault="001D327E" w:rsidP="00B27585">
            <w:pPr>
              <w:pStyle w:val="TableParagraph"/>
              <w:numPr>
                <w:ilvl w:val="0"/>
                <w:numId w:val="39"/>
              </w:numPr>
              <w:tabs>
                <w:tab w:val="left" w:pos="588"/>
              </w:tabs>
              <w:spacing w:line="215" w:lineRule="exact"/>
              <w:rPr>
                <w:sz w:val="17"/>
              </w:rPr>
            </w:pPr>
            <w:r>
              <w:rPr>
                <w:sz w:val="17"/>
              </w:rPr>
              <w:t>Bütçenin yetersiz olması.</w:t>
            </w:r>
          </w:p>
        </w:tc>
      </w:tr>
      <w:tr w:rsidR="001D327E" w:rsidTr="001D327E">
        <w:trPr>
          <w:trHeight w:val="897"/>
        </w:trPr>
        <w:tc>
          <w:tcPr>
            <w:tcW w:w="2151" w:type="dxa"/>
          </w:tcPr>
          <w:p w:rsidR="001D327E" w:rsidRDefault="001D327E" w:rsidP="005928DC">
            <w:pPr>
              <w:pStyle w:val="TableParagraph"/>
              <w:spacing w:line="213" w:lineRule="exact"/>
              <w:ind w:left="76"/>
              <w:rPr>
                <w:sz w:val="17"/>
              </w:rPr>
            </w:pPr>
            <w:r>
              <w:rPr>
                <w:sz w:val="17"/>
              </w:rPr>
              <w:t>Yönetim Süreçleri</w:t>
            </w:r>
          </w:p>
        </w:tc>
        <w:tc>
          <w:tcPr>
            <w:tcW w:w="8258" w:type="dxa"/>
          </w:tcPr>
          <w:p w:rsidR="001D327E" w:rsidRDefault="001D327E" w:rsidP="00B27585">
            <w:pPr>
              <w:pStyle w:val="TableParagraph"/>
              <w:numPr>
                <w:ilvl w:val="0"/>
                <w:numId w:val="38"/>
              </w:numPr>
              <w:tabs>
                <w:tab w:val="left" w:pos="588"/>
              </w:tabs>
              <w:spacing w:line="213" w:lineRule="exact"/>
              <w:ind w:left="587"/>
              <w:rPr>
                <w:sz w:val="17"/>
              </w:rPr>
            </w:pPr>
            <w:r>
              <w:rPr>
                <w:sz w:val="17"/>
              </w:rPr>
              <w:t>Yönetmelik ve genelgelerin sık değişmesi.</w:t>
            </w:r>
          </w:p>
          <w:p w:rsidR="001D327E" w:rsidRDefault="001D327E" w:rsidP="00B27585">
            <w:pPr>
              <w:pStyle w:val="TableParagraph"/>
              <w:numPr>
                <w:ilvl w:val="0"/>
                <w:numId w:val="38"/>
              </w:numPr>
              <w:tabs>
                <w:tab w:val="left" w:pos="588"/>
              </w:tabs>
              <w:spacing w:before="4" w:line="270" w:lineRule="exact"/>
              <w:ind w:right="69" w:hanging="260"/>
              <w:rPr>
                <w:sz w:val="17"/>
              </w:rPr>
            </w:pPr>
            <w:r>
              <w:rPr>
                <w:sz w:val="17"/>
              </w:rPr>
              <w:t>Yönetmelikler, genelgeler, yönergeler ve emirler arasındaki bazı uyuşmazlıklar.</w:t>
            </w:r>
          </w:p>
        </w:tc>
      </w:tr>
      <w:tr w:rsidR="001D327E" w:rsidTr="001D327E">
        <w:trPr>
          <w:trHeight w:val="597"/>
        </w:trPr>
        <w:tc>
          <w:tcPr>
            <w:tcW w:w="2151" w:type="dxa"/>
          </w:tcPr>
          <w:p w:rsidR="001D327E" w:rsidRDefault="001D327E" w:rsidP="005928DC">
            <w:pPr>
              <w:pStyle w:val="TableParagraph"/>
              <w:spacing w:line="212" w:lineRule="exact"/>
              <w:ind w:left="76"/>
              <w:rPr>
                <w:sz w:val="17"/>
              </w:rPr>
            </w:pPr>
            <w:r>
              <w:rPr>
                <w:sz w:val="17"/>
              </w:rPr>
              <w:t>İletişim Süreçleri</w:t>
            </w:r>
          </w:p>
        </w:tc>
        <w:tc>
          <w:tcPr>
            <w:tcW w:w="8258" w:type="dxa"/>
          </w:tcPr>
          <w:p w:rsidR="001D327E" w:rsidRDefault="001D327E" w:rsidP="00B27585">
            <w:pPr>
              <w:pStyle w:val="TableParagraph"/>
              <w:numPr>
                <w:ilvl w:val="0"/>
                <w:numId w:val="37"/>
              </w:numPr>
              <w:tabs>
                <w:tab w:val="left" w:pos="588"/>
              </w:tabs>
              <w:spacing w:line="212" w:lineRule="exact"/>
              <w:rPr>
                <w:sz w:val="17"/>
              </w:rPr>
            </w:pPr>
            <w:r>
              <w:rPr>
                <w:sz w:val="17"/>
              </w:rPr>
              <w:t>Resmi yazıların zaman zaman geç bildirilmesi cevaplama sütresinin kısa</w:t>
            </w:r>
          </w:p>
          <w:p w:rsidR="001D327E" w:rsidRDefault="001D327E" w:rsidP="005928DC">
            <w:pPr>
              <w:pStyle w:val="TableParagraph"/>
              <w:spacing w:before="35"/>
              <w:ind w:left="596"/>
              <w:rPr>
                <w:sz w:val="17"/>
              </w:rPr>
            </w:pPr>
            <w:r>
              <w:rPr>
                <w:sz w:val="17"/>
              </w:rPr>
              <w:t>olması.</w:t>
            </w:r>
          </w:p>
        </w:tc>
      </w:tr>
    </w:tbl>
    <w:p w:rsidR="001D327E" w:rsidRDefault="001D327E" w:rsidP="001D327E">
      <w:pPr>
        <w:tabs>
          <w:tab w:val="left" w:pos="639"/>
        </w:tabs>
        <w:rPr>
          <w:rFonts w:ascii="Times New Roman" w:hAnsi="Times New Roman" w:cs="Times New Roman"/>
          <w:sz w:val="20"/>
          <w:szCs w:val="20"/>
        </w:rPr>
      </w:pPr>
    </w:p>
    <w:p w:rsidR="001D327E" w:rsidRPr="001D327E" w:rsidRDefault="001D327E" w:rsidP="001D327E">
      <w:pPr>
        <w:tabs>
          <w:tab w:val="left" w:pos="639"/>
        </w:tabs>
        <w:rPr>
          <w:rFonts w:ascii="Times New Roman" w:hAnsi="Times New Roman" w:cs="Times New Roman"/>
          <w:sz w:val="20"/>
          <w:szCs w:val="20"/>
        </w:rPr>
      </w:pPr>
      <w:r w:rsidRPr="00636A02">
        <w:rPr>
          <w:rFonts w:ascii="Trebuchet MS" w:hAnsi="Trebuchet MS"/>
          <w:b/>
          <w:sz w:val="23"/>
          <w:u w:val="single"/>
        </w:rPr>
        <w:t>Dışsal Faktörler</w:t>
      </w:r>
    </w:p>
    <w:p w:rsidR="001D327E" w:rsidRDefault="001D327E" w:rsidP="001D327E">
      <w:pPr>
        <w:tabs>
          <w:tab w:val="left" w:pos="639"/>
        </w:tabs>
        <w:rPr>
          <w:rFonts w:ascii="Times New Roman" w:hAnsi="Times New Roman" w:cs="Times New Roman"/>
          <w:sz w:val="20"/>
          <w:szCs w:val="20"/>
        </w:rPr>
      </w:pPr>
      <w:r w:rsidRPr="00CB6E83">
        <w:rPr>
          <w:rFonts w:ascii="Times New Roman" w:hAnsi="Times New Roman" w:cs="Times New Roman"/>
          <w:b/>
          <w:sz w:val="20"/>
          <w:szCs w:val="20"/>
        </w:rPr>
        <w:t>Fırsatlar</w:t>
      </w:r>
    </w:p>
    <w:tbl>
      <w:tblPr>
        <w:tblpPr w:leftFromText="180" w:rightFromText="180" w:vertAnchor="text" w:tblpY="1"/>
        <w:tblOverlap w:val="neve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2"/>
        <w:gridCol w:w="8047"/>
      </w:tblGrid>
      <w:tr w:rsidR="001D327E" w:rsidTr="00A838A6">
        <w:trPr>
          <w:trHeight w:val="624"/>
        </w:trPr>
        <w:tc>
          <w:tcPr>
            <w:tcW w:w="2422" w:type="dxa"/>
          </w:tcPr>
          <w:p w:rsidR="001D327E" w:rsidRDefault="001D327E" w:rsidP="005928DC">
            <w:pPr>
              <w:pStyle w:val="TableParagraph"/>
              <w:spacing w:line="213" w:lineRule="exact"/>
              <w:ind w:left="76"/>
              <w:rPr>
                <w:sz w:val="17"/>
              </w:rPr>
            </w:pPr>
            <w:r>
              <w:rPr>
                <w:sz w:val="17"/>
              </w:rPr>
              <w:t>Politik</w:t>
            </w:r>
          </w:p>
        </w:tc>
        <w:tc>
          <w:tcPr>
            <w:tcW w:w="8047" w:type="dxa"/>
          </w:tcPr>
          <w:p w:rsidR="001D327E" w:rsidRDefault="001D327E" w:rsidP="00B27585">
            <w:pPr>
              <w:pStyle w:val="TableParagraph"/>
              <w:numPr>
                <w:ilvl w:val="0"/>
                <w:numId w:val="50"/>
              </w:numPr>
              <w:tabs>
                <w:tab w:val="left" w:pos="588"/>
              </w:tabs>
              <w:spacing w:line="213" w:lineRule="exact"/>
              <w:ind w:hanging="252"/>
              <w:rPr>
                <w:sz w:val="17"/>
              </w:rPr>
            </w:pPr>
            <w:r>
              <w:rPr>
                <w:sz w:val="17"/>
              </w:rPr>
              <w:t>Yerel Yönetimin eğitim hizmetlerine duyarlılığı.</w:t>
            </w:r>
          </w:p>
          <w:p w:rsidR="001D327E" w:rsidRDefault="001D327E" w:rsidP="00B27585">
            <w:pPr>
              <w:pStyle w:val="TableParagraph"/>
              <w:numPr>
                <w:ilvl w:val="0"/>
                <w:numId w:val="50"/>
              </w:numPr>
              <w:tabs>
                <w:tab w:val="left" w:pos="588"/>
              </w:tabs>
              <w:spacing w:before="33"/>
              <w:ind w:hanging="252"/>
              <w:rPr>
                <w:sz w:val="17"/>
              </w:rPr>
            </w:pPr>
            <w:r>
              <w:rPr>
                <w:sz w:val="17"/>
              </w:rPr>
              <w:t>STK lar ve Yerel Yönetimlerle iş birliğine gidilmesi.</w:t>
            </w:r>
          </w:p>
        </w:tc>
      </w:tr>
      <w:tr w:rsidR="001D327E" w:rsidTr="00A838A6">
        <w:trPr>
          <w:trHeight w:val="758"/>
        </w:trPr>
        <w:tc>
          <w:tcPr>
            <w:tcW w:w="2422" w:type="dxa"/>
          </w:tcPr>
          <w:p w:rsidR="001D327E" w:rsidRDefault="001D327E" w:rsidP="005928DC">
            <w:pPr>
              <w:pStyle w:val="TableParagraph"/>
              <w:spacing w:line="213" w:lineRule="exact"/>
              <w:ind w:left="76"/>
              <w:rPr>
                <w:sz w:val="17"/>
              </w:rPr>
            </w:pPr>
            <w:r>
              <w:rPr>
                <w:sz w:val="17"/>
              </w:rPr>
              <w:t>Ekonomik</w:t>
            </w:r>
          </w:p>
        </w:tc>
        <w:tc>
          <w:tcPr>
            <w:tcW w:w="8047" w:type="dxa"/>
          </w:tcPr>
          <w:p w:rsidR="001D327E" w:rsidRDefault="001D327E" w:rsidP="00B27585">
            <w:pPr>
              <w:pStyle w:val="TableParagraph"/>
              <w:numPr>
                <w:ilvl w:val="0"/>
                <w:numId w:val="49"/>
              </w:numPr>
              <w:tabs>
                <w:tab w:val="left" w:pos="588"/>
              </w:tabs>
              <w:spacing w:line="213" w:lineRule="exact"/>
              <w:ind w:hanging="252"/>
              <w:rPr>
                <w:sz w:val="17"/>
              </w:rPr>
            </w:pPr>
            <w:r>
              <w:rPr>
                <w:sz w:val="17"/>
              </w:rPr>
              <w:t>Veli, esnaf ve Hayırsever Vatandaşların eğitime ekonomik açıdankatkı</w:t>
            </w:r>
          </w:p>
          <w:p w:rsidR="001D327E" w:rsidRDefault="001D327E" w:rsidP="005928DC">
            <w:pPr>
              <w:pStyle w:val="TableParagraph"/>
              <w:spacing w:before="33"/>
              <w:ind w:left="596"/>
              <w:rPr>
                <w:sz w:val="17"/>
              </w:rPr>
            </w:pPr>
            <w:r>
              <w:rPr>
                <w:sz w:val="17"/>
              </w:rPr>
              <w:t>sağlamaları.</w:t>
            </w:r>
          </w:p>
        </w:tc>
      </w:tr>
      <w:tr w:rsidR="001D327E" w:rsidTr="00A838A6">
        <w:trPr>
          <w:trHeight w:val="1631"/>
        </w:trPr>
        <w:tc>
          <w:tcPr>
            <w:tcW w:w="2422" w:type="dxa"/>
          </w:tcPr>
          <w:p w:rsidR="001D327E" w:rsidRDefault="001D327E" w:rsidP="005928DC">
            <w:pPr>
              <w:pStyle w:val="TableParagraph"/>
              <w:spacing w:line="213" w:lineRule="exact"/>
              <w:ind w:left="76"/>
              <w:rPr>
                <w:sz w:val="17"/>
              </w:rPr>
            </w:pPr>
            <w:r>
              <w:rPr>
                <w:sz w:val="17"/>
              </w:rPr>
              <w:t>Sosyolojik</w:t>
            </w:r>
          </w:p>
        </w:tc>
        <w:tc>
          <w:tcPr>
            <w:tcW w:w="8047" w:type="dxa"/>
          </w:tcPr>
          <w:p w:rsidR="001D327E" w:rsidRDefault="001D327E" w:rsidP="00B27585">
            <w:pPr>
              <w:pStyle w:val="TableParagraph"/>
              <w:numPr>
                <w:ilvl w:val="0"/>
                <w:numId w:val="48"/>
              </w:numPr>
              <w:tabs>
                <w:tab w:val="left" w:pos="588"/>
              </w:tabs>
              <w:spacing w:before="35"/>
              <w:ind w:hanging="252"/>
              <w:rPr>
                <w:sz w:val="17"/>
              </w:rPr>
            </w:pPr>
            <w:r>
              <w:rPr>
                <w:sz w:val="17"/>
              </w:rPr>
              <w:t>Kültür merkezine yakın olması.</w:t>
            </w:r>
          </w:p>
          <w:p w:rsidR="001D327E" w:rsidRDefault="001D327E" w:rsidP="00B27585">
            <w:pPr>
              <w:pStyle w:val="TableParagraph"/>
              <w:numPr>
                <w:ilvl w:val="0"/>
                <w:numId w:val="48"/>
              </w:numPr>
              <w:tabs>
                <w:tab w:val="left" w:pos="588"/>
              </w:tabs>
              <w:spacing w:before="34"/>
              <w:ind w:hanging="252"/>
              <w:rPr>
                <w:sz w:val="17"/>
              </w:rPr>
            </w:pPr>
            <w:r>
              <w:rPr>
                <w:sz w:val="17"/>
              </w:rPr>
              <w:t>Paydaş kitlesinin geniş olması.</w:t>
            </w:r>
          </w:p>
          <w:p w:rsidR="001D327E" w:rsidRDefault="001D327E" w:rsidP="00B27585">
            <w:pPr>
              <w:pStyle w:val="TableParagraph"/>
              <w:numPr>
                <w:ilvl w:val="0"/>
                <w:numId w:val="48"/>
              </w:numPr>
              <w:tabs>
                <w:tab w:val="left" w:pos="588"/>
              </w:tabs>
              <w:spacing w:before="33"/>
              <w:ind w:hanging="252"/>
              <w:rPr>
                <w:sz w:val="17"/>
              </w:rPr>
            </w:pPr>
            <w:r>
              <w:rPr>
                <w:sz w:val="17"/>
              </w:rPr>
              <w:t>Okula yönelik veli ve toplum desteğinin olması.</w:t>
            </w:r>
          </w:p>
          <w:p w:rsidR="001D327E" w:rsidRDefault="001D327E" w:rsidP="00B27585">
            <w:pPr>
              <w:pStyle w:val="TableParagraph"/>
              <w:numPr>
                <w:ilvl w:val="0"/>
                <w:numId w:val="48"/>
              </w:numPr>
              <w:tabs>
                <w:tab w:val="left" w:pos="588"/>
              </w:tabs>
              <w:spacing w:before="36"/>
              <w:ind w:hanging="252"/>
              <w:rPr>
                <w:sz w:val="17"/>
              </w:rPr>
            </w:pPr>
            <w:r>
              <w:rPr>
                <w:sz w:val="17"/>
              </w:rPr>
              <w:t>İdare- veli- öğretmen ve öğrenci iletişiminin çok yönlü ağlanabilmesi.</w:t>
            </w:r>
          </w:p>
        </w:tc>
      </w:tr>
      <w:tr w:rsidR="001D327E" w:rsidTr="00A838A6">
        <w:trPr>
          <w:trHeight w:val="311"/>
        </w:trPr>
        <w:tc>
          <w:tcPr>
            <w:tcW w:w="2422" w:type="dxa"/>
          </w:tcPr>
          <w:p w:rsidR="001D327E" w:rsidRDefault="001D327E" w:rsidP="005928DC">
            <w:pPr>
              <w:pStyle w:val="TableParagraph"/>
              <w:spacing w:line="214" w:lineRule="exact"/>
              <w:ind w:left="76"/>
              <w:rPr>
                <w:sz w:val="17"/>
              </w:rPr>
            </w:pPr>
            <w:r>
              <w:rPr>
                <w:sz w:val="17"/>
              </w:rPr>
              <w:t>Teknolojik</w:t>
            </w:r>
          </w:p>
        </w:tc>
        <w:tc>
          <w:tcPr>
            <w:tcW w:w="8047" w:type="dxa"/>
          </w:tcPr>
          <w:p w:rsidR="001D327E" w:rsidRDefault="001D327E" w:rsidP="00B27585">
            <w:pPr>
              <w:pStyle w:val="TableParagraph"/>
              <w:numPr>
                <w:ilvl w:val="0"/>
                <w:numId w:val="47"/>
              </w:numPr>
              <w:tabs>
                <w:tab w:val="left" w:pos="588"/>
              </w:tabs>
              <w:spacing w:line="214" w:lineRule="exact"/>
              <w:ind w:hanging="252"/>
              <w:rPr>
                <w:sz w:val="17"/>
              </w:rPr>
            </w:pPr>
            <w:r>
              <w:rPr>
                <w:sz w:val="17"/>
              </w:rPr>
              <w:t>Teknolojik gelişmelerin takip ediliyor ve kullanılıyor olması.</w:t>
            </w:r>
          </w:p>
        </w:tc>
      </w:tr>
      <w:tr w:rsidR="001D327E" w:rsidTr="00A838A6">
        <w:trPr>
          <w:trHeight w:val="1879"/>
        </w:trPr>
        <w:tc>
          <w:tcPr>
            <w:tcW w:w="2422" w:type="dxa"/>
          </w:tcPr>
          <w:p w:rsidR="001D327E" w:rsidRDefault="001D327E" w:rsidP="005928DC">
            <w:pPr>
              <w:pStyle w:val="TableParagraph"/>
              <w:spacing w:line="213" w:lineRule="exact"/>
              <w:ind w:left="76"/>
              <w:rPr>
                <w:sz w:val="17"/>
              </w:rPr>
            </w:pPr>
            <w:r>
              <w:rPr>
                <w:sz w:val="17"/>
              </w:rPr>
              <w:t>Mevzuat-Yasal</w:t>
            </w:r>
          </w:p>
        </w:tc>
        <w:tc>
          <w:tcPr>
            <w:tcW w:w="8047" w:type="dxa"/>
          </w:tcPr>
          <w:p w:rsidR="001D327E" w:rsidRDefault="001D327E" w:rsidP="00B27585">
            <w:pPr>
              <w:pStyle w:val="TableParagraph"/>
              <w:numPr>
                <w:ilvl w:val="0"/>
                <w:numId w:val="46"/>
              </w:numPr>
              <w:tabs>
                <w:tab w:val="left" w:pos="588"/>
              </w:tabs>
              <w:spacing w:line="213" w:lineRule="exact"/>
              <w:ind w:left="587" w:hanging="252"/>
              <w:rPr>
                <w:sz w:val="17"/>
              </w:rPr>
            </w:pPr>
            <w:r>
              <w:rPr>
                <w:sz w:val="17"/>
              </w:rPr>
              <w:t>MEB desteğine çabuk ve kolay erişim sağlanması.</w:t>
            </w:r>
          </w:p>
          <w:p w:rsidR="001D327E" w:rsidRDefault="001D327E" w:rsidP="00B27585">
            <w:pPr>
              <w:pStyle w:val="TableParagraph"/>
              <w:numPr>
                <w:ilvl w:val="0"/>
                <w:numId w:val="46"/>
              </w:numPr>
              <w:tabs>
                <w:tab w:val="left" w:pos="588"/>
              </w:tabs>
              <w:spacing w:before="33" w:line="276" w:lineRule="auto"/>
              <w:ind w:right="67" w:hanging="260"/>
              <w:rPr>
                <w:sz w:val="17"/>
              </w:rPr>
            </w:pPr>
            <w:r>
              <w:rPr>
                <w:sz w:val="17"/>
              </w:rPr>
              <w:t>Kamu ve özel sektörde rehberlik hizmeti  alınabilecek  uzmanların olması ve onlara ulaşma kolaylığının olması.</w:t>
            </w:r>
          </w:p>
          <w:p w:rsidR="001D327E" w:rsidRDefault="001D327E" w:rsidP="00B27585">
            <w:pPr>
              <w:pStyle w:val="TableParagraph"/>
              <w:numPr>
                <w:ilvl w:val="0"/>
                <w:numId w:val="46"/>
              </w:numPr>
              <w:tabs>
                <w:tab w:val="left" w:pos="588"/>
              </w:tabs>
              <w:spacing w:line="273" w:lineRule="auto"/>
              <w:ind w:right="67" w:hanging="260"/>
              <w:rPr>
                <w:sz w:val="17"/>
              </w:rPr>
            </w:pPr>
            <w:r>
              <w:rPr>
                <w:sz w:val="17"/>
              </w:rPr>
              <w:t>Diğer bakanlıklarla aynı ilde bulunması, böylece bakanlıklar ile kolay koordinasyon sağlanması</w:t>
            </w:r>
          </w:p>
          <w:p w:rsidR="001D327E" w:rsidRDefault="001D327E" w:rsidP="00B27585">
            <w:pPr>
              <w:pStyle w:val="TableParagraph"/>
              <w:numPr>
                <w:ilvl w:val="0"/>
                <w:numId w:val="46"/>
              </w:numPr>
              <w:tabs>
                <w:tab w:val="left" w:pos="588"/>
              </w:tabs>
              <w:spacing w:before="3"/>
              <w:ind w:left="587" w:hanging="252"/>
              <w:rPr>
                <w:sz w:val="17"/>
              </w:rPr>
            </w:pPr>
            <w:r>
              <w:rPr>
                <w:sz w:val="17"/>
              </w:rPr>
              <w:t>Hizmet içi eğitim hizmeti alınabilecek kurumların olması.</w:t>
            </w:r>
          </w:p>
        </w:tc>
      </w:tr>
      <w:tr w:rsidR="001D327E" w:rsidTr="00A838A6">
        <w:trPr>
          <w:trHeight w:val="312"/>
        </w:trPr>
        <w:tc>
          <w:tcPr>
            <w:tcW w:w="2422" w:type="dxa"/>
          </w:tcPr>
          <w:p w:rsidR="001D327E" w:rsidRDefault="001D327E" w:rsidP="005928DC">
            <w:pPr>
              <w:pStyle w:val="TableParagraph"/>
              <w:spacing w:line="213" w:lineRule="exact"/>
              <w:ind w:left="76"/>
              <w:rPr>
                <w:sz w:val="17"/>
              </w:rPr>
            </w:pPr>
            <w:r>
              <w:rPr>
                <w:sz w:val="17"/>
              </w:rPr>
              <w:t>Ekolojik</w:t>
            </w:r>
          </w:p>
        </w:tc>
        <w:tc>
          <w:tcPr>
            <w:tcW w:w="8047" w:type="dxa"/>
          </w:tcPr>
          <w:p w:rsidR="001D327E" w:rsidRDefault="001D327E" w:rsidP="00B27585">
            <w:pPr>
              <w:pStyle w:val="TableParagraph"/>
              <w:numPr>
                <w:ilvl w:val="0"/>
                <w:numId w:val="45"/>
              </w:numPr>
              <w:tabs>
                <w:tab w:val="left" w:pos="588"/>
              </w:tabs>
              <w:spacing w:line="213" w:lineRule="exact"/>
              <w:ind w:hanging="252"/>
              <w:rPr>
                <w:sz w:val="17"/>
              </w:rPr>
            </w:pPr>
            <w:r>
              <w:rPr>
                <w:sz w:val="17"/>
              </w:rPr>
              <w:t>Okulumuz çevresinde yeşil alan ve parkların olması.</w:t>
            </w:r>
          </w:p>
        </w:tc>
      </w:tr>
    </w:tbl>
    <w:p w:rsidR="001D327E" w:rsidRDefault="001D327E" w:rsidP="001D327E">
      <w:pPr>
        <w:rPr>
          <w:rFonts w:ascii="Times New Roman" w:hAnsi="Times New Roman" w:cs="Times New Roman"/>
          <w:sz w:val="20"/>
          <w:szCs w:val="20"/>
        </w:rPr>
      </w:pPr>
    </w:p>
    <w:p w:rsidR="001D327E" w:rsidRPr="00CB6E83" w:rsidRDefault="001D327E" w:rsidP="001D327E">
      <w:pPr>
        <w:rPr>
          <w:rFonts w:ascii="Times New Roman" w:hAnsi="Times New Roman" w:cs="Times New Roman"/>
          <w:sz w:val="20"/>
          <w:szCs w:val="20"/>
        </w:rPr>
      </w:pPr>
    </w:p>
    <w:p w:rsidR="001D327E" w:rsidRPr="00CB6E83" w:rsidRDefault="001D327E" w:rsidP="001D327E">
      <w:pPr>
        <w:rPr>
          <w:rFonts w:ascii="Times New Roman" w:hAnsi="Times New Roman" w:cs="Times New Roman"/>
          <w:sz w:val="20"/>
          <w:szCs w:val="20"/>
        </w:rPr>
      </w:pPr>
    </w:p>
    <w:p w:rsidR="001D327E" w:rsidRPr="00CB6E83" w:rsidRDefault="001D327E" w:rsidP="001D327E">
      <w:pPr>
        <w:rPr>
          <w:rFonts w:ascii="Times New Roman" w:hAnsi="Times New Roman" w:cs="Times New Roman"/>
          <w:sz w:val="20"/>
          <w:szCs w:val="20"/>
        </w:rPr>
      </w:pPr>
    </w:p>
    <w:p w:rsidR="001D327E" w:rsidRPr="00CB6E83" w:rsidRDefault="001D327E" w:rsidP="001D327E">
      <w:pPr>
        <w:rPr>
          <w:rFonts w:ascii="Times New Roman" w:hAnsi="Times New Roman" w:cs="Times New Roman"/>
          <w:sz w:val="20"/>
          <w:szCs w:val="20"/>
        </w:rPr>
      </w:pPr>
    </w:p>
    <w:p w:rsidR="001D327E" w:rsidRPr="00CB6E83" w:rsidRDefault="001D327E" w:rsidP="001D327E">
      <w:pPr>
        <w:rPr>
          <w:rFonts w:ascii="Times New Roman" w:hAnsi="Times New Roman" w:cs="Times New Roman"/>
          <w:sz w:val="20"/>
          <w:szCs w:val="20"/>
        </w:rPr>
      </w:pPr>
    </w:p>
    <w:p w:rsidR="001D327E" w:rsidRPr="00CB6E83" w:rsidRDefault="001D327E" w:rsidP="001D327E">
      <w:pPr>
        <w:rPr>
          <w:rFonts w:ascii="Times New Roman" w:hAnsi="Times New Roman" w:cs="Times New Roman"/>
          <w:sz w:val="20"/>
          <w:szCs w:val="20"/>
        </w:rPr>
      </w:pPr>
    </w:p>
    <w:p w:rsidR="001D327E" w:rsidRDefault="001D327E" w:rsidP="001D327E">
      <w:pPr>
        <w:spacing w:before="1" w:after="55"/>
        <w:rPr>
          <w:rFonts w:ascii="Times New Roman" w:hAnsi="Times New Roman" w:cs="Times New Roman"/>
          <w:b/>
          <w:sz w:val="20"/>
          <w:szCs w:val="20"/>
        </w:rPr>
      </w:pPr>
    </w:p>
    <w:p w:rsidR="001D327E" w:rsidRDefault="001D327E" w:rsidP="001D327E">
      <w:pPr>
        <w:spacing w:before="1" w:after="55"/>
        <w:rPr>
          <w:rFonts w:ascii="Times New Roman" w:hAnsi="Times New Roman" w:cs="Times New Roman"/>
          <w:b/>
          <w:sz w:val="20"/>
          <w:szCs w:val="20"/>
        </w:rPr>
      </w:pPr>
    </w:p>
    <w:p w:rsidR="001D327E" w:rsidRDefault="001D327E" w:rsidP="001D327E">
      <w:pPr>
        <w:spacing w:before="1" w:after="55"/>
        <w:rPr>
          <w:rFonts w:ascii="Times New Roman" w:hAnsi="Times New Roman" w:cs="Times New Roman"/>
          <w:b/>
          <w:sz w:val="20"/>
          <w:szCs w:val="20"/>
        </w:rPr>
      </w:pPr>
    </w:p>
    <w:p w:rsidR="001D327E" w:rsidRDefault="001D327E" w:rsidP="001D327E">
      <w:pPr>
        <w:spacing w:before="1" w:after="55"/>
        <w:rPr>
          <w:rFonts w:ascii="Times New Roman" w:hAnsi="Times New Roman" w:cs="Times New Roman"/>
          <w:b/>
          <w:sz w:val="20"/>
          <w:szCs w:val="20"/>
        </w:rPr>
      </w:pPr>
      <w:r w:rsidRPr="00CB6E83">
        <w:rPr>
          <w:rFonts w:ascii="Times New Roman" w:hAnsi="Times New Roman" w:cs="Times New Roman"/>
          <w:b/>
          <w:sz w:val="20"/>
          <w:szCs w:val="20"/>
        </w:rPr>
        <w:t>Tehditler</w:t>
      </w:r>
    </w:p>
    <w:p w:rsidR="001D327E" w:rsidRDefault="001D327E" w:rsidP="001D327E">
      <w:pPr>
        <w:spacing w:before="1" w:after="55"/>
        <w:rPr>
          <w:rFonts w:ascii="Times New Roman" w:hAnsi="Times New Roman" w:cs="Times New Roman"/>
          <w:b/>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28"/>
        <w:gridCol w:w="7697"/>
      </w:tblGrid>
      <w:tr w:rsidR="001D327E" w:rsidTr="001D327E">
        <w:trPr>
          <w:trHeight w:val="787"/>
        </w:trPr>
        <w:tc>
          <w:tcPr>
            <w:tcW w:w="2628" w:type="dxa"/>
          </w:tcPr>
          <w:p w:rsidR="001D327E" w:rsidRDefault="001D327E" w:rsidP="005928DC">
            <w:pPr>
              <w:pStyle w:val="TableParagraph"/>
              <w:spacing w:line="213" w:lineRule="exact"/>
              <w:ind w:left="76"/>
              <w:rPr>
                <w:sz w:val="17"/>
              </w:rPr>
            </w:pPr>
            <w:r>
              <w:rPr>
                <w:sz w:val="17"/>
              </w:rPr>
              <w:t>Politik</w:t>
            </w:r>
          </w:p>
        </w:tc>
        <w:tc>
          <w:tcPr>
            <w:tcW w:w="7697" w:type="dxa"/>
          </w:tcPr>
          <w:p w:rsidR="001D327E" w:rsidRDefault="001D327E" w:rsidP="00B27585">
            <w:pPr>
              <w:pStyle w:val="TableParagraph"/>
              <w:numPr>
                <w:ilvl w:val="0"/>
                <w:numId w:val="53"/>
              </w:numPr>
              <w:tabs>
                <w:tab w:val="left" w:pos="588"/>
              </w:tabs>
              <w:spacing w:line="213" w:lineRule="exact"/>
              <w:ind w:hanging="253"/>
              <w:rPr>
                <w:sz w:val="17"/>
              </w:rPr>
            </w:pPr>
            <w:r>
              <w:rPr>
                <w:sz w:val="17"/>
              </w:rPr>
              <w:t>Yerel Yönetimlerin ve STK ların iş yoğunluğu yüzünden eğitime</w:t>
            </w:r>
          </w:p>
          <w:p w:rsidR="001D327E" w:rsidRDefault="001D327E" w:rsidP="005928DC">
            <w:pPr>
              <w:pStyle w:val="TableParagraph"/>
              <w:spacing w:before="35"/>
              <w:ind w:left="595"/>
              <w:rPr>
                <w:sz w:val="17"/>
              </w:rPr>
            </w:pPr>
            <w:r>
              <w:rPr>
                <w:sz w:val="17"/>
              </w:rPr>
              <w:t>yeterince destek olamayışları.</w:t>
            </w:r>
          </w:p>
        </w:tc>
      </w:tr>
      <w:tr w:rsidR="001D327E" w:rsidTr="001D327E">
        <w:trPr>
          <w:trHeight w:val="805"/>
        </w:trPr>
        <w:tc>
          <w:tcPr>
            <w:tcW w:w="2628" w:type="dxa"/>
          </w:tcPr>
          <w:p w:rsidR="001D327E" w:rsidRDefault="001D327E" w:rsidP="005928DC">
            <w:pPr>
              <w:pStyle w:val="TableParagraph"/>
              <w:spacing w:line="214" w:lineRule="exact"/>
              <w:ind w:left="76"/>
              <w:rPr>
                <w:sz w:val="17"/>
              </w:rPr>
            </w:pPr>
            <w:r>
              <w:rPr>
                <w:sz w:val="17"/>
              </w:rPr>
              <w:t>Ekonomik</w:t>
            </w:r>
          </w:p>
        </w:tc>
        <w:tc>
          <w:tcPr>
            <w:tcW w:w="7697" w:type="dxa"/>
          </w:tcPr>
          <w:p w:rsidR="001D327E" w:rsidRDefault="001D327E" w:rsidP="00B27585">
            <w:pPr>
              <w:pStyle w:val="TableParagraph"/>
              <w:numPr>
                <w:ilvl w:val="0"/>
                <w:numId w:val="52"/>
              </w:numPr>
              <w:tabs>
                <w:tab w:val="left" w:pos="588"/>
              </w:tabs>
              <w:spacing w:line="214" w:lineRule="exact"/>
              <w:ind w:hanging="253"/>
              <w:rPr>
                <w:sz w:val="17"/>
              </w:rPr>
            </w:pPr>
            <w:r>
              <w:rPr>
                <w:sz w:val="17"/>
              </w:rPr>
              <w:t>Paydaş kitlesinin orta ve orta altı ekonomik düzeye sahip olması.</w:t>
            </w:r>
          </w:p>
        </w:tc>
      </w:tr>
      <w:tr w:rsidR="001D327E" w:rsidTr="001D327E">
        <w:trPr>
          <w:trHeight w:val="3207"/>
        </w:trPr>
        <w:tc>
          <w:tcPr>
            <w:tcW w:w="2628" w:type="dxa"/>
          </w:tcPr>
          <w:p w:rsidR="001D327E" w:rsidRDefault="001D327E" w:rsidP="005928DC">
            <w:pPr>
              <w:pStyle w:val="TableParagraph"/>
              <w:spacing w:line="213" w:lineRule="exact"/>
              <w:ind w:left="76"/>
              <w:rPr>
                <w:sz w:val="17"/>
              </w:rPr>
            </w:pPr>
            <w:r>
              <w:rPr>
                <w:sz w:val="17"/>
              </w:rPr>
              <w:t>Sosyolojik</w:t>
            </w:r>
          </w:p>
        </w:tc>
        <w:tc>
          <w:tcPr>
            <w:tcW w:w="7697" w:type="dxa"/>
          </w:tcPr>
          <w:p w:rsidR="001D327E" w:rsidRDefault="001D327E" w:rsidP="00B27585">
            <w:pPr>
              <w:pStyle w:val="TableParagraph"/>
              <w:numPr>
                <w:ilvl w:val="0"/>
                <w:numId w:val="51"/>
              </w:numPr>
              <w:tabs>
                <w:tab w:val="left" w:pos="588"/>
              </w:tabs>
              <w:spacing w:line="213" w:lineRule="exact"/>
              <w:ind w:left="587" w:hanging="253"/>
              <w:rPr>
                <w:sz w:val="17"/>
              </w:rPr>
            </w:pPr>
            <w:r>
              <w:rPr>
                <w:sz w:val="17"/>
              </w:rPr>
              <w:t>Toplumda şiddet olaylarının oranlarında artış olması.</w:t>
            </w:r>
          </w:p>
          <w:p w:rsidR="001D327E" w:rsidRDefault="001D327E" w:rsidP="00B27585">
            <w:pPr>
              <w:pStyle w:val="TableParagraph"/>
              <w:numPr>
                <w:ilvl w:val="0"/>
                <w:numId w:val="51"/>
              </w:numPr>
              <w:tabs>
                <w:tab w:val="left" w:pos="588"/>
              </w:tabs>
              <w:spacing w:before="35" w:line="273" w:lineRule="auto"/>
              <w:ind w:right="69" w:hanging="261"/>
              <w:rPr>
                <w:sz w:val="17"/>
              </w:rPr>
            </w:pPr>
            <w:r>
              <w:rPr>
                <w:sz w:val="17"/>
              </w:rPr>
              <w:t>Metropol olmasından dolayı toplumda kaynaşma-bütünleşmenin yeterince olmaması.</w:t>
            </w:r>
          </w:p>
          <w:p w:rsidR="001D327E" w:rsidRDefault="001D327E" w:rsidP="00B27585">
            <w:pPr>
              <w:pStyle w:val="TableParagraph"/>
              <w:numPr>
                <w:ilvl w:val="0"/>
                <w:numId w:val="51"/>
              </w:numPr>
              <w:tabs>
                <w:tab w:val="left" w:pos="588"/>
              </w:tabs>
              <w:spacing w:before="2"/>
              <w:ind w:left="587" w:hanging="253"/>
              <w:rPr>
                <w:sz w:val="17"/>
              </w:rPr>
            </w:pPr>
            <w:r>
              <w:rPr>
                <w:sz w:val="17"/>
              </w:rPr>
              <w:t>Parçalanmış aile profili oranın artmış olması.</w:t>
            </w:r>
          </w:p>
          <w:p w:rsidR="001D327E" w:rsidRDefault="001D327E" w:rsidP="00B27585">
            <w:pPr>
              <w:pStyle w:val="TableParagraph"/>
              <w:numPr>
                <w:ilvl w:val="0"/>
                <w:numId w:val="51"/>
              </w:numPr>
              <w:tabs>
                <w:tab w:val="left" w:pos="588"/>
              </w:tabs>
              <w:spacing w:before="35" w:line="273" w:lineRule="auto"/>
              <w:ind w:right="71" w:hanging="261"/>
              <w:rPr>
                <w:sz w:val="17"/>
              </w:rPr>
            </w:pPr>
            <w:r>
              <w:rPr>
                <w:sz w:val="17"/>
              </w:rPr>
              <w:t>Yabancı uyruklu öğrencilerin entegrasyonunda dil sorunu yaşanması.</w:t>
            </w:r>
          </w:p>
          <w:p w:rsidR="001D327E" w:rsidRDefault="001D327E" w:rsidP="00B27585">
            <w:pPr>
              <w:pStyle w:val="TableParagraph"/>
              <w:numPr>
                <w:ilvl w:val="0"/>
                <w:numId w:val="51"/>
              </w:numPr>
              <w:tabs>
                <w:tab w:val="left" w:pos="588"/>
              </w:tabs>
              <w:spacing w:before="2" w:line="276" w:lineRule="auto"/>
              <w:ind w:right="68" w:hanging="261"/>
              <w:rPr>
                <w:sz w:val="17"/>
              </w:rPr>
            </w:pPr>
            <w:r>
              <w:rPr>
                <w:sz w:val="17"/>
              </w:rPr>
              <w:t>Görsel ve yazılı basının eğitim çağı çocuk ve gençleri üzerindeki olumsuz etkisi.</w:t>
            </w:r>
          </w:p>
        </w:tc>
      </w:tr>
      <w:tr w:rsidR="001D327E" w:rsidTr="001D32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37"/>
        </w:trPr>
        <w:tc>
          <w:tcPr>
            <w:tcW w:w="2628" w:type="dxa"/>
            <w:tcBorders>
              <w:left w:val="single" w:sz="4" w:space="0" w:color="auto"/>
              <w:bottom w:val="single" w:sz="4" w:space="0" w:color="auto"/>
              <w:right w:val="single" w:sz="4" w:space="0" w:color="auto"/>
            </w:tcBorders>
          </w:tcPr>
          <w:p w:rsidR="001D327E" w:rsidRDefault="001D327E" w:rsidP="005928DC">
            <w:pPr>
              <w:pStyle w:val="TableParagraph"/>
              <w:spacing w:line="213" w:lineRule="exact"/>
              <w:ind w:left="76"/>
              <w:rPr>
                <w:sz w:val="17"/>
              </w:rPr>
            </w:pPr>
            <w:r>
              <w:rPr>
                <w:sz w:val="17"/>
              </w:rPr>
              <w:t>Teknolojik</w:t>
            </w:r>
          </w:p>
        </w:tc>
        <w:tc>
          <w:tcPr>
            <w:tcW w:w="7697" w:type="dxa"/>
            <w:tcBorders>
              <w:left w:val="single" w:sz="4" w:space="0" w:color="auto"/>
              <w:bottom w:val="single" w:sz="4" w:space="0" w:color="auto"/>
              <w:right w:val="single" w:sz="4" w:space="0" w:color="auto"/>
            </w:tcBorders>
          </w:tcPr>
          <w:p w:rsidR="001D327E" w:rsidRDefault="001D327E" w:rsidP="00B27585">
            <w:pPr>
              <w:pStyle w:val="TableParagraph"/>
              <w:numPr>
                <w:ilvl w:val="0"/>
                <w:numId w:val="55"/>
              </w:numPr>
              <w:tabs>
                <w:tab w:val="left" w:pos="588"/>
              </w:tabs>
              <w:spacing w:line="213" w:lineRule="exact"/>
              <w:ind w:left="587" w:hanging="253"/>
              <w:rPr>
                <w:sz w:val="17"/>
              </w:rPr>
            </w:pPr>
            <w:r>
              <w:rPr>
                <w:sz w:val="17"/>
              </w:rPr>
              <w:t>Gelişen ve değişen teknolojiye uygun donatım maliyetlerinin</w:t>
            </w:r>
          </w:p>
          <w:p w:rsidR="001D327E" w:rsidRDefault="001D327E" w:rsidP="005928DC">
            <w:pPr>
              <w:pStyle w:val="TableParagraph"/>
              <w:spacing w:before="35"/>
              <w:ind w:left="595"/>
              <w:rPr>
                <w:sz w:val="17"/>
              </w:rPr>
            </w:pPr>
            <w:r>
              <w:rPr>
                <w:sz w:val="17"/>
              </w:rPr>
              <w:t>yüksek olması.</w:t>
            </w:r>
          </w:p>
          <w:p w:rsidR="001D327E" w:rsidRDefault="001D327E" w:rsidP="00B27585">
            <w:pPr>
              <w:pStyle w:val="TableParagraph"/>
              <w:numPr>
                <w:ilvl w:val="0"/>
                <w:numId w:val="55"/>
              </w:numPr>
              <w:tabs>
                <w:tab w:val="left" w:pos="588"/>
              </w:tabs>
              <w:spacing w:before="34" w:line="273" w:lineRule="auto"/>
              <w:ind w:right="68" w:hanging="261"/>
              <w:rPr>
                <w:sz w:val="17"/>
              </w:rPr>
            </w:pPr>
            <w:r>
              <w:rPr>
                <w:sz w:val="17"/>
              </w:rPr>
              <w:t>Bilişim ve bilgi sistemlerine yönelik tehditlerin olması. (Siber  zorbalık vb.)</w:t>
            </w:r>
          </w:p>
        </w:tc>
      </w:tr>
      <w:tr w:rsidR="001D327E" w:rsidTr="001D32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6"/>
        </w:trPr>
        <w:tc>
          <w:tcPr>
            <w:tcW w:w="2628" w:type="dxa"/>
            <w:tcBorders>
              <w:top w:val="single" w:sz="4" w:space="0" w:color="auto"/>
              <w:left w:val="single" w:sz="4" w:space="0" w:color="auto"/>
              <w:right w:val="single" w:sz="4" w:space="0" w:color="auto"/>
            </w:tcBorders>
          </w:tcPr>
          <w:p w:rsidR="001D327E" w:rsidRDefault="001D327E" w:rsidP="005928DC">
            <w:pPr>
              <w:pStyle w:val="TableParagraph"/>
              <w:spacing w:line="213" w:lineRule="exact"/>
              <w:ind w:left="76"/>
              <w:rPr>
                <w:sz w:val="17"/>
              </w:rPr>
            </w:pPr>
          </w:p>
        </w:tc>
        <w:tc>
          <w:tcPr>
            <w:tcW w:w="7697" w:type="dxa"/>
            <w:tcBorders>
              <w:top w:val="single" w:sz="4" w:space="0" w:color="auto"/>
              <w:left w:val="single" w:sz="4" w:space="0" w:color="auto"/>
              <w:right w:val="single" w:sz="4" w:space="0" w:color="auto"/>
            </w:tcBorders>
          </w:tcPr>
          <w:p w:rsidR="001D327E" w:rsidRDefault="001D327E" w:rsidP="00643D5E">
            <w:pPr>
              <w:pStyle w:val="TableParagraph"/>
              <w:tabs>
                <w:tab w:val="left" w:pos="588"/>
              </w:tabs>
              <w:spacing w:line="213" w:lineRule="exact"/>
              <w:ind w:left="587"/>
              <w:rPr>
                <w:sz w:val="17"/>
              </w:rPr>
            </w:pPr>
          </w:p>
        </w:tc>
      </w:tr>
      <w:tr w:rsidR="001D327E" w:rsidTr="001D32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8"/>
        </w:trPr>
        <w:tc>
          <w:tcPr>
            <w:tcW w:w="2628" w:type="dxa"/>
            <w:tcBorders>
              <w:left w:val="single" w:sz="4" w:space="0" w:color="auto"/>
              <w:bottom w:val="single" w:sz="4" w:space="0" w:color="auto"/>
              <w:right w:val="single" w:sz="4" w:space="0" w:color="auto"/>
            </w:tcBorders>
          </w:tcPr>
          <w:p w:rsidR="001D327E" w:rsidRDefault="001D327E" w:rsidP="005928DC">
            <w:pPr>
              <w:pStyle w:val="TableParagraph"/>
              <w:spacing w:line="213" w:lineRule="exact"/>
              <w:ind w:left="76"/>
              <w:rPr>
                <w:sz w:val="17"/>
              </w:rPr>
            </w:pPr>
            <w:r>
              <w:rPr>
                <w:sz w:val="17"/>
              </w:rPr>
              <w:t>Mevzuat-Yasal</w:t>
            </w:r>
          </w:p>
        </w:tc>
        <w:tc>
          <w:tcPr>
            <w:tcW w:w="7697" w:type="dxa"/>
            <w:tcBorders>
              <w:left w:val="single" w:sz="4" w:space="0" w:color="auto"/>
              <w:bottom w:val="single" w:sz="4" w:space="0" w:color="auto"/>
              <w:right w:val="single" w:sz="4" w:space="0" w:color="auto"/>
            </w:tcBorders>
          </w:tcPr>
          <w:p w:rsidR="001D327E" w:rsidRDefault="001D327E" w:rsidP="00B27585">
            <w:pPr>
              <w:pStyle w:val="TableParagraph"/>
              <w:numPr>
                <w:ilvl w:val="0"/>
                <w:numId w:val="54"/>
              </w:numPr>
              <w:tabs>
                <w:tab w:val="left" w:pos="588"/>
              </w:tabs>
              <w:spacing w:line="213" w:lineRule="exact"/>
              <w:ind w:hanging="253"/>
              <w:rPr>
                <w:sz w:val="17"/>
              </w:rPr>
            </w:pPr>
            <w:r>
              <w:rPr>
                <w:sz w:val="17"/>
              </w:rPr>
              <w:t>Görsel sanatlar,Müzik,Beden eğitimi ve Oyun derslerine branş</w:t>
            </w:r>
          </w:p>
          <w:p w:rsidR="001D327E" w:rsidRDefault="001D327E" w:rsidP="005928DC">
            <w:pPr>
              <w:pStyle w:val="TableParagraph"/>
              <w:spacing w:before="33"/>
              <w:ind w:left="595"/>
              <w:rPr>
                <w:sz w:val="17"/>
              </w:rPr>
            </w:pPr>
            <w:r>
              <w:rPr>
                <w:sz w:val="17"/>
              </w:rPr>
              <w:t>öğretmenlerinin girmemesi.</w:t>
            </w:r>
          </w:p>
          <w:p w:rsidR="001D327E" w:rsidRDefault="001D327E" w:rsidP="00B27585">
            <w:pPr>
              <w:pStyle w:val="TableParagraph"/>
              <w:numPr>
                <w:ilvl w:val="0"/>
                <w:numId w:val="54"/>
              </w:numPr>
              <w:tabs>
                <w:tab w:val="left" w:pos="588"/>
              </w:tabs>
              <w:spacing w:before="34"/>
              <w:ind w:hanging="253"/>
              <w:rPr>
                <w:sz w:val="17"/>
              </w:rPr>
            </w:pPr>
            <w:r>
              <w:rPr>
                <w:sz w:val="17"/>
              </w:rPr>
              <w:t>Dilimizin etkili ve güzel kullanılamaması.</w:t>
            </w:r>
          </w:p>
        </w:tc>
      </w:tr>
    </w:tbl>
    <w:p w:rsidR="001D327E" w:rsidRPr="00CB6E83" w:rsidRDefault="001D327E" w:rsidP="001D327E">
      <w:pPr>
        <w:spacing w:before="1" w:after="55"/>
        <w:rPr>
          <w:rFonts w:ascii="Times New Roman" w:hAnsi="Times New Roman" w:cs="Times New Roman"/>
          <w:b/>
          <w:sz w:val="20"/>
          <w:szCs w:val="20"/>
        </w:rPr>
      </w:pPr>
    </w:p>
    <w:p w:rsidR="001D327E" w:rsidRDefault="001D327E" w:rsidP="001D327E">
      <w:pPr>
        <w:ind w:left="567" w:firstLine="567"/>
      </w:pPr>
    </w:p>
    <w:p w:rsidR="001D327E" w:rsidRDefault="001D327E" w:rsidP="001D327E">
      <w:pPr>
        <w:ind w:left="567" w:firstLine="567"/>
      </w:pPr>
    </w:p>
    <w:p w:rsidR="001D327E" w:rsidRDefault="001D327E" w:rsidP="001D327E">
      <w:pPr>
        <w:ind w:left="567" w:firstLine="567"/>
      </w:pPr>
    </w:p>
    <w:p w:rsidR="001D327E" w:rsidRDefault="001D327E" w:rsidP="001D327E">
      <w:pPr>
        <w:ind w:left="567" w:firstLine="567"/>
      </w:pPr>
    </w:p>
    <w:p w:rsidR="001D327E" w:rsidRDefault="001D327E" w:rsidP="001D327E">
      <w:pPr>
        <w:ind w:left="567" w:firstLine="567"/>
      </w:pPr>
    </w:p>
    <w:p w:rsidR="001D327E" w:rsidRDefault="001D327E" w:rsidP="001D327E">
      <w:pPr>
        <w:ind w:left="567" w:firstLine="567"/>
      </w:pPr>
    </w:p>
    <w:p w:rsidR="001D327E" w:rsidRDefault="001D327E" w:rsidP="001D327E">
      <w:pPr>
        <w:ind w:left="567" w:firstLine="567"/>
      </w:pPr>
    </w:p>
    <w:p w:rsidR="001D327E" w:rsidRDefault="001D327E" w:rsidP="001D327E">
      <w:pPr>
        <w:ind w:left="567" w:firstLine="567"/>
      </w:pPr>
    </w:p>
    <w:p w:rsidR="001D327E" w:rsidRDefault="001D327E" w:rsidP="001D327E">
      <w:pPr>
        <w:ind w:left="567" w:firstLine="567"/>
      </w:pPr>
    </w:p>
    <w:p w:rsidR="001D327E" w:rsidRDefault="001D327E" w:rsidP="001D327E">
      <w:pPr>
        <w:ind w:left="567" w:firstLine="567"/>
      </w:pPr>
    </w:p>
    <w:p w:rsidR="001D327E" w:rsidRDefault="001D327E" w:rsidP="001D327E">
      <w:pPr>
        <w:ind w:left="567" w:firstLine="567"/>
      </w:pPr>
    </w:p>
    <w:p w:rsidR="001D327E" w:rsidRDefault="001D327E" w:rsidP="001D327E">
      <w:pPr>
        <w:ind w:left="567" w:firstLine="567"/>
      </w:pPr>
    </w:p>
    <w:p w:rsidR="001D327E" w:rsidRDefault="001D327E" w:rsidP="001D327E">
      <w:pPr>
        <w:ind w:left="567" w:firstLine="567"/>
      </w:pPr>
    </w:p>
    <w:p w:rsidR="001D327E" w:rsidRDefault="001D327E" w:rsidP="001D327E">
      <w:pPr>
        <w:ind w:left="567" w:firstLine="567"/>
      </w:pPr>
    </w:p>
    <w:p w:rsidR="00643D5E" w:rsidRDefault="00643D5E" w:rsidP="001D327E">
      <w:pPr>
        <w:ind w:left="567" w:firstLine="567"/>
      </w:pPr>
    </w:p>
    <w:p w:rsidR="001D327E" w:rsidRDefault="001D327E" w:rsidP="001D327E">
      <w:pPr>
        <w:ind w:left="567" w:firstLine="567"/>
      </w:pPr>
    </w:p>
    <w:p w:rsidR="001D327E" w:rsidRDefault="001D327E" w:rsidP="001D327E">
      <w:pPr>
        <w:rPr>
          <w:b/>
          <w:color w:val="000000" w:themeColor="text1"/>
        </w:rPr>
      </w:pPr>
      <w:r>
        <w:rPr>
          <w:b/>
          <w:color w:val="000000" w:themeColor="text1"/>
        </w:rPr>
        <w:lastRenderedPageBreak/>
        <w:t xml:space="preserve">2.10. </w:t>
      </w:r>
      <w:r>
        <w:rPr>
          <w:b/>
        </w:rPr>
        <w:t>Tespitler ve İhtiyaçların Belirlenmesi</w:t>
      </w:r>
    </w:p>
    <w:p w:rsidR="001D327E" w:rsidRPr="007E77B0" w:rsidRDefault="001D327E" w:rsidP="001D327E">
      <w:pPr>
        <w:pStyle w:val="GvdeMetni"/>
        <w:spacing w:before="1" w:line="276" w:lineRule="auto"/>
        <w:ind w:left="199" w:firstLine="510"/>
        <w:jc w:val="both"/>
        <w:rPr>
          <w:rFonts w:ascii="Times New Roman" w:hAnsi="Times New Roman" w:cs="Times New Roman"/>
          <w:sz w:val="20"/>
          <w:szCs w:val="20"/>
        </w:rPr>
      </w:pPr>
      <w:r w:rsidRPr="007E77B0">
        <w:rPr>
          <w:rFonts w:ascii="Times New Roman" w:hAnsi="Times New Roman" w:cs="Times New Roman"/>
          <w:sz w:val="20"/>
          <w:szCs w:val="20"/>
        </w:rPr>
        <w:t>Gelişim ve sorun alanları analizi ile GZFT analizi sonucunda ortaya çıkan sonuçların planın geleceğe yönelim bölümü ile ilişkilendirilmesi ve buradan hareketle hedef, gösterge ve eylemlerin belirlenmesi sağlanmaktadır.</w:t>
      </w:r>
    </w:p>
    <w:p w:rsidR="001D327E" w:rsidRPr="007E77B0" w:rsidRDefault="001D327E" w:rsidP="001D327E">
      <w:pPr>
        <w:pStyle w:val="GvdeMetni"/>
        <w:spacing w:line="276" w:lineRule="auto"/>
        <w:ind w:left="199" w:firstLine="510"/>
        <w:jc w:val="both"/>
        <w:rPr>
          <w:rFonts w:ascii="Times New Roman" w:hAnsi="Times New Roman" w:cs="Times New Roman"/>
          <w:sz w:val="20"/>
          <w:szCs w:val="20"/>
        </w:rPr>
      </w:pPr>
      <w:r w:rsidRPr="007E77B0">
        <w:rPr>
          <w:rFonts w:ascii="Times New Roman" w:hAnsi="Times New Roman" w:cs="Times New Roman"/>
          <w:sz w:val="20"/>
          <w:szCs w:val="20"/>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1D327E" w:rsidRPr="007E77B0" w:rsidRDefault="001D327E" w:rsidP="001D327E">
      <w:pPr>
        <w:rPr>
          <w:rFonts w:ascii="Times New Roman" w:hAnsi="Times New Roman" w:cs="Times New Roman"/>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08"/>
        <w:gridCol w:w="3179"/>
        <w:gridCol w:w="3513"/>
      </w:tblGrid>
      <w:tr w:rsidR="001D327E" w:rsidTr="001D327E">
        <w:trPr>
          <w:trHeight w:val="416"/>
        </w:trPr>
        <w:tc>
          <w:tcPr>
            <w:tcW w:w="3608" w:type="dxa"/>
          </w:tcPr>
          <w:p w:rsidR="001D327E" w:rsidRDefault="001D327E" w:rsidP="005928DC">
            <w:pPr>
              <w:pStyle w:val="TableParagraph"/>
              <w:spacing w:line="276" w:lineRule="exact"/>
              <w:ind w:left="76"/>
              <w:rPr>
                <w:sz w:val="23"/>
              </w:rPr>
            </w:pPr>
            <w:r>
              <w:rPr>
                <w:sz w:val="23"/>
              </w:rPr>
              <w:t>Eğitime Erişim</w:t>
            </w:r>
          </w:p>
        </w:tc>
        <w:tc>
          <w:tcPr>
            <w:tcW w:w="3179" w:type="dxa"/>
          </w:tcPr>
          <w:p w:rsidR="001D327E" w:rsidRDefault="001D327E" w:rsidP="005928DC">
            <w:pPr>
              <w:pStyle w:val="TableParagraph"/>
              <w:spacing w:line="276" w:lineRule="exact"/>
              <w:ind w:left="76"/>
              <w:rPr>
                <w:sz w:val="23"/>
              </w:rPr>
            </w:pPr>
            <w:r>
              <w:rPr>
                <w:sz w:val="23"/>
              </w:rPr>
              <w:t>Eğitimde Kalite</w:t>
            </w:r>
          </w:p>
        </w:tc>
        <w:tc>
          <w:tcPr>
            <w:tcW w:w="3513" w:type="dxa"/>
          </w:tcPr>
          <w:p w:rsidR="001D327E" w:rsidRDefault="001D327E" w:rsidP="005928DC">
            <w:pPr>
              <w:pStyle w:val="TableParagraph"/>
              <w:spacing w:line="276" w:lineRule="exact"/>
              <w:ind w:left="76"/>
              <w:rPr>
                <w:sz w:val="23"/>
              </w:rPr>
            </w:pPr>
            <w:r>
              <w:rPr>
                <w:sz w:val="23"/>
              </w:rPr>
              <w:t>Kurumsal Kapasite</w:t>
            </w:r>
          </w:p>
        </w:tc>
      </w:tr>
      <w:tr w:rsidR="001D327E" w:rsidTr="001D327E">
        <w:trPr>
          <w:trHeight w:val="5186"/>
        </w:trPr>
        <w:tc>
          <w:tcPr>
            <w:tcW w:w="3608" w:type="dxa"/>
          </w:tcPr>
          <w:p w:rsidR="001D327E" w:rsidRDefault="001D327E" w:rsidP="005928DC">
            <w:pPr>
              <w:pStyle w:val="TableParagraph"/>
              <w:spacing w:line="193" w:lineRule="exact"/>
              <w:ind w:left="379"/>
              <w:rPr>
                <w:rFonts w:ascii="Times New Roman" w:hAnsi="Times New Roman"/>
                <w:sz w:val="17"/>
              </w:rPr>
            </w:pPr>
            <w:r>
              <w:rPr>
                <w:rFonts w:ascii="Times New Roman" w:hAnsi="Times New Roman"/>
                <w:sz w:val="17"/>
              </w:rPr>
              <w:t>Okullaşma Oranı</w:t>
            </w:r>
          </w:p>
          <w:p w:rsidR="001D327E" w:rsidRDefault="001D327E" w:rsidP="005928DC">
            <w:pPr>
              <w:pStyle w:val="TableParagraph"/>
              <w:spacing w:line="193" w:lineRule="exact"/>
              <w:ind w:left="379"/>
              <w:rPr>
                <w:rFonts w:ascii="Times New Roman" w:hAnsi="Times New Roman"/>
                <w:sz w:val="17"/>
              </w:rPr>
            </w:pPr>
          </w:p>
          <w:p w:rsidR="001D327E" w:rsidRDefault="001D327E" w:rsidP="00B27585">
            <w:pPr>
              <w:pStyle w:val="TableParagraph"/>
              <w:numPr>
                <w:ilvl w:val="0"/>
                <w:numId w:val="58"/>
              </w:numPr>
              <w:tabs>
                <w:tab w:val="left" w:pos="588"/>
              </w:tabs>
              <w:spacing w:before="5"/>
              <w:ind w:right="621" w:hanging="260"/>
              <w:rPr>
                <w:rFonts w:ascii="Times New Roman" w:hAnsi="Times New Roman"/>
                <w:sz w:val="17"/>
              </w:rPr>
            </w:pPr>
            <w:r>
              <w:rPr>
                <w:rFonts w:ascii="Times New Roman" w:hAnsi="Times New Roman"/>
                <w:sz w:val="17"/>
              </w:rPr>
              <w:t>Okul öncesi eğitimde okullaşma.</w:t>
            </w:r>
          </w:p>
          <w:p w:rsidR="001D327E" w:rsidRDefault="001D327E" w:rsidP="00B27585">
            <w:pPr>
              <w:pStyle w:val="TableParagraph"/>
              <w:numPr>
                <w:ilvl w:val="0"/>
                <w:numId w:val="58"/>
              </w:numPr>
              <w:tabs>
                <w:tab w:val="left" w:pos="588"/>
              </w:tabs>
              <w:spacing w:before="7"/>
              <w:ind w:right="832" w:hanging="260"/>
              <w:rPr>
                <w:rFonts w:ascii="Times New Roman" w:hAnsi="Times New Roman"/>
                <w:sz w:val="17"/>
              </w:rPr>
            </w:pPr>
            <w:r>
              <w:rPr>
                <w:rFonts w:ascii="Times New Roman" w:hAnsi="Times New Roman"/>
                <w:sz w:val="17"/>
              </w:rPr>
              <w:t xml:space="preserve">Eğitim – </w:t>
            </w:r>
            <w:r>
              <w:rPr>
                <w:rFonts w:ascii="Times New Roman" w:hAnsi="Times New Roman"/>
                <w:spacing w:val="-3"/>
                <w:sz w:val="17"/>
              </w:rPr>
              <w:t xml:space="preserve">Öğretimi </w:t>
            </w:r>
            <w:r>
              <w:rPr>
                <w:rFonts w:ascii="Times New Roman" w:hAnsi="Times New Roman"/>
                <w:sz w:val="17"/>
              </w:rPr>
              <w:t>tamamlama</w:t>
            </w:r>
          </w:p>
          <w:p w:rsidR="001D327E" w:rsidRDefault="001D327E" w:rsidP="00B27585">
            <w:pPr>
              <w:pStyle w:val="TableParagraph"/>
              <w:numPr>
                <w:ilvl w:val="0"/>
                <w:numId w:val="58"/>
              </w:numPr>
              <w:tabs>
                <w:tab w:val="left" w:pos="588"/>
              </w:tabs>
              <w:spacing w:before="7"/>
              <w:ind w:left="587"/>
              <w:rPr>
                <w:rFonts w:ascii="Times New Roman" w:hAnsi="Times New Roman"/>
                <w:sz w:val="17"/>
              </w:rPr>
            </w:pPr>
            <w:r>
              <w:rPr>
                <w:rFonts w:ascii="Times New Roman" w:hAnsi="Times New Roman"/>
                <w:sz w:val="17"/>
              </w:rPr>
              <w:t>Eğitim – Öğretime katılım</w:t>
            </w:r>
          </w:p>
          <w:p w:rsidR="001D327E" w:rsidRDefault="001D327E" w:rsidP="00B27585">
            <w:pPr>
              <w:pStyle w:val="TableParagraph"/>
              <w:numPr>
                <w:ilvl w:val="0"/>
                <w:numId w:val="58"/>
              </w:numPr>
              <w:tabs>
                <w:tab w:val="left" w:pos="588"/>
              </w:tabs>
              <w:spacing w:before="3" w:line="244" w:lineRule="auto"/>
              <w:ind w:right="218" w:hanging="260"/>
              <w:rPr>
                <w:rFonts w:ascii="Times New Roman" w:hAnsi="Times New Roman"/>
                <w:sz w:val="17"/>
              </w:rPr>
            </w:pPr>
            <w:r>
              <w:rPr>
                <w:rFonts w:ascii="Times New Roman" w:hAnsi="Times New Roman"/>
                <w:sz w:val="17"/>
              </w:rPr>
              <w:t>Öğrenci gelişimine yönelik veli eğitimleri.</w:t>
            </w:r>
          </w:p>
        </w:tc>
        <w:tc>
          <w:tcPr>
            <w:tcW w:w="3179" w:type="dxa"/>
          </w:tcPr>
          <w:p w:rsidR="001D327E" w:rsidRDefault="001D327E" w:rsidP="005928DC">
            <w:pPr>
              <w:pStyle w:val="TableParagraph"/>
              <w:spacing w:line="193" w:lineRule="exact"/>
              <w:ind w:left="76"/>
              <w:jc w:val="both"/>
              <w:rPr>
                <w:rFonts w:ascii="Times New Roman" w:hAnsi="Times New Roman"/>
                <w:sz w:val="17"/>
              </w:rPr>
            </w:pPr>
            <w:r>
              <w:rPr>
                <w:rFonts w:ascii="Times New Roman" w:hAnsi="Times New Roman"/>
                <w:sz w:val="17"/>
              </w:rPr>
              <w:t>Akademik Başarı</w:t>
            </w:r>
          </w:p>
          <w:p w:rsidR="001D327E" w:rsidRDefault="001D327E" w:rsidP="005928DC">
            <w:pPr>
              <w:pStyle w:val="TableParagraph"/>
              <w:spacing w:line="193" w:lineRule="exact"/>
              <w:ind w:left="76"/>
              <w:jc w:val="both"/>
              <w:rPr>
                <w:rFonts w:ascii="Times New Roman" w:hAnsi="Times New Roman"/>
                <w:sz w:val="17"/>
              </w:rPr>
            </w:pPr>
          </w:p>
          <w:p w:rsidR="001D327E" w:rsidRDefault="001D327E" w:rsidP="00B27585">
            <w:pPr>
              <w:pStyle w:val="TableParagraph"/>
              <w:numPr>
                <w:ilvl w:val="0"/>
                <w:numId w:val="57"/>
              </w:numPr>
              <w:tabs>
                <w:tab w:val="left" w:pos="588"/>
              </w:tabs>
              <w:spacing w:before="5"/>
              <w:ind w:left="587"/>
              <w:jc w:val="both"/>
              <w:rPr>
                <w:rFonts w:ascii="Times New Roman" w:hAnsi="Times New Roman"/>
                <w:sz w:val="17"/>
              </w:rPr>
            </w:pPr>
            <w:r>
              <w:rPr>
                <w:rFonts w:ascii="Times New Roman" w:hAnsi="Times New Roman"/>
                <w:sz w:val="17"/>
              </w:rPr>
              <w:t>Öğrenci başarısı</w:t>
            </w:r>
          </w:p>
          <w:p w:rsidR="001D327E" w:rsidRDefault="001D327E" w:rsidP="00B27585">
            <w:pPr>
              <w:pStyle w:val="TableParagraph"/>
              <w:numPr>
                <w:ilvl w:val="0"/>
                <w:numId w:val="57"/>
              </w:numPr>
              <w:tabs>
                <w:tab w:val="left" w:pos="588"/>
              </w:tabs>
              <w:spacing w:before="4" w:line="242" w:lineRule="auto"/>
              <w:ind w:right="521" w:hanging="260"/>
              <w:jc w:val="both"/>
              <w:rPr>
                <w:rFonts w:ascii="Times New Roman" w:hAnsi="Times New Roman"/>
                <w:sz w:val="17"/>
              </w:rPr>
            </w:pPr>
            <w:r>
              <w:rPr>
                <w:rFonts w:ascii="Times New Roman" w:hAnsi="Times New Roman"/>
                <w:sz w:val="17"/>
              </w:rPr>
              <w:t>Bilimsel, kültürel, sanatsal ve sportif faaliyetler</w:t>
            </w:r>
          </w:p>
          <w:p w:rsidR="001D327E" w:rsidRDefault="001D327E" w:rsidP="00B27585">
            <w:pPr>
              <w:pStyle w:val="TableParagraph"/>
              <w:numPr>
                <w:ilvl w:val="0"/>
                <w:numId w:val="57"/>
              </w:numPr>
              <w:tabs>
                <w:tab w:val="left" w:pos="588"/>
              </w:tabs>
              <w:spacing w:before="4"/>
              <w:ind w:right="733" w:hanging="260"/>
              <w:rPr>
                <w:rFonts w:ascii="Times New Roman" w:hAnsi="Times New Roman"/>
                <w:sz w:val="17"/>
              </w:rPr>
            </w:pPr>
            <w:r>
              <w:rPr>
                <w:rFonts w:ascii="Times New Roman" w:hAnsi="Times New Roman"/>
                <w:sz w:val="17"/>
              </w:rPr>
              <w:t>Yabancı Dil ve Hareketlilik</w:t>
            </w:r>
          </w:p>
          <w:p w:rsidR="001D327E" w:rsidRDefault="001D327E" w:rsidP="00B27585">
            <w:pPr>
              <w:pStyle w:val="TableParagraph"/>
              <w:numPr>
                <w:ilvl w:val="0"/>
                <w:numId w:val="57"/>
              </w:numPr>
              <w:tabs>
                <w:tab w:val="left" w:pos="588"/>
              </w:tabs>
              <w:spacing w:before="7"/>
              <w:ind w:left="587"/>
              <w:rPr>
                <w:rFonts w:ascii="Times New Roman" w:hAnsi="Times New Roman"/>
                <w:sz w:val="17"/>
              </w:rPr>
            </w:pPr>
            <w:r>
              <w:rPr>
                <w:rFonts w:ascii="Times New Roman" w:hAnsi="Times New Roman"/>
                <w:sz w:val="17"/>
              </w:rPr>
              <w:t>Okul sağlığı ve hijyen</w:t>
            </w:r>
          </w:p>
          <w:p w:rsidR="001D327E" w:rsidRDefault="001D327E" w:rsidP="00B27585">
            <w:pPr>
              <w:pStyle w:val="TableParagraph"/>
              <w:numPr>
                <w:ilvl w:val="0"/>
                <w:numId w:val="57"/>
              </w:numPr>
              <w:tabs>
                <w:tab w:val="left" w:pos="588"/>
              </w:tabs>
              <w:spacing w:before="5"/>
              <w:ind w:left="587"/>
              <w:rPr>
                <w:rFonts w:ascii="Times New Roman" w:hAnsi="Times New Roman"/>
                <w:sz w:val="17"/>
              </w:rPr>
            </w:pPr>
            <w:r>
              <w:rPr>
                <w:rFonts w:ascii="Times New Roman" w:hAnsi="Times New Roman"/>
                <w:sz w:val="17"/>
              </w:rPr>
              <w:t>Zararlı alışkanlıklar</w:t>
            </w:r>
          </w:p>
          <w:p w:rsidR="001D327E" w:rsidRDefault="001D327E" w:rsidP="00B27585">
            <w:pPr>
              <w:pStyle w:val="TableParagraph"/>
              <w:numPr>
                <w:ilvl w:val="0"/>
                <w:numId w:val="57"/>
              </w:numPr>
              <w:tabs>
                <w:tab w:val="left" w:pos="588"/>
              </w:tabs>
              <w:spacing w:before="2"/>
              <w:ind w:right="85" w:hanging="260"/>
              <w:rPr>
                <w:rFonts w:ascii="Times New Roman" w:hAnsi="Times New Roman"/>
                <w:sz w:val="17"/>
              </w:rPr>
            </w:pPr>
            <w:r>
              <w:rPr>
                <w:rFonts w:ascii="Times New Roman" w:hAnsi="Times New Roman"/>
                <w:sz w:val="17"/>
              </w:rPr>
              <w:t>Dezavantajlı öğrencilere yönelik faaliyetler</w:t>
            </w:r>
          </w:p>
          <w:p w:rsidR="001D327E" w:rsidRDefault="001D327E" w:rsidP="00B27585">
            <w:pPr>
              <w:pStyle w:val="TableParagraph"/>
              <w:numPr>
                <w:ilvl w:val="0"/>
                <w:numId w:val="57"/>
              </w:numPr>
              <w:tabs>
                <w:tab w:val="left" w:pos="588"/>
              </w:tabs>
              <w:spacing w:before="7" w:line="242" w:lineRule="auto"/>
              <w:ind w:right="97" w:hanging="260"/>
              <w:rPr>
                <w:rFonts w:ascii="Times New Roman" w:hAnsi="Times New Roman"/>
                <w:sz w:val="17"/>
              </w:rPr>
            </w:pPr>
            <w:r>
              <w:rPr>
                <w:rFonts w:ascii="Times New Roman" w:hAnsi="Times New Roman"/>
                <w:sz w:val="17"/>
              </w:rPr>
              <w:t>Çalışanların Erasmus ve E-twinning gibi ulusal ve uluslararası projelerde hareketliliği</w:t>
            </w:r>
          </w:p>
          <w:p w:rsidR="001D327E" w:rsidRDefault="001D327E" w:rsidP="00B27585">
            <w:pPr>
              <w:pStyle w:val="TableParagraph"/>
              <w:numPr>
                <w:ilvl w:val="0"/>
                <w:numId w:val="57"/>
              </w:numPr>
              <w:tabs>
                <w:tab w:val="left" w:pos="588"/>
              </w:tabs>
              <w:spacing w:before="7"/>
              <w:ind w:left="587"/>
              <w:rPr>
                <w:rFonts w:ascii="Times New Roman" w:hAnsi="Times New Roman"/>
                <w:sz w:val="17"/>
              </w:rPr>
            </w:pPr>
            <w:r>
              <w:rPr>
                <w:rFonts w:ascii="Times New Roman" w:hAnsi="Times New Roman"/>
                <w:sz w:val="17"/>
              </w:rPr>
              <w:t>Çalışanların</w:t>
            </w:r>
          </w:p>
          <w:p w:rsidR="001D327E" w:rsidRDefault="001D327E" w:rsidP="005928DC">
            <w:pPr>
              <w:pStyle w:val="TableParagraph"/>
              <w:spacing w:before="1" w:line="244" w:lineRule="auto"/>
              <w:ind w:left="595"/>
              <w:rPr>
                <w:rFonts w:ascii="Times New Roman" w:hAnsi="Times New Roman"/>
                <w:sz w:val="17"/>
              </w:rPr>
            </w:pPr>
            <w:r>
              <w:rPr>
                <w:rFonts w:ascii="Times New Roman" w:hAnsi="Times New Roman"/>
                <w:sz w:val="17"/>
              </w:rPr>
              <w:t>ödüllendirilmesi ve motivasyon</w:t>
            </w:r>
          </w:p>
          <w:p w:rsidR="001D327E" w:rsidRDefault="001D327E" w:rsidP="00B27585">
            <w:pPr>
              <w:pStyle w:val="TableParagraph"/>
              <w:numPr>
                <w:ilvl w:val="0"/>
                <w:numId w:val="57"/>
              </w:numPr>
              <w:tabs>
                <w:tab w:val="left" w:pos="588"/>
              </w:tabs>
              <w:spacing w:before="1"/>
              <w:ind w:right="157" w:hanging="260"/>
              <w:rPr>
                <w:rFonts w:ascii="Times New Roman" w:hAnsi="Times New Roman"/>
                <w:sz w:val="17"/>
              </w:rPr>
            </w:pPr>
            <w:r>
              <w:rPr>
                <w:rFonts w:ascii="Times New Roman" w:hAnsi="Times New Roman"/>
                <w:sz w:val="17"/>
              </w:rPr>
              <w:t>İnternetin tehlikeleri ve e-güvenlik seminer ve</w:t>
            </w:r>
          </w:p>
          <w:p w:rsidR="001D327E" w:rsidRDefault="001D327E" w:rsidP="005928DC">
            <w:pPr>
              <w:pStyle w:val="TableParagraph"/>
              <w:spacing w:before="6" w:line="180" w:lineRule="exact"/>
              <w:ind w:left="595"/>
              <w:rPr>
                <w:rFonts w:ascii="Times New Roman" w:hAnsi="Times New Roman"/>
                <w:sz w:val="17"/>
              </w:rPr>
            </w:pPr>
            <w:r>
              <w:rPr>
                <w:rFonts w:ascii="Times New Roman" w:hAnsi="Times New Roman"/>
                <w:sz w:val="17"/>
              </w:rPr>
              <w:t>çalışmaları</w:t>
            </w:r>
          </w:p>
        </w:tc>
        <w:tc>
          <w:tcPr>
            <w:tcW w:w="3513" w:type="dxa"/>
          </w:tcPr>
          <w:p w:rsidR="001D327E" w:rsidRDefault="001D327E" w:rsidP="005928DC">
            <w:pPr>
              <w:pStyle w:val="TableParagraph"/>
              <w:spacing w:line="193" w:lineRule="exact"/>
              <w:ind w:left="76"/>
              <w:rPr>
                <w:rFonts w:ascii="Times New Roman" w:hAnsi="Times New Roman"/>
                <w:sz w:val="17"/>
              </w:rPr>
            </w:pPr>
            <w:r>
              <w:rPr>
                <w:rFonts w:ascii="Times New Roman" w:hAnsi="Times New Roman"/>
                <w:sz w:val="17"/>
              </w:rPr>
              <w:t>Kurumsal İletişim</w:t>
            </w:r>
          </w:p>
          <w:p w:rsidR="001D327E" w:rsidRDefault="001D327E" w:rsidP="005928DC">
            <w:pPr>
              <w:pStyle w:val="TableParagraph"/>
              <w:spacing w:line="193" w:lineRule="exact"/>
              <w:ind w:left="76"/>
              <w:rPr>
                <w:rFonts w:ascii="Times New Roman" w:hAnsi="Times New Roman"/>
                <w:sz w:val="17"/>
              </w:rPr>
            </w:pPr>
          </w:p>
          <w:p w:rsidR="001D327E" w:rsidRDefault="001D327E" w:rsidP="00B27585">
            <w:pPr>
              <w:pStyle w:val="TableParagraph"/>
              <w:numPr>
                <w:ilvl w:val="0"/>
                <w:numId w:val="56"/>
              </w:numPr>
              <w:tabs>
                <w:tab w:val="left" w:pos="588"/>
              </w:tabs>
              <w:spacing w:before="5"/>
              <w:ind w:right="392" w:hanging="260"/>
              <w:rPr>
                <w:rFonts w:ascii="Times New Roman" w:hAnsi="Times New Roman"/>
                <w:sz w:val="17"/>
              </w:rPr>
            </w:pPr>
            <w:r>
              <w:rPr>
                <w:rFonts w:ascii="Times New Roman" w:hAnsi="Times New Roman"/>
                <w:sz w:val="17"/>
              </w:rPr>
              <w:t xml:space="preserve">Duyuruların </w:t>
            </w:r>
            <w:r>
              <w:rPr>
                <w:rFonts w:ascii="Times New Roman" w:hAnsi="Times New Roman"/>
                <w:spacing w:val="-3"/>
                <w:sz w:val="17"/>
              </w:rPr>
              <w:t xml:space="preserve">zamanında </w:t>
            </w:r>
            <w:r>
              <w:rPr>
                <w:rFonts w:ascii="Times New Roman" w:hAnsi="Times New Roman"/>
                <w:sz w:val="17"/>
              </w:rPr>
              <w:t>yapılması</w:t>
            </w:r>
          </w:p>
          <w:p w:rsidR="001D327E" w:rsidRDefault="001D327E" w:rsidP="00B27585">
            <w:pPr>
              <w:pStyle w:val="TableParagraph"/>
              <w:numPr>
                <w:ilvl w:val="0"/>
                <w:numId w:val="56"/>
              </w:numPr>
              <w:tabs>
                <w:tab w:val="left" w:pos="588"/>
              </w:tabs>
              <w:spacing w:before="7"/>
              <w:ind w:right="127" w:hanging="260"/>
              <w:rPr>
                <w:rFonts w:ascii="Times New Roman" w:hAnsi="Times New Roman"/>
                <w:sz w:val="17"/>
              </w:rPr>
            </w:pPr>
            <w:r>
              <w:rPr>
                <w:rFonts w:ascii="Times New Roman" w:hAnsi="Times New Roman"/>
                <w:sz w:val="17"/>
              </w:rPr>
              <w:t>Veli iletişimde teknolojinin kullanılabilir olması</w:t>
            </w:r>
          </w:p>
          <w:p w:rsidR="001D327E" w:rsidRDefault="001D327E" w:rsidP="00B27585">
            <w:pPr>
              <w:pStyle w:val="TableParagraph"/>
              <w:numPr>
                <w:ilvl w:val="0"/>
                <w:numId w:val="56"/>
              </w:numPr>
              <w:tabs>
                <w:tab w:val="left" w:pos="588"/>
              </w:tabs>
              <w:spacing w:before="7"/>
              <w:ind w:right="290" w:hanging="260"/>
              <w:rPr>
                <w:rFonts w:ascii="Times New Roman" w:hAnsi="Times New Roman"/>
                <w:sz w:val="17"/>
              </w:rPr>
            </w:pPr>
            <w:r>
              <w:rPr>
                <w:rFonts w:ascii="Times New Roman" w:hAnsi="Times New Roman"/>
                <w:sz w:val="17"/>
              </w:rPr>
              <w:t>Kurumlar arası iletişimin hızlı ve yaygın olması.</w:t>
            </w:r>
          </w:p>
        </w:tc>
      </w:tr>
    </w:tbl>
    <w:p w:rsidR="001D327E" w:rsidRDefault="001D327E" w:rsidP="001D327E">
      <w:pPr>
        <w:rPr>
          <w:rFonts w:ascii="Times New Roman" w:hAnsi="Times New Roman" w:cs="Times New Roman"/>
          <w:sz w:val="20"/>
          <w:szCs w:val="20"/>
        </w:rPr>
      </w:pPr>
    </w:p>
    <w:p w:rsidR="001D327E" w:rsidRDefault="001D327E" w:rsidP="001D327E">
      <w:pPr>
        <w:rPr>
          <w:rFonts w:ascii="Times New Roman" w:hAnsi="Times New Roman" w:cs="Times New Roman"/>
          <w:sz w:val="20"/>
          <w:szCs w:val="20"/>
        </w:rPr>
      </w:pPr>
    </w:p>
    <w:p w:rsidR="001D327E" w:rsidRDefault="001D327E" w:rsidP="001D327E">
      <w:pPr>
        <w:rPr>
          <w:rFonts w:ascii="Times New Roman" w:hAnsi="Times New Roman" w:cs="Times New Roman"/>
          <w:sz w:val="20"/>
          <w:szCs w:val="20"/>
        </w:rPr>
      </w:pPr>
    </w:p>
    <w:tbl>
      <w:tblPr>
        <w:tblpPr w:leftFromText="180" w:rightFromText="180" w:vertAnchor="text" w:tblpY="1"/>
        <w:tblOverlap w:val="neve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29"/>
        <w:gridCol w:w="3198"/>
        <w:gridCol w:w="3534"/>
      </w:tblGrid>
      <w:tr w:rsidR="001D327E" w:rsidTr="001D327E">
        <w:trPr>
          <w:trHeight w:val="2725"/>
        </w:trPr>
        <w:tc>
          <w:tcPr>
            <w:tcW w:w="3629" w:type="dxa"/>
          </w:tcPr>
          <w:p w:rsidR="001D327E" w:rsidRDefault="001D327E" w:rsidP="005928DC">
            <w:pPr>
              <w:pStyle w:val="TableParagraph"/>
              <w:spacing w:line="193" w:lineRule="exact"/>
              <w:ind w:left="76"/>
              <w:rPr>
                <w:rFonts w:ascii="Times New Roman" w:hAnsi="Times New Roman"/>
                <w:sz w:val="17"/>
              </w:rPr>
            </w:pPr>
          </w:p>
          <w:p w:rsidR="001D327E" w:rsidRDefault="001D327E" w:rsidP="005928DC">
            <w:pPr>
              <w:pStyle w:val="TableParagraph"/>
              <w:spacing w:line="193" w:lineRule="exact"/>
              <w:ind w:left="76"/>
              <w:rPr>
                <w:rFonts w:ascii="Times New Roman" w:hAnsi="Times New Roman"/>
                <w:sz w:val="17"/>
              </w:rPr>
            </w:pPr>
            <w:r>
              <w:rPr>
                <w:rFonts w:ascii="Times New Roman" w:hAnsi="Times New Roman"/>
                <w:sz w:val="17"/>
              </w:rPr>
              <w:t>Okula Devam/ Devamsızlık</w:t>
            </w:r>
          </w:p>
          <w:p w:rsidR="001D327E" w:rsidRDefault="001D327E" w:rsidP="005928DC">
            <w:pPr>
              <w:pStyle w:val="TableParagraph"/>
              <w:spacing w:line="193" w:lineRule="exact"/>
              <w:ind w:left="76"/>
              <w:rPr>
                <w:rFonts w:ascii="Times New Roman" w:hAnsi="Times New Roman"/>
                <w:sz w:val="17"/>
              </w:rPr>
            </w:pPr>
          </w:p>
          <w:p w:rsidR="001D327E" w:rsidRDefault="001D327E" w:rsidP="00B27585">
            <w:pPr>
              <w:pStyle w:val="TableParagraph"/>
              <w:numPr>
                <w:ilvl w:val="0"/>
                <w:numId w:val="71"/>
              </w:numPr>
              <w:tabs>
                <w:tab w:val="left" w:pos="588"/>
              </w:tabs>
              <w:spacing w:before="5" w:line="244" w:lineRule="auto"/>
              <w:ind w:right="597" w:hanging="260"/>
              <w:rPr>
                <w:rFonts w:ascii="Times New Roman" w:hAnsi="Times New Roman"/>
                <w:sz w:val="17"/>
              </w:rPr>
            </w:pPr>
            <w:r>
              <w:rPr>
                <w:rFonts w:ascii="Times New Roman" w:hAnsi="Times New Roman"/>
                <w:sz w:val="17"/>
              </w:rPr>
              <w:t>Devamsızlık yapan öğrencilerin takibinin yapılması</w:t>
            </w:r>
          </w:p>
          <w:p w:rsidR="001D327E" w:rsidRDefault="001D327E" w:rsidP="00B27585">
            <w:pPr>
              <w:pStyle w:val="TableParagraph"/>
              <w:numPr>
                <w:ilvl w:val="0"/>
                <w:numId w:val="71"/>
              </w:numPr>
              <w:tabs>
                <w:tab w:val="left" w:pos="588"/>
              </w:tabs>
              <w:ind w:right="132" w:hanging="260"/>
              <w:rPr>
                <w:rFonts w:ascii="Times New Roman" w:hAnsi="Times New Roman"/>
                <w:sz w:val="17"/>
              </w:rPr>
            </w:pPr>
            <w:r>
              <w:rPr>
                <w:rFonts w:ascii="Times New Roman" w:hAnsi="Times New Roman"/>
                <w:sz w:val="17"/>
              </w:rPr>
              <w:t>Rehberlik servisi ile ilgili ev ziyaretlerinin</w:t>
            </w:r>
          </w:p>
          <w:p w:rsidR="001D327E" w:rsidRDefault="001D327E" w:rsidP="005928DC">
            <w:pPr>
              <w:pStyle w:val="TableParagraph"/>
              <w:spacing w:before="5"/>
              <w:ind w:left="595"/>
              <w:rPr>
                <w:rFonts w:ascii="Times New Roman" w:hAnsi="Times New Roman"/>
                <w:sz w:val="17"/>
              </w:rPr>
            </w:pPr>
            <w:r>
              <w:rPr>
                <w:rFonts w:ascii="Times New Roman" w:hAnsi="Times New Roman"/>
                <w:sz w:val="17"/>
              </w:rPr>
              <w:t>gerçekleştirilmesi</w:t>
            </w:r>
          </w:p>
          <w:p w:rsidR="001D327E" w:rsidRDefault="001D327E" w:rsidP="00B27585">
            <w:pPr>
              <w:pStyle w:val="TableParagraph"/>
              <w:numPr>
                <w:ilvl w:val="0"/>
                <w:numId w:val="71"/>
              </w:numPr>
              <w:tabs>
                <w:tab w:val="left" w:pos="588"/>
              </w:tabs>
              <w:spacing w:before="6" w:line="242" w:lineRule="auto"/>
              <w:ind w:right="76" w:hanging="260"/>
              <w:rPr>
                <w:rFonts w:ascii="Times New Roman" w:hAnsi="Times New Roman"/>
                <w:sz w:val="17"/>
              </w:rPr>
            </w:pPr>
            <w:r>
              <w:rPr>
                <w:rFonts w:ascii="Times New Roman" w:hAnsi="Times New Roman"/>
                <w:sz w:val="17"/>
              </w:rPr>
              <w:t>Rehberlik  Araştırma Merkezi tarafından okullarda eğitim alamayan bireylere evlerinde ve hastanelerde</w:t>
            </w:r>
          </w:p>
          <w:p w:rsidR="001D327E" w:rsidRDefault="001D327E" w:rsidP="005928DC">
            <w:pPr>
              <w:pStyle w:val="TableParagraph"/>
              <w:spacing w:line="200" w:lineRule="atLeast"/>
              <w:ind w:left="595" w:right="166"/>
              <w:rPr>
                <w:rFonts w:ascii="Times New Roman" w:hAnsi="Times New Roman"/>
                <w:sz w:val="17"/>
              </w:rPr>
            </w:pPr>
            <w:r>
              <w:rPr>
                <w:rFonts w:ascii="Times New Roman" w:hAnsi="Times New Roman"/>
                <w:sz w:val="17"/>
              </w:rPr>
              <w:t>eğitim verilmesinin sağlanması</w:t>
            </w:r>
          </w:p>
        </w:tc>
        <w:tc>
          <w:tcPr>
            <w:tcW w:w="3198" w:type="dxa"/>
          </w:tcPr>
          <w:p w:rsidR="001D327E" w:rsidRDefault="001D327E" w:rsidP="005928DC">
            <w:pPr>
              <w:pStyle w:val="TableParagraph"/>
              <w:spacing w:before="154" w:line="244" w:lineRule="auto"/>
              <w:rPr>
                <w:rFonts w:ascii="Times New Roman" w:hAnsi="Times New Roman"/>
                <w:sz w:val="17"/>
              </w:rPr>
            </w:pPr>
            <w:r>
              <w:rPr>
                <w:rFonts w:ascii="Times New Roman" w:hAnsi="Times New Roman"/>
                <w:sz w:val="17"/>
              </w:rPr>
              <w:t>Sosyal, Kültürel ve Fiziksel Gelişim</w:t>
            </w:r>
          </w:p>
          <w:p w:rsidR="001D327E" w:rsidRDefault="001D327E" w:rsidP="005928DC">
            <w:pPr>
              <w:pStyle w:val="TableParagraph"/>
              <w:spacing w:before="154" w:line="244" w:lineRule="auto"/>
              <w:rPr>
                <w:rFonts w:ascii="Times New Roman" w:hAnsi="Times New Roman"/>
                <w:sz w:val="17"/>
              </w:rPr>
            </w:pPr>
          </w:p>
          <w:p w:rsidR="001D327E" w:rsidRDefault="001D327E" w:rsidP="00B27585">
            <w:pPr>
              <w:pStyle w:val="TableParagraph"/>
              <w:numPr>
                <w:ilvl w:val="0"/>
                <w:numId w:val="70"/>
              </w:numPr>
              <w:tabs>
                <w:tab w:val="left" w:pos="588"/>
              </w:tabs>
              <w:spacing w:before="1" w:line="242" w:lineRule="auto"/>
              <w:ind w:right="79" w:hanging="260"/>
              <w:rPr>
                <w:rFonts w:ascii="Times New Roman" w:hAnsi="Times New Roman"/>
                <w:sz w:val="17"/>
              </w:rPr>
            </w:pPr>
            <w:r>
              <w:rPr>
                <w:rFonts w:ascii="Times New Roman" w:hAnsi="Times New Roman"/>
                <w:sz w:val="17"/>
              </w:rPr>
              <w:t>Okul ve kurumların sosyal, kültürel, sanatsal ve sportif faaliyet</w:t>
            </w:r>
          </w:p>
          <w:p w:rsidR="001D327E" w:rsidRDefault="001D327E" w:rsidP="005928DC">
            <w:pPr>
              <w:pStyle w:val="TableParagraph"/>
              <w:spacing w:before="3"/>
              <w:ind w:left="595"/>
              <w:rPr>
                <w:rFonts w:ascii="Times New Roman" w:hAnsi="Times New Roman"/>
                <w:sz w:val="17"/>
              </w:rPr>
            </w:pPr>
            <w:r>
              <w:rPr>
                <w:rFonts w:ascii="Times New Roman" w:hAnsi="Times New Roman"/>
                <w:sz w:val="17"/>
              </w:rPr>
              <w:t>alanlarına katılması</w:t>
            </w:r>
          </w:p>
          <w:p w:rsidR="001D327E" w:rsidRDefault="001D327E" w:rsidP="00B27585">
            <w:pPr>
              <w:pStyle w:val="TableParagraph"/>
              <w:numPr>
                <w:ilvl w:val="0"/>
                <w:numId w:val="70"/>
              </w:numPr>
              <w:tabs>
                <w:tab w:val="left" w:pos="588"/>
              </w:tabs>
              <w:spacing w:before="5" w:line="242" w:lineRule="auto"/>
              <w:ind w:right="112" w:hanging="260"/>
              <w:jc w:val="both"/>
              <w:rPr>
                <w:rFonts w:ascii="Times New Roman" w:hAnsi="Times New Roman"/>
                <w:sz w:val="17"/>
              </w:rPr>
            </w:pPr>
            <w:r>
              <w:rPr>
                <w:rFonts w:ascii="Times New Roman" w:hAnsi="Times New Roman"/>
                <w:sz w:val="17"/>
              </w:rPr>
              <w:t>Paydaş memnuniyetine yönelik eğitim- öğretim ortamlarının arttırılması</w:t>
            </w:r>
          </w:p>
        </w:tc>
        <w:tc>
          <w:tcPr>
            <w:tcW w:w="3534" w:type="dxa"/>
          </w:tcPr>
          <w:p w:rsidR="001D327E" w:rsidRDefault="001D327E" w:rsidP="005928DC">
            <w:pPr>
              <w:pStyle w:val="TableParagraph"/>
              <w:spacing w:before="1"/>
              <w:rPr>
                <w:rFonts w:ascii="Times New Roman" w:hAnsi="Times New Roman"/>
                <w:sz w:val="17"/>
              </w:rPr>
            </w:pPr>
          </w:p>
          <w:p w:rsidR="001D327E" w:rsidRDefault="001D327E" w:rsidP="005928DC">
            <w:pPr>
              <w:pStyle w:val="TableParagraph"/>
              <w:spacing w:before="1"/>
              <w:rPr>
                <w:rFonts w:ascii="Times New Roman" w:hAnsi="Times New Roman"/>
                <w:sz w:val="17"/>
              </w:rPr>
            </w:pPr>
            <w:r>
              <w:rPr>
                <w:rFonts w:ascii="Times New Roman" w:hAnsi="Times New Roman"/>
                <w:sz w:val="17"/>
              </w:rPr>
              <w:t>Kurumsal Yönetim</w:t>
            </w:r>
          </w:p>
          <w:p w:rsidR="001D327E" w:rsidRDefault="001D327E" w:rsidP="005928DC">
            <w:pPr>
              <w:pStyle w:val="TableParagraph"/>
              <w:spacing w:before="1"/>
              <w:rPr>
                <w:rFonts w:ascii="Times New Roman" w:hAnsi="Times New Roman"/>
                <w:sz w:val="17"/>
              </w:rPr>
            </w:pPr>
          </w:p>
          <w:p w:rsidR="001D327E" w:rsidRDefault="001D327E" w:rsidP="00B27585">
            <w:pPr>
              <w:pStyle w:val="TableParagraph"/>
              <w:numPr>
                <w:ilvl w:val="0"/>
                <w:numId w:val="69"/>
              </w:numPr>
              <w:tabs>
                <w:tab w:val="left" w:pos="588"/>
              </w:tabs>
              <w:spacing w:before="5"/>
              <w:ind w:left="587"/>
              <w:rPr>
                <w:rFonts w:ascii="Times New Roman" w:hAnsi="Times New Roman"/>
                <w:sz w:val="17"/>
              </w:rPr>
            </w:pPr>
            <w:r>
              <w:rPr>
                <w:rFonts w:ascii="Times New Roman" w:hAnsi="Times New Roman"/>
                <w:sz w:val="17"/>
              </w:rPr>
              <w:t>Beşeri altyapı</w:t>
            </w:r>
          </w:p>
          <w:p w:rsidR="001D327E" w:rsidRDefault="001D327E" w:rsidP="00B27585">
            <w:pPr>
              <w:pStyle w:val="TableParagraph"/>
              <w:numPr>
                <w:ilvl w:val="0"/>
                <w:numId w:val="69"/>
              </w:numPr>
              <w:tabs>
                <w:tab w:val="left" w:pos="588"/>
              </w:tabs>
              <w:spacing w:before="3"/>
              <w:ind w:left="587"/>
              <w:rPr>
                <w:rFonts w:ascii="Times New Roman" w:hAnsi="Times New Roman"/>
                <w:sz w:val="17"/>
              </w:rPr>
            </w:pPr>
            <w:r>
              <w:rPr>
                <w:rFonts w:ascii="Times New Roman" w:hAnsi="Times New Roman"/>
                <w:sz w:val="17"/>
              </w:rPr>
              <w:t>Fiziki ve mali altyapı</w:t>
            </w:r>
          </w:p>
          <w:p w:rsidR="001D327E" w:rsidRDefault="001D327E" w:rsidP="00B27585">
            <w:pPr>
              <w:pStyle w:val="TableParagraph"/>
              <w:numPr>
                <w:ilvl w:val="0"/>
                <w:numId w:val="69"/>
              </w:numPr>
              <w:tabs>
                <w:tab w:val="left" w:pos="588"/>
              </w:tabs>
              <w:spacing w:before="3"/>
              <w:ind w:left="587"/>
              <w:rPr>
                <w:rFonts w:ascii="Times New Roman" w:hAnsi="Times New Roman"/>
                <w:sz w:val="17"/>
              </w:rPr>
            </w:pPr>
            <w:r>
              <w:rPr>
                <w:rFonts w:ascii="Times New Roman" w:hAnsi="Times New Roman"/>
                <w:sz w:val="17"/>
              </w:rPr>
              <w:t>Yönetim ve organizasyon</w:t>
            </w:r>
          </w:p>
          <w:p w:rsidR="001D327E" w:rsidRDefault="001D327E" w:rsidP="00B27585">
            <w:pPr>
              <w:pStyle w:val="TableParagraph"/>
              <w:numPr>
                <w:ilvl w:val="0"/>
                <w:numId w:val="69"/>
              </w:numPr>
              <w:tabs>
                <w:tab w:val="left" w:pos="588"/>
              </w:tabs>
              <w:spacing w:before="3"/>
              <w:ind w:right="954" w:hanging="260"/>
              <w:rPr>
                <w:rFonts w:ascii="Times New Roman" w:hAnsi="Times New Roman"/>
                <w:sz w:val="17"/>
              </w:rPr>
            </w:pPr>
            <w:r>
              <w:rPr>
                <w:rFonts w:ascii="Times New Roman" w:hAnsi="Times New Roman"/>
                <w:sz w:val="17"/>
              </w:rPr>
              <w:t xml:space="preserve">Enformasyon </w:t>
            </w:r>
            <w:r>
              <w:rPr>
                <w:rFonts w:ascii="Times New Roman" w:hAnsi="Times New Roman"/>
                <w:spacing w:val="-1"/>
                <w:sz w:val="17"/>
              </w:rPr>
              <w:t>teknolojilerinin</w:t>
            </w:r>
          </w:p>
          <w:p w:rsidR="001D327E" w:rsidRDefault="001D327E" w:rsidP="005928DC">
            <w:pPr>
              <w:pStyle w:val="TableParagraph"/>
              <w:spacing w:before="5"/>
              <w:ind w:left="596"/>
              <w:rPr>
                <w:rFonts w:ascii="Times New Roman" w:hAnsi="Times New Roman"/>
                <w:sz w:val="17"/>
              </w:rPr>
            </w:pPr>
            <w:r>
              <w:rPr>
                <w:rFonts w:ascii="Times New Roman" w:hAnsi="Times New Roman"/>
                <w:sz w:val="17"/>
              </w:rPr>
              <w:t>kullanılışının arttırılması</w:t>
            </w:r>
          </w:p>
        </w:tc>
      </w:tr>
      <w:tr w:rsidR="001D327E" w:rsidTr="001D327E">
        <w:trPr>
          <w:trHeight w:val="1263"/>
        </w:trPr>
        <w:tc>
          <w:tcPr>
            <w:tcW w:w="3629" w:type="dxa"/>
          </w:tcPr>
          <w:p w:rsidR="001D327E" w:rsidRDefault="001D327E" w:rsidP="005928DC">
            <w:pPr>
              <w:pStyle w:val="TableParagraph"/>
              <w:spacing w:line="193" w:lineRule="exact"/>
              <w:ind w:left="76"/>
              <w:rPr>
                <w:rFonts w:ascii="Times New Roman"/>
                <w:sz w:val="17"/>
              </w:rPr>
            </w:pPr>
            <w:r>
              <w:rPr>
                <w:rFonts w:ascii="Times New Roman"/>
                <w:sz w:val="17"/>
              </w:rPr>
              <w:t>Okula Uyum, Oryantasyon</w:t>
            </w:r>
          </w:p>
          <w:p w:rsidR="001D327E" w:rsidRDefault="001D327E" w:rsidP="005928DC">
            <w:pPr>
              <w:pStyle w:val="TableParagraph"/>
              <w:spacing w:line="193" w:lineRule="exact"/>
              <w:ind w:left="76"/>
              <w:rPr>
                <w:rFonts w:ascii="Times New Roman"/>
                <w:sz w:val="17"/>
              </w:rPr>
            </w:pPr>
          </w:p>
          <w:p w:rsidR="001D327E" w:rsidRDefault="001D327E" w:rsidP="00B27585">
            <w:pPr>
              <w:pStyle w:val="TableParagraph"/>
              <w:numPr>
                <w:ilvl w:val="0"/>
                <w:numId w:val="68"/>
              </w:numPr>
              <w:tabs>
                <w:tab w:val="left" w:pos="588"/>
              </w:tabs>
              <w:spacing w:before="5"/>
              <w:ind w:right="497" w:hanging="260"/>
              <w:rPr>
                <w:rFonts w:ascii="Times New Roman" w:hAnsi="Times New Roman"/>
                <w:sz w:val="17"/>
              </w:rPr>
            </w:pPr>
            <w:r>
              <w:rPr>
                <w:rFonts w:ascii="Times New Roman" w:hAnsi="Times New Roman"/>
                <w:sz w:val="17"/>
              </w:rPr>
              <w:t xml:space="preserve">Paydaş kitlesinin </w:t>
            </w:r>
            <w:r>
              <w:rPr>
                <w:rFonts w:ascii="Times New Roman" w:hAnsi="Times New Roman"/>
                <w:spacing w:val="-4"/>
                <w:sz w:val="17"/>
              </w:rPr>
              <w:t xml:space="preserve">okula </w:t>
            </w:r>
            <w:r>
              <w:rPr>
                <w:rFonts w:ascii="Times New Roman" w:hAnsi="Times New Roman"/>
                <w:sz w:val="17"/>
              </w:rPr>
              <w:t>uyumlu olması</w:t>
            </w:r>
          </w:p>
          <w:p w:rsidR="001D327E" w:rsidRDefault="001D327E" w:rsidP="00B27585">
            <w:pPr>
              <w:pStyle w:val="TableParagraph"/>
              <w:numPr>
                <w:ilvl w:val="0"/>
                <w:numId w:val="68"/>
              </w:numPr>
              <w:tabs>
                <w:tab w:val="left" w:pos="588"/>
              </w:tabs>
              <w:spacing w:before="7"/>
              <w:ind w:right="944" w:hanging="260"/>
              <w:rPr>
                <w:rFonts w:ascii="Times New Roman" w:hAnsi="Times New Roman"/>
                <w:sz w:val="17"/>
              </w:rPr>
            </w:pPr>
            <w:r>
              <w:rPr>
                <w:rFonts w:ascii="Times New Roman" w:hAnsi="Times New Roman"/>
                <w:sz w:val="17"/>
              </w:rPr>
              <w:t>Yabancı uyruklu öğrencilerin</w:t>
            </w:r>
          </w:p>
          <w:p w:rsidR="001D327E" w:rsidRDefault="001D327E" w:rsidP="005928DC">
            <w:pPr>
              <w:pStyle w:val="TableParagraph"/>
              <w:spacing w:before="5" w:line="179" w:lineRule="exact"/>
              <w:ind w:left="595"/>
              <w:rPr>
                <w:rFonts w:ascii="Times New Roman" w:hAnsi="Times New Roman"/>
                <w:sz w:val="17"/>
              </w:rPr>
            </w:pPr>
            <w:r>
              <w:rPr>
                <w:rFonts w:ascii="Times New Roman" w:hAnsi="Times New Roman"/>
                <w:sz w:val="17"/>
              </w:rPr>
              <w:t>oryantasyonunun sağlanması</w:t>
            </w:r>
          </w:p>
        </w:tc>
        <w:tc>
          <w:tcPr>
            <w:tcW w:w="3198" w:type="dxa"/>
          </w:tcPr>
          <w:p w:rsidR="001D327E" w:rsidRDefault="001D327E" w:rsidP="005928DC">
            <w:pPr>
              <w:pStyle w:val="TableParagraph"/>
              <w:spacing w:before="103"/>
              <w:ind w:left="76"/>
              <w:rPr>
                <w:rFonts w:ascii="Times New Roman" w:hAnsi="Times New Roman"/>
                <w:sz w:val="17"/>
              </w:rPr>
            </w:pPr>
            <w:r>
              <w:rPr>
                <w:rFonts w:ascii="Times New Roman" w:hAnsi="Times New Roman"/>
                <w:sz w:val="17"/>
              </w:rPr>
              <w:t>Sınıf Tekrarı</w:t>
            </w:r>
          </w:p>
          <w:p w:rsidR="001D327E" w:rsidRDefault="001D327E" w:rsidP="005928DC">
            <w:pPr>
              <w:pStyle w:val="TableParagraph"/>
              <w:spacing w:before="103"/>
              <w:ind w:left="76"/>
              <w:rPr>
                <w:rFonts w:ascii="Times New Roman" w:hAnsi="Times New Roman"/>
                <w:sz w:val="17"/>
              </w:rPr>
            </w:pPr>
          </w:p>
          <w:p w:rsidR="001D327E" w:rsidRDefault="001D327E" w:rsidP="00B27585">
            <w:pPr>
              <w:pStyle w:val="TableParagraph"/>
              <w:numPr>
                <w:ilvl w:val="0"/>
                <w:numId w:val="67"/>
              </w:numPr>
              <w:tabs>
                <w:tab w:val="left" w:pos="588"/>
              </w:tabs>
              <w:spacing w:before="5" w:line="242" w:lineRule="auto"/>
              <w:ind w:right="372" w:hanging="260"/>
              <w:rPr>
                <w:rFonts w:ascii="Times New Roman" w:hAnsi="Times New Roman"/>
                <w:sz w:val="17"/>
              </w:rPr>
            </w:pPr>
            <w:r>
              <w:rPr>
                <w:rFonts w:ascii="Times New Roman" w:hAnsi="Times New Roman"/>
                <w:sz w:val="17"/>
              </w:rPr>
              <w:t>Veli ve öğretmen görüşleri sonrasında gerektiğinde uygulanması</w:t>
            </w:r>
          </w:p>
        </w:tc>
        <w:tc>
          <w:tcPr>
            <w:tcW w:w="3534" w:type="dxa"/>
          </w:tcPr>
          <w:p w:rsidR="001D327E" w:rsidRDefault="001D327E" w:rsidP="005928DC">
            <w:pPr>
              <w:pStyle w:val="TableParagraph"/>
              <w:rPr>
                <w:sz w:val="21"/>
              </w:rPr>
            </w:pPr>
          </w:p>
          <w:p w:rsidR="001D327E" w:rsidRDefault="001D327E" w:rsidP="005928DC">
            <w:pPr>
              <w:pStyle w:val="TableParagraph"/>
              <w:rPr>
                <w:rFonts w:ascii="Times New Roman" w:hAnsi="Times New Roman"/>
                <w:sz w:val="17"/>
              </w:rPr>
            </w:pPr>
            <w:r>
              <w:rPr>
                <w:rFonts w:ascii="Times New Roman" w:hAnsi="Times New Roman"/>
                <w:sz w:val="17"/>
              </w:rPr>
              <w:t>Bina ve Yerleşke</w:t>
            </w:r>
          </w:p>
          <w:p w:rsidR="001D327E" w:rsidRDefault="001D327E" w:rsidP="005928DC">
            <w:pPr>
              <w:pStyle w:val="TableParagraph"/>
              <w:rPr>
                <w:rFonts w:ascii="Times New Roman" w:hAnsi="Times New Roman"/>
                <w:sz w:val="17"/>
              </w:rPr>
            </w:pPr>
          </w:p>
          <w:p w:rsidR="001D327E" w:rsidRDefault="001D327E" w:rsidP="00B27585">
            <w:pPr>
              <w:pStyle w:val="TableParagraph"/>
              <w:numPr>
                <w:ilvl w:val="0"/>
                <w:numId w:val="66"/>
              </w:numPr>
              <w:tabs>
                <w:tab w:val="left" w:pos="588"/>
              </w:tabs>
              <w:spacing w:before="6"/>
              <w:ind w:right="664" w:hanging="260"/>
              <w:rPr>
                <w:rFonts w:ascii="Times New Roman" w:hAnsi="Times New Roman"/>
                <w:sz w:val="17"/>
              </w:rPr>
            </w:pPr>
            <w:r>
              <w:rPr>
                <w:rFonts w:ascii="Times New Roman" w:hAnsi="Times New Roman"/>
                <w:sz w:val="17"/>
              </w:rPr>
              <w:t>Yeni ve eski okul binasının aynı bahçede olması</w:t>
            </w:r>
          </w:p>
        </w:tc>
      </w:tr>
      <w:tr w:rsidR="001D327E" w:rsidTr="001D327E">
        <w:trPr>
          <w:trHeight w:val="1253"/>
        </w:trPr>
        <w:tc>
          <w:tcPr>
            <w:tcW w:w="3629" w:type="dxa"/>
          </w:tcPr>
          <w:p w:rsidR="001D327E" w:rsidRDefault="001D327E" w:rsidP="005928DC">
            <w:pPr>
              <w:pStyle w:val="TableParagraph"/>
              <w:spacing w:line="244" w:lineRule="auto"/>
              <w:ind w:left="76" w:right="166"/>
              <w:rPr>
                <w:rFonts w:ascii="Times New Roman" w:hAnsi="Times New Roman"/>
                <w:sz w:val="17"/>
              </w:rPr>
            </w:pPr>
            <w:r>
              <w:rPr>
                <w:rFonts w:ascii="Times New Roman" w:hAnsi="Times New Roman"/>
                <w:sz w:val="17"/>
              </w:rPr>
              <w:t>Özel Eğitime İhtiyaç Duyan Bireyler</w:t>
            </w:r>
          </w:p>
          <w:p w:rsidR="001D327E" w:rsidRDefault="001D327E" w:rsidP="005928DC">
            <w:pPr>
              <w:pStyle w:val="TableParagraph"/>
              <w:spacing w:line="244" w:lineRule="auto"/>
              <w:ind w:left="76" w:right="166"/>
              <w:rPr>
                <w:rFonts w:ascii="Times New Roman" w:hAnsi="Times New Roman"/>
                <w:sz w:val="17"/>
              </w:rPr>
            </w:pPr>
          </w:p>
          <w:p w:rsidR="001D327E" w:rsidRDefault="001D327E" w:rsidP="00B27585">
            <w:pPr>
              <w:pStyle w:val="TableParagraph"/>
              <w:numPr>
                <w:ilvl w:val="0"/>
                <w:numId w:val="65"/>
              </w:numPr>
              <w:tabs>
                <w:tab w:val="left" w:pos="588"/>
              </w:tabs>
              <w:spacing w:before="10" w:line="200" w:lineRule="exact"/>
              <w:ind w:right="585" w:hanging="260"/>
              <w:rPr>
                <w:rFonts w:ascii="Times New Roman" w:hAnsi="Times New Roman"/>
                <w:sz w:val="17"/>
              </w:rPr>
            </w:pPr>
            <w:r>
              <w:rPr>
                <w:rFonts w:ascii="Times New Roman" w:hAnsi="Times New Roman"/>
                <w:sz w:val="17"/>
              </w:rPr>
              <w:t xml:space="preserve">Rehberlik Araştırma Merkezi ve </w:t>
            </w:r>
            <w:r>
              <w:rPr>
                <w:rFonts w:ascii="Times New Roman" w:hAnsi="Times New Roman"/>
                <w:spacing w:val="-3"/>
                <w:sz w:val="17"/>
              </w:rPr>
              <w:t xml:space="preserve">Rehberlik </w:t>
            </w:r>
            <w:r>
              <w:rPr>
                <w:rFonts w:ascii="Times New Roman" w:hAnsi="Times New Roman"/>
                <w:sz w:val="17"/>
              </w:rPr>
              <w:t>Servisi çalışmalarının devamı</w:t>
            </w:r>
          </w:p>
        </w:tc>
        <w:tc>
          <w:tcPr>
            <w:tcW w:w="3198" w:type="dxa"/>
          </w:tcPr>
          <w:p w:rsidR="001D327E" w:rsidRDefault="001D327E" w:rsidP="005928DC">
            <w:pPr>
              <w:pStyle w:val="TableParagraph"/>
              <w:spacing w:line="244" w:lineRule="auto"/>
              <w:ind w:left="76"/>
              <w:rPr>
                <w:rFonts w:ascii="Times New Roman" w:hAnsi="Times New Roman"/>
                <w:sz w:val="17"/>
              </w:rPr>
            </w:pPr>
            <w:r>
              <w:rPr>
                <w:rFonts w:ascii="Times New Roman" w:hAnsi="Times New Roman"/>
                <w:sz w:val="17"/>
              </w:rPr>
              <w:t>İstihdam Edilebilirlik ve Yönlendirme</w:t>
            </w:r>
          </w:p>
          <w:p w:rsidR="001D327E" w:rsidRDefault="001D327E" w:rsidP="005928DC">
            <w:pPr>
              <w:pStyle w:val="TableParagraph"/>
              <w:spacing w:line="244" w:lineRule="auto"/>
              <w:ind w:left="76"/>
              <w:rPr>
                <w:rFonts w:ascii="Times New Roman" w:hAnsi="Times New Roman"/>
                <w:sz w:val="17"/>
              </w:rPr>
            </w:pPr>
          </w:p>
          <w:p w:rsidR="001D327E" w:rsidRDefault="001D327E" w:rsidP="00B27585">
            <w:pPr>
              <w:pStyle w:val="TableParagraph"/>
              <w:numPr>
                <w:ilvl w:val="0"/>
                <w:numId w:val="64"/>
              </w:numPr>
              <w:tabs>
                <w:tab w:val="left" w:pos="588"/>
              </w:tabs>
              <w:spacing w:before="10" w:line="200" w:lineRule="exact"/>
              <w:ind w:right="177" w:hanging="260"/>
              <w:rPr>
                <w:rFonts w:ascii="Times New Roman" w:hAnsi="Times New Roman"/>
                <w:sz w:val="17"/>
              </w:rPr>
            </w:pPr>
            <w:r>
              <w:rPr>
                <w:rFonts w:ascii="Times New Roman" w:hAnsi="Times New Roman"/>
                <w:sz w:val="17"/>
              </w:rPr>
              <w:t>Yakın çevrede bulunan bir üst eğitim- öğretim kurumlarının sayıca fazla olması</w:t>
            </w:r>
          </w:p>
        </w:tc>
        <w:tc>
          <w:tcPr>
            <w:tcW w:w="3534" w:type="dxa"/>
          </w:tcPr>
          <w:p w:rsidR="001D327E" w:rsidRDefault="001D327E" w:rsidP="005928DC">
            <w:pPr>
              <w:pStyle w:val="TableParagraph"/>
              <w:rPr>
                <w:rFonts w:ascii="Times New Roman" w:hAnsi="Times New Roman"/>
                <w:sz w:val="17"/>
              </w:rPr>
            </w:pPr>
            <w:r>
              <w:rPr>
                <w:rFonts w:ascii="Times New Roman" w:hAnsi="Times New Roman"/>
                <w:sz w:val="17"/>
              </w:rPr>
              <w:t>Donanım</w:t>
            </w:r>
          </w:p>
          <w:p w:rsidR="001D327E" w:rsidRDefault="001D327E" w:rsidP="005928DC">
            <w:pPr>
              <w:pStyle w:val="TableParagraph"/>
              <w:rPr>
                <w:rFonts w:ascii="Times New Roman" w:hAnsi="Times New Roman"/>
                <w:sz w:val="17"/>
              </w:rPr>
            </w:pPr>
          </w:p>
          <w:p w:rsidR="001D327E" w:rsidRDefault="001D327E" w:rsidP="00B27585">
            <w:pPr>
              <w:pStyle w:val="TableParagraph"/>
              <w:numPr>
                <w:ilvl w:val="0"/>
                <w:numId w:val="63"/>
              </w:numPr>
              <w:tabs>
                <w:tab w:val="left" w:pos="588"/>
              </w:tabs>
              <w:spacing w:before="5"/>
              <w:ind w:right="489" w:hanging="260"/>
              <w:rPr>
                <w:rFonts w:ascii="Times New Roman" w:hAnsi="Times New Roman"/>
                <w:sz w:val="17"/>
              </w:rPr>
            </w:pPr>
            <w:r>
              <w:rPr>
                <w:rFonts w:ascii="Times New Roman" w:hAnsi="Times New Roman"/>
                <w:sz w:val="17"/>
              </w:rPr>
              <w:t xml:space="preserve">Teknolojik </w:t>
            </w:r>
            <w:r>
              <w:rPr>
                <w:rFonts w:ascii="Times New Roman" w:hAnsi="Times New Roman"/>
                <w:spacing w:val="-3"/>
                <w:sz w:val="17"/>
              </w:rPr>
              <w:t xml:space="preserve">donanımın </w:t>
            </w:r>
            <w:r>
              <w:rPr>
                <w:rFonts w:ascii="Times New Roman" w:hAnsi="Times New Roman"/>
                <w:sz w:val="17"/>
              </w:rPr>
              <w:t>olması</w:t>
            </w:r>
          </w:p>
        </w:tc>
      </w:tr>
      <w:tr w:rsidR="001D327E" w:rsidTr="001D327E">
        <w:trPr>
          <w:trHeight w:val="833"/>
        </w:trPr>
        <w:tc>
          <w:tcPr>
            <w:tcW w:w="3629" w:type="dxa"/>
          </w:tcPr>
          <w:p w:rsidR="001D327E" w:rsidRDefault="001D327E" w:rsidP="005928DC">
            <w:pPr>
              <w:pStyle w:val="TableParagraph"/>
              <w:rPr>
                <w:sz w:val="14"/>
              </w:rPr>
            </w:pPr>
          </w:p>
          <w:p w:rsidR="001D327E" w:rsidRDefault="001D327E" w:rsidP="005928DC">
            <w:pPr>
              <w:pStyle w:val="TableParagraph"/>
              <w:ind w:left="76"/>
              <w:rPr>
                <w:rFonts w:ascii="Times New Roman" w:hAnsi="Times New Roman"/>
                <w:sz w:val="17"/>
              </w:rPr>
            </w:pPr>
            <w:r>
              <w:rPr>
                <w:rFonts w:ascii="Times New Roman" w:hAnsi="Times New Roman"/>
                <w:sz w:val="17"/>
              </w:rPr>
              <w:t>Yabancı Öğrenciler</w:t>
            </w:r>
          </w:p>
          <w:p w:rsidR="001D327E" w:rsidRDefault="001D327E" w:rsidP="005928DC">
            <w:pPr>
              <w:pStyle w:val="TableParagraph"/>
              <w:spacing w:before="6"/>
              <w:ind w:left="336"/>
              <w:rPr>
                <w:rFonts w:ascii="Symbol" w:hAnsi="Symbol"/>
                <w:sz w:val="17"/>
              </w:rPr>
            </w:pPr>
            <w:r>
              <w:rPr>
                <w:rFonts w:ascii="Symbol" w:hAnsi="Symbol"/>
                <w:w w:val="101"/>
                <w:sz w:val="17"/>
              </w:rPr>
              <w:t></w:t>
            </w:r>
          </w:p>
        </w:tc>
        <w:tc>
          <w:tcPr>
            <w:tcW w:w="3198" w:type="dxa"/>
          </w:tcPr>
          <w:p w:rsidR="001D327E" w:rsidRDefault="001D327E" w:rsidP="005928DC">
            <w:pPr>
              <w:pStyle w:val="TableParagraph"/>
              <w:spacing w:line="190" w:lineRule="exact"/>
              <w:ind w:left="76"/>
              <w:rPr>
                <w:rFonts w:ascii="Times New Roman" w:hAnsi="Times New Roman"/>
                <w:sz w:val="17"/>
              </w:rPr>
            </w:pPr>
            <w:r>
              <w:rPr>
                <w:rFonts w:ascii="Times New Roman" w:hAnsi="Times New Roman"/>
                <w:sz w:val="17"/>
              </w:rPr>
              <w:t>Öğretim Yöntemleri</w:t>
            </w:r>
          </w:p>
          <w:p w:rsidR="001D327E" w:rsidRDefault="001D327E" w:rsidP="005928DC">
            <w:pPr>
              <w:pStyle w:val="TableParagraph"/>
              <w:spacing w:line="190" w:lineRule="exact"/>
              <w:ind w:left="76"/>
              <w:rPr>
                <w:rFonts w:ascii="Times New Roman" w:hAnsi="Times New Roman"/>
                <w:sz w:val="17"/>
              </w:rPr>
            </w:pPr>
          </w:p>
          <w:p w:rsidR="001D327E" w:rsidRDefault="001D327E" w:rsidP="00B27585">
            <w:pPr>
              <w:pStyle w:val="TableParagraph"/>
              <w:numPr>
                <w:ilvl w:val="0"/>
                <w:numId w:val="62"/>
              </w:numPr>
              <w:tabs>
                <w:tab w:val="left" w:pos="588"/>
              </w:tabs>
              <w:spacing w:before="5"/>
              <w:ind w:right="156" w:hanging="260"/>
              <w:rPr>
                <w:rFonts w:ascii="Times New Roman" w:hAnsi="Times New Roman"/>
                <w:sz w:val="17"/>
              </w:rPr>
            </w:pPr>
            <w:r>
              <w:rPr>
                <w:rFonts w:ascii="Times New Roman" w:hAnsi="Times New Roman"/>
                <w:sz w:val="17"/>
              </w:rPr>
              <w:t xml:space="preserve">Aktif öğrenme, grup </w:t>
            </w:r>
            <w:r>
              <w:rPr>
                <w:rFonts w:ascii="Times New Roman" w:hAnsi="Times New Roman"/>
                <w:spacing w:val="-6"/>
                <w:sz w:val="17"/>
              </w:rPr>
              <w:t xml:space="preserve">ve </w:t>
            </w:r>
            <w:r>
              <w:rPr>
                <w:rFonts w:ascii="Times New Roman" w:hAnsi="Times New Roman"/>
                <w:sz w:val="17"/>
              </w:rPr>
              <w:t>ekip çalışmaları,</w:t>
            </w:r>
          </w:p>
          <w:p w:rsidR="001D327E" w:rsidRDefault="001D327E" w:rsidP="005928DC">
            <w:pPr>
              <w:pStyle w:val="TableParagraph"/>
              <w:spacing w:before="5" w:line="179" w:lineRule="exact"/>
              <w:ind w:left="595"/>
              <w:rPr>
                <w:rFonts w:ascii="Times New Roman"/>
                <w:sz w:val="17"/>
              </w:rPr>
            </w:pPr>
            <w:r>
              <w:rPr>
                <w:rFonts w:ascii="Times New Roman"/>
                <w:sz w:val="17"/>
              </w:rPr>
              <w:lastRenderedPageBreak/>
              <w:t>uygulama, gezi vb.</w:t>
            </w:r>
          </w:p>
        </w:tc>
        <w:tc>
          <w:tcPr>
            <w:tcW w:w="3534" w:type="dxa"/>
          </w:tcPr>
          <w:p w:rsidR="001D327E" w:rsidRDefault="001D327E" w:rsidP="005928DC">
            <w:pPr>
              <w:pStyle w:val="TableParagraph"/>
              <w:rPr>
                <w:rFonts w:ascii="Times New Roman"/>
                <w:sz w:val="17"/>
              </w:rPr>
            </w:pPr>
            <w:r>
              <w:rPr>
                <w:rFonts w:ascii="Times New Roman"/>
                <w:sz w:val="17"/>
              </w:rPr>
              <w:lastRenderedPageBreak/>
              <w:t>Temizlik, Hijyen</w:t>
            </w:r>
          </w:p>
          <w:p w:rsidR="001D327E" w:rsidRDefault="001D327E" w:rsidP="005928DC">
            <w:pPr>
              <w:pStyle w:val="TableParagraph"/>
              <w:spacing w:before="6"/>
              <w:ind w:left="336"/>
              <w:rPr>
                <w:rFonts w:ascii="Symbol" w:hAnsi="Symbol"/>
                <w:sz w:val="17"/>
              </w:rPr>
            </w:pPr>
            <w:r>
              <w:rPr>
                <w:rFonts w:ascii="Symbol" w:hAnsi="Symbol"/>
                <w:w w:val="101"/>
                <w:sz w:val="17"/>
              </w:rPr>
              <w:t></w:t>
            </w:r>
          </w:p>
        </w:tc>
      </w:tr>
      <w:tr w:rsidR="001D327E" w:rsidTr="001D327E">
        <w:trPr>
          <w:trHeight w:val="849"/>
        </w:trPr>
        <w:tc>
          <w:tcPr>
            <w:tcW w:w="3629" w:type="dxa"/>
          </w:tcPr>
          <w:p w:rsidR="001D327E" w:rsidRDefault="001D327E" w:rsidP="005928DC">
            <w:pPr>
              <w:pStyle w:val="TableParagraph"/>
              <w:spacing w:before="9"/>
              <w:rPr>
                <w:sz w:val="14"/>
              </w:rPr>
            </w:pPr>
          </w:p>
          <w:p w:rsidR="001D327E" w:rsidRDefault="001D327E" w:rsidP="005928DC">
            <w:pPr>
              <w:pStyle w:val="TableParagraph"/>
              <w:spacing w:before="1"/>
              <w:ind w:left="76"/>
              <w:rPr>
                <w:rFonts w:ascii="Times New Roman" w:hAnsi="Times New Roman"/>
                <w:sz w:val="17"/>
              </w:rPr>
            </w:pPr>
            <w:r>
              <w:rPr>
                <w:rFonts w:ascii="Times New Roman" w:hAnsi="Times New Roman"/>
                <w:sz w:val="17"/>
              </w:rPr>
              <w:t>Hayat boyu Öğrenme</w:t>
            </w:r>
          </w:p>
          <w:p w:rsidR="001D327E" w:rsidRDefault="001D327E" w:rsidP="005928DC">
            <w:pPr>
              <w:pStyle w:val="TableParagraph"/>
              <w:spacing w:before="5"/>
              <w:ind w:left="336"/>
              <w:rPr>
                <w:rFonts w:ascii="Symbol" w:hAnsi="Symbol"/>
                <w:sz w:val="17"/>
              </w:rPr>
            </w:pPr>
            <w:r>
              <w:rPr>
                <w:rFonts w:ascii="Symbol" w:hAnsi="Symbol"/>
                <w:w w:val="101"/>
                <w:sz w:val="17"/>
              </w:rPr>
              <w:t></w:t>
            </w:r>
          </w:p>
        </w:tc>
        <w:tc>
          <w:tcPr>
            <w:tcW w:w="3198" w:type="dxa"/>
          </w:tcPr>
          <w:p w:rsidR="001D327E" w:rsidRDefault="001D327E" w:rsidP="005928DC">
            <w:pPr>
              <w:pStyle w:val="TableParagraph"/>
              <w:spacing w:line="193" w:lineRule="exact"/>
              <w:ind w:left="76"/>
              <w:rPr>
                <w:rFonts w:ascii="Times New Roman" w:hAnsi="Times New Roman"/>
                <w:sz w:val="17"/>
              </w:rPr>
            </w:pPr>
            <w:r>
              <w:rPr>
                <w:rFonts w:ascii="Times New Roman" w:hAnsi="Times New Roman"/>
                <w:sz w:val="17"/>
              </w:rPr>
              <w:t>Ders araç gereçleri</w:t>
            </w:r>
          </w:p>
          <w:p w:rsidR="001D327E" w:rsidRDefault="001D327E" w:rsidP="005928DC">
            <w:pPr>
              <w:pStyle w:val="TableParagraph"/>
              <w:spacing w:line="193" w:lineRule="exact"/>
              <w:ind w:left="76"/>
              <w:rPr>
                <w:rFonts w:ascii="Times New Roman" w:hAnsi="Times New Roman"/>
                <w:sz w:val="17"/>
              </w:rPr>
            </w:pPr>
          </w:p>
          <w:p w:rsidR="001D327E" w:rsidRDefault="001D327E" w:rsidP="00B27585">
            <w:pPr>
              <w:pStyle w:val="TableParagraph"/>
              <w:numPr>
                <w:ilvl w:val="0"/>
                <w:numId w:val="61"/>
              </w:numPr>
              <w:tabs>
                <w:tab w:val="left" w:pos="588"/>
              </w:tabs>
              <w:spacing w:before="5"/>
              <w:ind w:left="587"/>
              <w:rPr>
                <w:rFonts w:ascii="Times New Roman" w:hAnsi="Times New Roman"/>
                <w:sz w:val="17"/>
              </w:rPr>
            </w:pPr>
            <w:r>
              <w:rPr>
                <w:rFonts w:ascii="Times New Roman" w:hAnsi="Times New Roman"/>
                <w:sz w:val="17"/>
              </w:rPr>
              <w:t>Harita, afiş ve levhalar</w:t>
            </w:r>
          </w:p>
          <w:p w:rsidR="001D327E" w:rsidRDefault="001D327E" w:rsidP="00B27585">
            <w:pPr>
              <w:pStyle w:val="TableParagraph"/>
              <w:numPr>
                <w:ilvl w:val="0"/>
                <w:numId w:val="61"/>
              </w:numPr>
              <w:tabs>
                <w:tab w:val="left" w:pos="588"/>
              </w:tabs>
              <w:spacing w:before="3" w:line="190" w:lineRule="atLeast"/>
              <w:ind w:right="543" w:hanging="260"/>
              <w:rPr>
                <w:rFonts w:ascii="Times New Roman" w:hAnsi="Times New Roman"/>
                <w:sz w:val="17"/>
              </w:rPr>
            </w:pPr>
            <w:r>
              <w:rPr>
                <w:rFonts w:ascii="Times New Roman" w:hAnsi="Times New Roman"/>
                <w:sz w:val="17"/>
              </w:rPr>
              <w:t xml:space="preserve">Geometri ve </w:t>
            </w:r>
            <w:r>
              <w:rPr>
                <w:rFonts w:ascii="Times New Roman" w:hAnsi="Times New Roman"/>
                <w:spacing w:val="-4"/>
                <w:sz w:val="17"/>
              </w:rPr>
              <w:t xml:space="preserve">kesir </w:t>
            </w:r>
            <w:r>
              <w:rPr>
                <w:rFonts w:ascii="Times New Roman" w:hAnsi="Times New Roman"/>
                <w:sz w:val="17"/>
              </w:rPr>
              <w:t>takımları vb.</w:t>
            </w:r>
          </w:p>
        </w:tc>
        <w:tc>
          <w:tcPr>
            <w:tcW w:w="3534" w:type="dxa"/>
          </w:tcPr>
          <w:p w:rsidR="001D327E" w:rsidRDefault="001D327E" w:rsidP="005928DC">
            <w:pPr>
              <w:pStyle w:val="TableParagraph"/>
              <w:spacing w:line="193" w:lineRule="exact"/>
              <w:ind w:left="76"/>
              <w:rPr>
                <w:rFonts w:ascii="Times New Roman" w:hAnsi="Times New Roman"/>
                <w:sz w:val="17"/>
              </w:rPr>
            </w:pPr>
            <w:r>
              <w:rPr>
                <w:rFonts w:ascii="Times New Roman" w:hAnsi="Times New Roman"/>
                <w:sz w:val="17"/>
              </w:rPr>
              <w:t>İş Güvenliği, Okul Güvenliği</w:t>
            </w:r>
          </w:p>
          <w:p w:rsidR="001D327E" w:rsidRDefault="001D327E" w:rsidP="005928DC">
            <w:pPr>
              <w:pStyle w:val="TableParagraph"/>
              <w:spacing w:line="193" w:lineRule="exact"/>
              <w:ind w:left="76"/>
              <w:rPr>
                <w:rFonts w:ascii="Times New Roman" w:hAnsi="Times New Roman"/>
                <w:sz w:val="17"/>
              </w:rPr>
            </w:pPr>
          </w:p>
          <w:p w:rsidR="001D327E" w:rsidRDefault="001D327E" w:rsidP="00B27585">
            <w:pPr>
              <w:pStyle w:val="TableParagraph"/>
              <w:numPr>
                <w:ilvl w:val="0"/>
                <w:numId w:val="60"/>
              </w:numPr>
              <w:tabs>
                <w:tab w:val="left" w:pos="588"/>
              </w:tabs>
              <w:spacing w:before="5"/>
              <w:ind w:left="587"/>
              <w:rPr>
                <w:rFonts w:ascii="Times New Roman" w:hAnsi="Times New Roman"/>
                <w:sz w:val="17"/>
              </w:rPr>
            </w:pPr>
            <w:r>
              <w:rPr>
                <w:rFonts w:ascii="Times New Roman" w:hAnsi="Times New Roman"/>
                <w:sz w:val="17"/>
              </w:rPr>
              <w:t>İş güvenliği planın olması</w:t>
            </w:r>
          </w:p>
          <w:p w:rsidR="001D327E" w:rsidRDefault="001D327E" w:rsidP="00B27585">
            <w:pPr>
              <w:pStyle w:val="TableParagraph"/>
              <w:numPr>
                <w:ilvl w:val="0"/>
                <w:numId w:val="60"/>
              </w:numPr>
              <w:tabs>
                <w:tab w:val="left" w:pos="588"/>
              </w:tabs>
              <w:spacing w:before="3" w:line="190" w:lineRule="atLeast"/>
              <w:ind w:right="136" w:hanging="260"/>
              <w:rPr>
                <w:rFonts w:ascii="Times New Roman" w:hAnsi="Times New Roman"/>
                <w:sz w:val="17"/>
              </w:rPr>
            </w:pPr>
            <w:r>
              <w:rPr>
                <w:rFonts w:ascii="Times New Roman" w:hAnsi="Times New Roman"/>
                <w:sz w:val="17"/>
              </w:rPr>
              <w:t>Okul güvenlik personelinin bulunması</w:t>
            </w:r>
          </w:p>
        </w:tc>
      </w:tr>
      <w:tr w:rsidR="001D327E" w:rsidTr="001D327E">
        <w:trPr>
          <w:trHeight w:val="838"/>
        </w:trPr>
        <w:tc>
          <w:tcPr>
            <w:tcW w:w="3629" w:type="dxa"/>
          </w:tcPr>
          <w:p w:rsidR="001D327E" w:rsidRDefault="001D327E" w:rsidP="005928DC">
            <w:pPr>
              <w:pStyle w:val="TableParagraph"/>
              <w:rPr>
                <w:rFonts w:ascii="Times New Roman"/>
                <w:sz w:val="16"/>
              </w:rPr>
            </w:pPr>
          </w:p>
        </w:tc>
        <w:tc>
          <w:tcPr>
            <w:tcW w:w="3198" w:type="dxa"/>
          </w:tcPr>
          <w:p w:rsidR="001D327E" w:rsidRDefault="001D327E" w:rsidP="005928DC">
            <w:pPr>
              <w:pStyle w:val="TableParagraph"/>
              <w:rPr>
                <w:rFonts w:ascii="Times New Roman"/>
                <w:sz w:val="16"/>
              </w:rPr>
            </w:pPr>
          </w:p>
        </w:tc>
        <w:tc>
          <w:tcPr>
            <w:tcW w:w="3534" w:type="dxa"/>
          </w:tcPr>
          <w:p w:rsidR="001D327E" w:rsidRDefault="001D327E" w:rsidP="005928DC">
            <w:pPr>
              <w:pStyle w:val="TableParagraph"/>
              <w:spacing w:line="195" w:lineRule="exact"/>
              <w:ind w:left="76"/>
              <w:rPr>
                <w:rFonts w:ascii="Times New Roman" w:hAnsi="Times New Roman"/>
                <w:sz w:val="17"/>
              </w:rPr>
            </w:pPr>
            <w:r>
              <w:rPr>
                <w:rFonts w:ascii="Times New Roman" w:hAnsi="Times New Roman"/>
                <w:sz w:val="17"/>
              </w:rPr>
              <w:t>Taşıma ve servis</w:t>
            </w:r>
          </w:p>
          <w:p w:rsidR="001D327E" w:rsidRDefault="001D327E" w:rsidP="005928DC">
            <w:pPr>
              <w:pStyle w:val="TableParagraph"/>
              <w:spacing w:line="195" w:lineRule="exact"/>
              <w:ind w:left="76"/>
              <w:rPr>
                <w:rFonts w:ascii="Times New Roman" w:hAnsi="Times New Roman"/>
                <w:sz w:val="17"/>
              </w:rPr>
            </w:pPr>
          </w:p>
          <w:p w:rsidR="001D327E" w:rsidRDefault="001D327E" w:rsidP="00B27585">
            <w:pPr>
              <w:pStyle w:val="TableParagraph"/>
              <w:numPr>
                <w:ilvl w:val="0"/>
                <w:numId w:val="59"/>
              </w:numPr>
              <w:tabs>
                <w:tab w:val="left" w:pos="588"/>
              </w:tabs>
              <w:spacing w:before="5"/>
              <w:rPr>
                <w:rFonts w:ascii="Times New Roman" w:hAnsi="Times New Roman"/>
                <w:sz w:val="17"/>
              </w:rPr>
            </w:pPr>
            <w:r>
              <w:rPr>
                <w:rFonts w:ascii="Times New Roman" w:hAnsi="Times New Roman"/>
                <w:sz w:val="17"/>
              </w:rPr>
              <w:t>Okulda  servis</w:t>
            </w:r>
          </w:p>
          <w:p w:rsidR="001D327E" w:rsidRDefault="001D327E" w:rsidP="005928DC">
            <w:pPr>
              <w:pStyle w:val="TableParagraph"/>
              <w:spacing w:line="200" w:lineRule="exact"/>
              <w:ind w:left="596"/>
              <w:rPr>
                <w:rFonts w:ascii="Times New Roman" w:hAnsi="Times New Roman"/>
                <w:sz w:val="17"/>
              </w:rPr>
            </w:pPr>
            <w:r>
              <w:rPr>
                <w:rFonts w:ascii="Times New Roman" w:hAnsi="Times New Roman"/>
                <w:sz w:val="17"/>
              </w:rPr>
              <w:t>taşımacılığının yapılıyor olması</w:t>
            </w:r>
          </w:p>
        </w:tc>
      </w:tr>
    </w:tbl>
    <w:p w:rsidR="001D327E" w:rsidRDefault="001D327E" w:rsidP="001D327E">
      <w:pPr>
        <w:rPr>
          <w:rFonts w:ascii="Times New Roman" w:hAnsi="Times New Roman" w:cs="Times New Roman"/>
          <w:sz w:val="20"/>
          <w:szCs w:val="20"/>
        </w:rPr>
      </w:pPr>
    </w:p>
    <w:p w:rsidR="001D327E" w:rsidRDefault="001D327E" w:rsidP="001D327E">
      <w:pPr>
        <w:rPr>
          <w:rFonts w:ascii="Times New Roman" w:hAnsi="Times New Roman" w:cs="Times New Roman"/>
          <w:sz w:val="20"/>
          <w:szCs w:val="20"/>
        </w:rPr>
      </w:pPr>
    </w:p>
    <w:tbl>
      <w:tblPr>
        <w:tblpPr w:leftFromText="180" w:rightFromText="180" w:vertAnchor="text" w:horzAnchor="page" w:tblpX="1063" w:tblpY="18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137"/>
        <w:gridCol w:w="9008"/>
      </w:tblGrid>
      <w:tr w:rsidR="001D327E" w:rsidTr="001D327E">
        <w:trPr>
          <w:trHeight w:val="405"/>
        </w:trPr>
        <w:tc>
          <w:tcPr>
            <w:tcW w:w="9793" w:type="dxa"/>
            <w:gridSpan w:val="3"/>
          </w:tcPr>
          <w:p w:rsidR="001D327E" w:rsidRDefault="001D327E" w:rsidP="001D327E">
            <w:pPr>
              <w:pStyle w:val="TableParagraph"/>
              <w:spacing w:line="169" w:lineRule="exact"/>
              <w:ind w:left="118"/>
              <w:rPr>
                <w:sz w:val="20"/>
                <w:szCs w:val="20"/>
              </w:rPr>
            </w:pPr>
          </w:p>
          <w:p w:rsidR="001D327E" w:rsidRPr="00B95836" w:rsidRDefault="001D327E" w:rsidP="001D327E">
            <w:pPr>
              <w:pStyle w:val="TableParagraph"/>
              <w:spacing w:line="169" w:lineRule="exact"/>
              <w:ind w:left="118"/>
              <w:rPr>
                <w:sz w:val="20"/>
                <w:szCs w:val="20"/>
              </w:rPr>
            </w:pPr>
            <w:r>
              <w:rPr>
                <w:sz w:val="20"/>
                <w:szCs w:val="20"/>
              </w:rPr>
              <w:t>1</w:t>
            </w:r>
            <w:r w:rsidRPr="00B95836">
              <w:rPr>
                <w:sz w:val="20"/>
                <w:szCs w:val="20"/>
              </w:rPr>
              <w:t>.TEMA: EĞİTİM VE ÖĞRETİME ERİŞİM</w:t>
            </w:r>
          </w:p>
        </w:tc>
      </w:tr>
      <w:tr w:rsidR="001D327E" w:rsidTr="001D327E">
        <w:trPr>
          <w:trHeight w:val="405"/>
        </w:trPr>
        <w:tc>
          <w:tcPr>
            <w:tcW w:w="785" w:type="dxa"/>
            <w:gridSpan w:val="2"/>
          </w:tcPr>
          <w:p w:rsidR="001D327E" w:rsidRPr="00B95836" w:rsidRDefault="001D327E" w:rsidP="001D327E">
            <w:pPr>
              <w:pStyle w:val="TableParagraph"/>
              <w:spacing w:line="185" w:lineRule="exact"/>
              <w:ind w:left="5"/>
              <w:jc w:val="center"/>
              <w:rPr>
                <w:sz w:val="20"/>
                <w:szCs w:val="20"/>
              </w:rPr>
            </w:pPr>
            <w:r w:rsidRPr="00B95836">
              <w:rPr>
                <w:w w:val="101"/>
                <w:sz w:val="20"/>
                <w:szCs w:val="20"/>
              </w:rPr>
              <w:t>1</w:t>
            </w:r>
          </w:p>
        </w:tc>
        <w:tc>
          <w:tcPr>
            <w:tcW w:w="9007" w:type="dxa"/>
          </w:tcPr>
          <w:p w:rsidR="001D327E" w:rsidRPr="00B95836" w:rsidRDefault="001D327E" w:rsidP="001D327E">
            <w:pPr>
              <w:pStyle w:val="TableParagraph"/>
              <w:spacing w:line="185" w:lineRule="exact"/>
              <w:ind w:left="75"/>
              <w:rPr>
                <w:sz w:val="20"/>
                <w:szCs w:val="20"/>
              </w:rPr>
            </w:pPr>
            <w:r w:rsidRPr="00B95836">
              <w:rPr>
                <w:sz w:val="20"/>
                <w:szCs w:val="20"/>
              </w:rPr>
              <w:t>Okul öncesi eğitimde okullaşma</w:t>
            </w:r>
          </w:p>
        </w:tc>
      </w:tr>
      <w:tr w:rsidR="001D327E" w:rsidTr="001D327E">
        <w:trPr>
          <w:trHeight w:val="405"/>
        </w:trPr>
        <w:tc>
          <w:tcPr>
            <w:tcW w:w="785" w:type="dxa"/>
            <w:gridSpan w:val="2"/>
          </w:tcPr>
          <w:p w:rsidR="001D327E" w:rsidRPr="00B95836" w:rsidRDefault="001D327E" w:rsidP="001D327E">
            <w:pPr>
              <w:pStyle w:val="TableParagraph"/>
              <w:spacing w:line="187" w:lineRule="exact"/>
              <w:ind w:left="5"/>
              <w:jc w:val="center"/>
              <w:rPr>
                <w:sz w:val="20"/>
                <w:szCs w:val="20"/>
              </w:rPr>
            </w:pPr>
            <w:r w:rsidRPr="00B95836">
              <w:rPr>
                <w:w w:val="101"/>
                <w:sz w:val="20"/>
                <w:szCs w:val="20"/>
              </w:rPr>
              <w:t>2</w:t>
            </w:r>
          </w:p>
        </w:tc>
        <w:tc>
          <w:tcPr>
            <w:tcW w:w="9007" w:type="dxa"/>
          </w:tcPr>
          <w:p w:rsidR="001D327E" w:rsidRPr="00B95836" w:rsidRDefault="001D327E" w:rsidP="001D327E">
            <w:pPr>
              <w:pStyle w:val="TableParagraph"/>
              <w:spacing w:line="187" w:lineRule="exact"/>
              <w:ind w:left="75"/>
              <w:rPr>
                <w:sz w:val="20"/>
                <w:szCs w:val="20"/>
              </w:rPr>
            </w:pPr>
            <w:r w:rsidRPr="00B95836">
              <w:rPr>
                <w:sz w:val="20"/>
                <w:szCs w:val="20"/>
              </w:rPr>
              <w:t>Eğitim öğretimi tamamlama</w:t>
            </w:r>
          </w:p>
        </w:tc>
      </w:tr>
      <w:tr w:rsidR="001D327E" w:rsidTr="001D327E">
        <w:trPr>
          <w:trHeight w:val="405"/>
        </w:trPr>
        <w:tc>
          <w:tcPr>
            <w:tcW w:w="785" w:type="dxa"/>
            <w:gridSpan w:val="2"/>
          </w:tcPr>
          <w:p w:rsidR="001D327E" w:rsidRPr="00B95836" w:rsidRDefault="001D327E" w:rsidP="001D327E">
            <w:pPr>
              <w:pStyle w:val="TableParagraph"/>
              <w:spacing w:line="187" w:lineRule="exact"/>
              <w:ind w:left="5"/>
              <w:jc w:val="center"/>
              <w:rPr>
                <w:sz w:val="20"/>
                <w:szCs w:val="20"/>
              </w:rPr>
            </w:pPr>
            <w:r w:rsidRPr="00B95836">
              <w:rPr>
                <w:w w:val="101"/>
                <w:sz w:val="20"/>
                <w:szCs w:val="20"/>
              </w:rPr>
              <w:t>3</w:t>
            </w:r>
          </w:p>
        </w:tc>
        <w:tc>
          <w:tcPr>
            <w:tcW w:w="9007" w:type="dxa"/>
          </w:tcPr>
          <w:p w:rsidR="001D327E" w:rsidRPr="00B95836" w:rsidRDefault="001D327E" w:rsidP="001D327E">
            <w:pPr>
              <w:pStyle w:val="TableParagraph"/>
              <w:spacing w:line="187" w:lineRule="exact"/>
              <w:ind w:left="75"/>
              <w:rPr>
                <w:sz w:val="20"/>
                <w:szCs w:val="20"/>
              </w:rPr>
            </w:pPr>
            <w:r w:rsidRPr="00B95836">
              <w:rPr>
                <w:sz w:val="20"/>
                <w:szCs w:val="20"/>
              </w:rPr>
              <w:t>Eğitim öğretime katılım</w:t>
            </w:r>
          </w:p>
        </w:tc>
      </w:tr>
      <w:tr w:rsidR="001D327E" w:rsidTr="001D327E">
        <w:trPr>
          <w:trHeight w:val="405"/>
        </w:trPr>
        <w:tc>
          <w:tcPr>
            <w:tcW w:w="785" w:type="dxa"/>
            <w:gridSpan w:val="2"/>
          </w:tcPr>
          <w:p w:rsidR="001D327E" w:rsidRPr="00B95836" w:rsidRDefault="001D327E" w:rsidP="001D327E">
            <w:pPr>
              <w:pStyle w:val="TableParagraph"/>
              <w:spacing w:line="186" w:lineRule="exact"/>
              <w:ind w:left="5"/>
              <w:jc w:val="center"/>
              <w:rPr>
                <w:sz w:val="20"/>
                <w:szCs w:val="20"/>
              </w:rPr>
            </w:pPr>
            <w:r w:rsidRPr="00B95836">
              <w:rPr>
                <w:w w:val="101"/>
                <w:sz w:val="20"/>
                <w:szCs w:val="20"/>
              </w:rPr>
              <w:t>4</w:t>
            </w:r>
          </w:p>
        </w:tc>
        <w:tc>
          <w:tcPr>
            <w:tcW w:w="9007" w:type="dxa"/>
          </w:tcPr>
          <w:p w:rsidR="001D327E" w:rsidRPr="00B95836" w:rsidRDefault="001D327E" w:rsidP="001D327E">
            <w:pPr>
              <w:pStyle w:val="TableParagraph"/>
              <w:spacing w:line="186" w:lineRule="exact"/>
              <w:ind w:left="75"/>
              <w:rPr>
                <w:sz w:val="20"/>
                <w:szCs w:val="20"/>
              </w:rPr>
            </w:pPr>
            <w:r w:rsidRPr="00B95836">
              <w:rPr>
                <w:sz w:val="20"/>
                <w:szCs w:val="20"/>
              </w:rPr>
              <w:t>Öğrenci gelişimine yönelik veli eğitimleri</w:t>
            </w:r>
          </w:p>
        </w:tc>
      </w:tr>
      <w:tr w:rsidR="001D327E" w:rsidTr="001D327E">
        <w:trPr>
          <w:trHeight w:val="405"/>
        </w:trPr>
        <w:tc>
          <w:tcPr>
            <w:tcW w:w="9793" w:type="dxa"/>
            <w:gridSpan w:val="3"/>
          </w:tcPr>
          <w:p w:rsidR="001D327E" w:rsidRDefault="001D327E" w:rsidP="001D327E">
            <w:pPr>
              <w:pStyle w:val="TableParagraph"/>
              <w:spacing w:line="168" w:lineRule="exact"/>
              <w:ind w:left="76"/>
              <w:rPr>
                <w:sz w:val="20"/>
                <w:szCs w:val="20"/>
              </w:rPr>
            </w:pPr>
          </w:p>
          <w:p w:rsidR="001D327E" w:rsidRPr="00B95836" w:rsidRDefault="001D327E" w:rsidP="001D327E">
            <w:pPr>
              <w:pStyle w:val="TableParagraph"/>
              <w:spacing w:line="168" w:lineRule="exact"/>
              <w:ind w:left="76"/>
              <w:rPr>
                <w:sz w:val="20"/>
                <w:szCs w:val="20"/>
              </w:rPr>
            </w:pPr>
            <w:r w:rsidRPr="00B95836">
              <w:rPr>
                <w:sz w:val="20"/>
                <w:szCs w:val="20"/>
              </w:rPr>
              <w:t>2.TEMA: EĞİTİM VE ÖĞRETİMDE KALİTE</w:t>
            </w:r>
          </w:p>
        </w:tc>
      </w:tr>
      <w:tr w:rsidR="001D327E" w:rsidTr="001D327E">
        <w:trPr>
          <w:trHeight w:val="405"/>
        </w:trPr>
        <w:tc>
          <w:tcPr>
            <w:tcW w:w="648" w:type="dxa"/>
          </w:tcPr>
          <w:p w:rsidR="001D327E" w:rsidRPr="00B95836" w:rsidRDefault="001D327E" w:rsidP="001D327E">
            <w:pPr>
              <w:pStyle w:val="TableParagraph"/>
              <w:spacing w:line="186" w:lineRule="exact"/>
              <w:ind w:left="5"/>
              <w:jc w:val="center"/>
              <w:rPr>
                <w:sz w:val="20"/>
                <w:szCs w:val="20"/>
              </w:rPr>
            </w:pPr>
            <w:r w:rsidRPr="00B95836">
              <w:rPr>
                <w:w w:val="101"/>
                <w:sz w:val="20"/>
                <w:szCs w:val="20"/>
              </w:rPr>
              <w:t>1</w:t>
            </w:r>
          </w:p>
        </w:tc>
        <w:tc>
          <w:tcPr>
            <w:tcW w:w="9144" w:type="dxa"/>
            <w:gridSpan w:val="2"/>
          </w:tcPr>
          <w:p w:rsidR="001D327E" w:rsidRPr="00B95836" w:rsidRDefault="001D327E" w:rsidP="001D327E">
            <w:pPr>
              <w:pStyle w:val="TableParagraph"/>
              <w:spacing w:line="186" w:lineRule="exact"/>
              <w:ind w:left="76"/>
              <w:rPr>
                <w:sz w:val="20"/>
                <w:szCs w:val="20"/>
              </w:rPr>
            </w:pPr>
            <w:r w:rsidRPr="00B95836">
              <w:rPr>
                <w:sz w:val="20"/>
                <w:szCs w:val="20"/>
              </w:rPr>
              <w:t>Öğrenci başarısı</w:t>
            </w:r>
          </w:p>
        </w:tc>
      </w:tr>
      <w:tr w:rsidR="001D327E" w:rsidTr="001D327E">
        <w:trPr>
          <w:trHeight w:val="405"/>
        </w:trPr>
        <w:tc>
          <w:tcPr>
            <w:tcW w:w="648" w:type="dxa"/>
          </w:tcPr>
          <w:p w:rsidR="001D327E" w:rsidRPr="00B95836" w:rsidRDefault="001D327E" w:rsidP="001D327E">
            <w:pPr>
              <w:pStyle w:val="TableParagraph"/>
              <w:spacing w:line="187" w:lineRule="exact"/>
              <w:ind w:left="5"/>
              <w:jc w:val="center"/>
              <w:rPr>
                <w:sz w:val="20"/>
                <w:szCs w:val="20"/>
              </w:rPr>
            </w:pPr>
            <w:r w:rsidRPr="00B95836">
              <w:rPr>
                <w:w w:val="101"/>
                <w:sz w:val="20"/>
                <w:szCs w:val="20"/>
              </w:rPr>
              <w:t>2</w:t>
            </w:r>
          </w:p>
        </w:tc>
        <w:tc>
          <w:tcPr>
            <w:tcW w:w="9144" w:type="dxa"/>
            <w:gridSpan w:val="2"/>
          </w:tcPr>
          <w:p w:rsidR="001D327E" w:rsidRPr="00B95836" w:rsidRDefault="001D327E" w:rsidP="001D327E">
            <w:pPr>
              <w:pStyle w:val="TableParagraph"/>
              <w:spacing w:line="187" w:lineRule="exact"/>
              <w:ind w:left="76"/>
              <w:rPr>
                <w:sz w:val="20"/>
                <w:szCs w:val="20"/>
              </w:rPr>
            </w:pPr>
            <w:r w:rsidRPr="00B95836">
              <w:rPr>
                <w:sz w:val="20"/>
                <w:szCs w:val="20"/>
              </w:rPr>
              <w:t>Bilimsel, kültürel, sanatsal ve sportif faaliyetler</w:t>
            </w:r>
          </w:p>
        </w:tc>
      </w:tr>
      <w:tr w:rsidR="001D327E" w:rsidTr="001D327E">
        <w:trPr>
          <w:trHeight w:val="405"/>
        </w:trPr>
        <w:tc>
          <w:tcPr>
            <w:tcW w:w="648" w:type="dxa"/>
          </w:tcPr>
          <w:p w:rsidR="001D327E" w:rsidRPr="00B95836" w:rsidRDefault="001D327E" w:rsidP="001D327E">
            <w:pPr>
              <w:pStyle w:val="TableParagraph"/>
              <w:spacing w:line="185" w:lineRule="exact"/>
              <w:ind w:left="5"/>
              <w:jc w:val="center"/>
              <w:rPr>
                <w:sz w:val="20"/>
                <w:szCs w:val="20"/>
              </w:rPr>
            </w:pPr>
            <w:r w:rsidRPr="00B95836">
              <w:rPr>
                <w:w w:val="101"/>
                <w:sz w:val="20"/>
                <w:szCs w:val="20"/>
              </w:rPr>
              <w:t>3</w:t>
            </w:r>
          </w:p>
        </w:tc>
        <w:tc>
          <w:tcPr>
            <w:tcW w:w="9144" w:type="dxa"/>
            <w:gridSpan w:val="2"/>
          </w:tcPr>
          <w:p w:rsidR="001D327E" w:rsidRPr="00B95836" w:rsidRDefault="001D327E" w:rsidP="001D327E">
            <w:pPr>
              <w:pStyle w:val="TableParagraph"/>
              <w:spacing w:line="185" w:lineRule="exact"/>
              <w:ind w:left="76"/>
              <w:rPr>
                <w:sz w:val="20"/>
                <w:szCs w:val="20"/>
              </w:rPr>
            </w:pPr>
            <w:r w:rsidRPr="00B95836">
              <w:rPr>
                <w:sz w:val="20"/>
                <w:szCs w:val="20"/>
              </w:rPr>
              <w:t>Yabancı dil ve hareketlilik</w:t>
            </w:r>
          </w:p>
        </w:tc>
      </w:tr>
      <w:tr w:rsidR="001D327E" w:rsidTr="001D327E">
        <w:trPr>
          <w:trHeight w:val="405"/>
        </w:trPr>
        <w:tc>
          <w:tcPr>
            <w:tcW w:w="648" w:type="dxa"/>
          </w:tcPr>
          <w:p w:rsidR="001D327E" w:rsidRPr="00B95836" w:rsidRDefault="001D327E" w:rsidP="001D327E">
            <w:pPr>
              <w:pStyle w:val="TableParagraph"/>
              <w:spacing w:line="186" w:lineRule="exact"/>
              <w:ind w:left="5"/>
              <w:jc w:val="center"/>
              <w:rPr>
                <w:sz w:val="20"/>
                <w:szCs w:val="20"/>
              </w:rPr>
            </w:pPr>
          </w:p>
        </w:tc>
        <w:tc>
          <w:tcPr>
            <w:tcW w:w="9144" w:type="dxa"/>
            <w:gridSpan w:val="2"/>
          </w:tcPr>
          <w:p w:rsidR="001D327E" w:rsidRPr="00B95836" w:rsidRDefault="001D327E" w:rsidP="001D327E">
            <w:pPr>
              <w:pStyle w:val="TableParagraph"/>
              <w:spacing w:line="186" w:lineRule="exact"/>
              <w:ind w:left="76"/>
              <w:rPr>
                <w:sz w:val="20"/>
                <w:szCs w:val="20"/>
              </w:rPr>
            </w:pPr>
            <w:r w:rsidRPr="00B95836">
              <w:rPr>
                <w:sz w:val="20"/>
                <w:szCs w:val="20"/>
              </w:rPr>
              <w:t>Okul sağlığı ve hijyen</w:t>
            </w:r>
          </w:p>
        </w:tc>
      </w:tr>
      <w:tr w:rsidR="001D327E" w:rsidTr="001D327E">
        <w:trPr>
          <w:trHeight w:val="405"/>
        </w:trPr>
        <w:tc>
          <w:tcPr>
            <w:tcW w:w="648" w:type="dxa"/>
          </w:tcPr>
          <w:p w:rsidR="001D327E" w:rsidRPr="00B95836" w:rsidRDefault="001D327E" w:rsidP="001D327E">
            <w:pPr>
              <w:pStyle w:val="TableParagraph"/>
              <w:spacing w:line="187" w:lineRule="exact"/>
              <w:ind w:left="5"/>
              <w:jc w:val="center"/>
              <w:rPr>
                <w:sz w:val="20"/>
                <w:szCs w:val="20"/>
              </w:rPr>
            </w:pPr>
            <w:r w:rsidRPr="00B95836">
              <w:rPr>
                <w:w w:val="101"/>
                <w:sz w:val="20"/>
                <w:szCs w:val="20"/>
              </w:rPr>
              <w:t>5</w:t>
            </w:r>
          </w:p>
        </w:tc>
        <w:tc>
          <w:tcPr>
            <w:tcW w:w="9144" w:type="dxa"/>
            <w:gridSpan w:val="2"/>
          </w:tcPr>
          <w:p w:rsidR="001D327E" w:rsidRPr="00B95836" w:rsidRDefault="001D327E" w:rsidP="001D327E">
            <w:pPr>
              <w:pStyle w:val="TableParagraph"/>
              <w:spacing w:line="187" w:lineRule="exact"/>
              <w:ind w:left="76"/>
              <w:rPr>
                <w:sz w:val="20"/>
                <w:szCs w:val="20"/>
              </w:rPr>
            </w:pPr>
            <w:r w:rsidRPr="00B95836">
              <w:rPr>
                <w:sz w:val="20"/>
                <w:szCs w:val="20"/>
              </w:rPr>
              <w:t>Okul güvenliği</w:t>
            </w:r>
          </w:p>
        </w:tc>
      </w:tr>
      <w:tr w:rsidR="001D327E" w:rsidTr="001D327E">
        <w:trPr>
          <w:trHeight w:val="405"/>
        </w:trPr>
        <w:tc>
          <w:tcPr>
            <w:tcW w:w="648" w:type="dxa"/>
          </w:tcPr>
          <w:p w:rsidR="001D327E" w:rsidRPr="00B95836" w:rsidRDefault="001D327E" w:rsidP="001D327E">
            <w:pPr>
              <w:pStyle w:val="TableParagraph"/>
              <w:spacing w:line="186" w:lineRule="exact"/>
              <w:ind w:left="5"/>
              <w:jc w:val="center"/>
              <w:rPr>
                <w:sz w:val="20"/>
                <w:szCs w:val="20"/>
              </w:rPr>
            </w:pPr>
            <w:r w:rsidRPr="00B95836">
              <w:rPr>
                <w:w w:val="101"/>
                <w:sz w:val="20"/>
                <w:szCs w:val="20"/>
              </w:rPr>
              <w:t>6</w:t>
            </w:r>
          </w:p>
        </w:tc>
        <w:tc>
          <w:tcPr>
            <w:tcW w:w="9144" w:type="dxa"/>
            <w:gridSpan w:val="2"/>
          </w:tcPr>
          <w:p w:rsidR="001D327E" w:rsidRPr="00B95836" w:rsidRDefault="001D327E" w:rsidP="001D327E">
            <w:pPr>
              <w:pStyle w:val="TableParagraph"/>
              <w:spacing w:line="186" w:lineRule="exact"/>
              <w:ind w:left="76"/>
              <w:rPr>
                <w:sz w:val="20"/>
                <w:szCs w:val="20"/>
              </w:rPr>
            </w:pPr>
            <w:r w:rsidRPr="00B95836">
              <w:rPr>
                <w:sz w:val="20"/>
                <w:szCs w:val="20"/>
              </w:rPr>
              <w:t>Zararlı alışkanlıklar</w:t>
            </w:r>
          </w:p>
        </w:tc>
      </w:tr>
      <w:tr w:rsidR="001D327E" w:rsidTr="001D327E">
        <w:trPr>
          <w:trHeight w:val="405"/>
        </w:trPr>
        <w:tc>
          <w:tcPr>
            <w:tcW w:w="648" w:type="dxa"/>
          </w:tcPr>
          <w:p w:rsidR="001D327E" w:rsidRPr="00B95836" w:rsidRDefault="001D327E" w:rsidP="001D327E">
            <w:pPr>
              <w:pStyle w:val="TableParagraph"/>
              <w:spacing w:line="185" w:lineRule="exact"/>
              <w:ind w:left="5"/>
              <w:jc w:val="center"/>
              <w:rPr>
                <w:sz w:val="20"/>
                <w:szCs w:val="20"/>
              </w:rPr>
            </w:pPr>
            <w:r w:rsidRPr="00B95836">
              <w:rPr>
                <w:w w:val="101"/>
                <w:sz w:val="20"/>
                <w:szCs w:val="20"/>
              </w:rPr>
              <w:t>7</w:t>
            </w:r>
          </w:p>
        </w:tc>
        <w:tc>
          <w:tcPr>
            <w:tcW w:w="9144" w:type="dxa"/>
            <w:gridSpan w:val="2"/>
          </w:tcPr>
          <w:p w:rsidR="001D327E" w:rsidRPr="00B95836" w:rsidRDefault="001D327E" w:rsidP="001D327E">
            <w:pPr>
              <w:pStyle w:val="TableParagraph"/>
              <w:spacing w:line="185" w:lineRule="exact"/>
              <w:ind w:left="76"/>
              <w:rPr>
                <w:sz w:val="20"/>
                <w:szCs w:val="20"/>
              </w:rPr>
            </w:pPr>
            <w:r w:rsidRPr="00B95836">
              <w:rPr>
                <w:sz w:val="20"/>
                <w:szCs w:val="20"/>
              </w:rPr>
              <w:t>Dezavantajlı öğrencilere yönelik faaliyetler</w:t>
            </w:r>
          </w:p>
        </w:tc>
      </w:tr>
      <w:tr w:rsidR="001D327E" w:rsidTr="001D327E">
        <w:trPr>
          <w:trHeight w:val="405"/>
        </w:trPr>
        <w:tc>
          <w:tcPr>
            <w:tcW w:w="648" w:type="dxa"/>
          </w:tcPr>
          <w:p w:rsidR="001D327E" w:rsidRPr="00B95836" w:rsidRDefault="001D327E" w:rsidP="001D327E">
            <w:pPr>
              <w:pStyle w:val="TableParagraph"/>
              <w:spacing w:line="186" w:lineRule="exact"/>
              <w:ind w:left="5"/>
              <w:jc w:val="center"/>
              <w:rPr>
                <w:sz w:val="20"/>
                <w:szCs w:val="20"/>
              </w:rPr>
            </w:pPr>
            <w:r w:rsidRPr="00B95836">
              <w:rPr>
                <w:w w:val="101"/>
                <w:sz w:val="20"/>
                <w:szCs w:val="20"/>
              </w:rPr>
              <w:t>8</w:t>
            </w:r>
          </w:p>
        </w:tc>
        <w:tc>
          <w:tcPr>
            <w:tcW w:w="9144" w:type="dxa"/>
            <w:gridSpan w:val="2"/>
          </w:tcPr>
          <w:p w:rsidR="001D327E" w:rsidRPr="00B95836" w:rsidRDefault="001D327E" w:rsidP="001D327E">
            <w:pPr>
              <w:pStyle w:val="TableParagraph"/>
              <w:spacing w:line="186" w:lineRule="exact"/>
              <w:ind w:left="76"/>
              <w:rPr>
                <w:sz w:val="20"/>
                <w:szCs w:val="20"/>
              </w:rPr>
            </w:pPr>
            <w:r w:rsidRPr="00B95836">
              <w:rPr>
                <w:sz w:val="20"/>
                <w:szCs w:val="20"/>
              </w:rPr>
              <w:t>Çalışanların ulusal ve uluslararası faaliyetlerde yer alması</w:t>
            </w:r>
          </w:p>
        </w:tc>
      </w:tr>
      <w:tr w:rsidR="001D327E" w:rsidTr="001D327E">
        <w:trPr>
          <w:trHeight w:val="405"/>
        </w:trPr>
        <w:tc>
          <w:tcPr>
            <w:tcW w:w="648" w:type="dxa"/>
          </w:tcPr>
          <w:p w:rsidR="001D327E" w:rsidRPr="00B95836" w:rsidRDefault="001D327E" w:rsidP="001D327E">
            <w:pPr>
              <w:pStyle w:val="TableParagraph"/>
              <w:spacing w:line="187" w:lineRule="exact"/>
              <w:ind w:left="5"/>
              <w:jc w:val="center"/>
              <w:rPr>
                <w:sz w:val="20"/>
                <w:szCs w:val="20"/>
              </w:rPr>
            </w:pPr>
            <w:r w:rsidRPr="00B95836">
              <w:rPr>
                <w:w w:val="101"/>
                <w:sz w:val="20"/>
                <w:szCs w:val="20"/>
              </w:rPr>
              <w:t>9</w:t>
            </w:r>
          </w:p>
        </w:tc>
        <w:tc>
          <w:tcPr>
            <w:tcW w:w="9144" w:type="dxa"/>
            <w:gridSpan w:val="2"/>
          </w:tcPr>
          <w:p w:rsidR="001D327E" w:rsidRPr="00B95836" w:rsidRDefault="001D327E" w:rsidP="001D327E">
            <w:pPr>
              <w:pStyle w:val="TableParagraph"/>
              <w:spacing w:line="187" w:lineRule="exact"/>
              <w:ind w:left="76"/>
              <w:rPr>
                <w:sz w:val="20"/>
                <w:szCs w:val="20"/>
              </w:rPr>
            </w:pPr>
            <w:r w:rsidRPr="00B95836">
              <w:rPr>
                <w:sz w:val="20"/>
                <w:szCs w:val="20"/>
              </w:rPr>
              <w:t>Çalışanların ödüllendirilmesi ve motivasyon</w:t>
            </w:r>
          </w:p>
        </w:tc>
      </w:tr>
      <w:tr w:rsidR="001D327E" w:rsidTr="001D327E">
        <w:trPr>
          <w:trHeight w:val="405"/>
        </w:trPr>
        <w:tc>
          <w:tcPr>
            <w:tcW w:w="648" w:type="dxa"/>
          </w:tcPr>
          <w:p w:rsidR="001D327E" w:rsidRPr="00B95836" w:rsidRDefault="001D327E" w:rsidP="001D327E">
            <w:pPr>
              <w:pStyle w:val="TableParagraph"/>
              <w:spacing w:line="186" w:lineRule="exact"/>
              <w:ind w:left="148" w:right="143"/>
              <w:jc w:val="center"/>
              <w:rPr>
                <w:sz w:val="20"/>
                <w:szCs w:val="20"/>
              </w:rPr>
            </w:pPr>
            <w:r w:rsidRPr="00B95836">
              <w:rPr>
                <w:sz w:val="20"/>
                <w:szCs w:val="20"/>
              </w:rPr>
              <w:t>10</w:t>
            </w:r>
          </w:p>
        </w:tc>
        <w:tc>
          <w:tcPr>
            <w:tcW w:w="9144" w:type="dxa"/>
            <w:gridSpan w:val="2"/>
          </w:tcPr>
          <w:p w:rsidR="001D327E" w:rsidRPr="00B95836" w:rsidRDefault="001D327E" w:rsidP="001D327E">
            <w:pPr>
              <w:pStyle w:val="TableParagraph"/>
              <w:spacing w:before="3" w:line="184" w:lineRule="exact"/>
              <w:ind w:left="76"/>
              <w:rPr>
                <w:rFonts w:ascii="Times New Roman" w:hAnsi="Times New Roman"/>
                <w:sz w:val="20"/>
                <w:szCs w:val="20"/>
              </w:rPr>
            </w:pPr>
            <w:r w:rsidRPr="00B95836">
              <w:rPr>
                <w:rFonts w:ascii="Times New Roman" w:hAnsi="Times New Roman"/>
                <w:sz w:val="20"/>
                <w:szCs w:val="20"/>
              </w:rPr>
              <w:t>İnternetin tehlikeleri ve e-güvenlik seminer ve çalışmaları</w:t>
            </w:r>
          </w:p>
        </w:tc>
      </w:tr>
      <w:tr w:rsidR="001D327E" w:rsidTr="001D327E">
        <w:trPr>
          <w:trHeight w:val="405"/>
        </w:trPr>
        <w:tc>
          <w:tcPr>
            <w:tcW w:w="9793" w:type="dxa"/>
            <w:gridSpan w:val="3"/>
          </w:tcPr>
          <w:p w:rsidR="001D327E" w:rsidRDefault="001D327E" w:rsidP="001D327E">
            <w:pPr>
              <w:pStyle w:val="TableParagraph"/>
              <w:spacing w:line="173" w:lineRule="exact"/>
              <w:ind w:left="76"/>
              <w:rPr>
                <w:sz w:val="20"/>
                <w:szCs w:val="20"/>
              </w:rPr>
            </w:pPr>
          </w:p>
          <w:p w:rsidR="001D327E" w:rsidRPr="00B95836" w:rsidRDefault="001D327E" w:rsidP="001D327E">
            <w:pPr>
              <w:pStyle w:val="TableParagraph"/>
              <w:spacing w:line="173" w:lineRule="exact"/>
              <w:ind w:left="76"/>
              <w:rPr>
                <w:sz w:val="20"/>
                <w:szCs w:val="20"/>
              </w:rPr>
            </w:pPr>
            <w:r w:rsidRPr="00B95836">
              <w:rPr>
                <w:sz w:val="20"/>
                <w:szCs w:val="20"/>
              </w:rPr>
              <w:t>3.TEMA: KURUMSAL KAPASİTE</w:t>
            </w:r>
          </w:p>
        </w:tc>
      </w:tr>
      <w:tr w:rsidR="001D327E" w:rsidTr="001D327E">
        <w:trPr>
          <w:trHeight w:val="405"/>
        </w:trPr>
        <w:tc>
          <w:tcPr>
            <w:tcW w:w="648" w:type="dxa"/>
          </w:tcPr>
          <w:p w:rsidR="001D327E" w:rsidRPr="00B95836" w:rsidRDefault="001D327E" w:rsidP="001D327E">
            <w:pPr>
              <w:pStyle w:val="TableParagraph"/>
              <w:spacing w:line="187" w:lineRule="exact"/>
              <w:ind w:left="5"/>
              <w:jc w:val="center"/>
              <w:rPr>
                <w:sz w:val="20"/>
                <w:szCs w:val="20"/>
              </w:rPr>
            </w:pPr>
            <w:r w:rsidRPr="00B95836">
              <w:rPr>
                <w:w w:val="101"/>
                <w:sz w:val="20"/>
                <w:szCs w:val="20"/>
              </w:rPr>
              <w:t>1</w:t>
            </w:r>
          </w:p>
        </w:tc>
        <w:tc>
          <w:tcPr>
            <w:tcW w:w="9144" w:type="dxa"/>
            <w:gridSpan w:val="2"/>
          </w:tcPr>
          <w:p w:rsidR="001D327E" w:rsidRPr="00B95836" w:rsidRDefault="001D327E" w:rsidP="001D327E">
            <w:pPr>
              <w:pStyle w:val="TableParagraph"/>
              <w:spacing w:line="187" w:lineRule="exact"/>
              <w:ind w:left="76"/>
              <w:rPr>
                <w:sz w:val="20"/>
                <w:szCs w:val="20"/>
              </w:rPr>
            </w:pPr>
            <w:r w:rsidRPr="00B95836">
              <w:rPr>
                <w:sz w:val="20"/>
                <w:szCs w:val="20"/>
              </w:rPr>
              <w:t>Beşeri alt yapı</w:t>
            </w:r>
          </w:p>
        </w:tc>
      </w:tr>
      <w:tr w:rsidR="001D327E" w:rsidTr="001D327E">
        <w:trPr>
          <w:trHeight w:val="405"/>
        </w:trPr>
        <w:tc>
          <w:tcPr>
            <w:tcW w:w="648" w:type="dxa"/>
          </w:tcPr>
          <w:p w:rsidR="001D327E" w:rsidRPr="00B95836" w:rsidRDefault="001D327E" w:rsidP="001D327E">
            <w:pPr>
              <w:pStyle w:val="TableParagraph"/>
              <w:spacing w:line="186" w:lineRule="exact"/>
              <w:ind w:left="5"/>
              <w:jc w:val="center"/>
              <w:rPr>
                <w:sz w:val="20"/>
                <w:szCs w:val="20"/>
              </w:rPr>
            </w:pPr>
            <w:r w:rsidRPr="00B95836">
              <w:rPr>
                <w:w w:val="101"/>
                <w:sz w:val="20"/>
                <w:szCs w:val="20"/>
              </w:rPr>
              <w:t>2</w:t>
            </w:r>
          </w:p>
        </w:tc>
        <w:tc>
          <w:tcPr>
            <w:tcW w:w="9144" w:type="dxa"/>
            <w:gridSpan w:val="2"/>
          </w:tcPr>
          <w:p w:rsidR="001D327E" w:rsidRPr="00B95836" w:rsidRDefault="001D327E" w:rsidP="001D327E">
            <w:pPr>
              <w:pStyle w:val="TableParagraph"/>
              <w:spacing w:line="186" w:lineRule="exact"/>
              <w:ind w:left="76"/>
              <w:rPr>
                <w:sz w:val="20"/>
                <w:szCs w:val="20"/>
              </w:rPr>
            </w:pPr>
            <w:r w:rsidRPr="00B95836">
              <w:rPr>
                <w:sz w:val="20"/>
                <w:szCs w:val="20"/>
              </w:rPr>
              <w:t>Fiziki ve mali alt yapı</w:t>
            </w:r>
          </w:p>
        </w:tc>
      </w:tr>
      <w:tr w:rsidR="001D327E" w:rsidTr="001D327E">
        <w:trPr>
          <w:trHeight w:val="405"/>
        </w:trPr>
        <w:tc>
          <w:tcPr>
            <w:tcW w:w="648" w:type="dxa"/>
          </w:tcPr>
          <w:p w:rsidR="001D327E" w:rsidRPr="00B95836" w:rsidRDefault="001D327E" w:rsidP="001D327E">
            <w:pPr>
              <w:pStyle w:val="TableParagraph"/>
              <w:spacing w:line="187" w:lineRule="exact"/>
              <w:ind w:left="5"/>
              <w:jc w:val="center"/>
              <w:rPr>
                <w:sz w:val="20"/>
                <w:szCs w:val="20"/>
              </w:rPr>
            </w:pPr>
            <w:r w:rsidRPr="00B95836">
              <w:rPr>
                <w:w w:val="101"/>
                <w:sz w:val="20"/>
                <w:szCs w:val="20"/>
              </w:rPr>
              <w:t>3</w:t>
            </w:r>
          </w:p>
        </w:tc>
        <w:tc>
          <w:tcPr>
            <w:tcW w:w="9144" w:type="dxa"/>
            <w:gridSpan w:val="2"/>
          </w:tcPr>
          <w:p w:rsidR="001D327E" w:rsidRPr="00B95836" w:rsidRDefault="001D327E" w:rsidP="001D327E">
            <w:pPr>
              <w:pStyle w:val="TableParagraph"/>
              <w:spacing w:line="187" w:lineRule="exact"/>
              <w:ind w:left="76"/>
              <w:rPr>
                <w:sz w:val="20"/>
                <w:szCs w:val="20"/>
              </w:rPr>
            </w:pPr>
            <w:r w:rsidRPr="00B95836">
              <w:rPr>
                <w:sz w:val="20"/>
                <w:szCs w:val="20"/>
              </w:rPr>
              <w:t>Yönetim ve organizasyon</w:t>
            </w:r>
          </w:p>
        </w:tc>
      </w:tr>
      <w:tr w:rsidR="001D327E" w:rsidTr="001D327E">
        <w:trPr>
          <w:trHeight w:val="405"/>
        </w:trPr>
        <w:tc>
          <w:tcPr>
            <w:tcW w:w="648" w:type="dxa"/>
          </w:tcPr>
          <w:p w:rsidR="001D327E" w:rsidRPr="00B95836" w:rsidRDefault="001D327E" w:rsidP="001D327E">
            <w:pPr>
              <w:pStyle w:val="TableParagraph"/>
              <w:spacing w:line="185" w:lineRule="exact"/>
              <w:ind w:left="5"/>
              <w:jc w:val="center"/>
              <w:rPr>
                <w:sz w:val="20"/>
                <w:szCs w:val="20"/>
              </w:rPr>
            </w:pPr>
            <w:r w:rsidRPr="00B95836">
              <w:rPr>
                <w:w w:val="101"/>
                <w:sz w:val="20"/>
                <w:szCs w:val="20"/>
              </w:rPr>
              <w:t>4</w:t>
            </w:r>
          </w:p>
        </w:tc>
        <w:tc>
          <w:tcPr>
            <w:tcW w:w="9144" w:type="dxa"/>
            <w:gridSpan w:val="2"/>
          </w:tcPr>
          <w:p w:rsidR="001D327E" w:rsidRPr="00B95836" w:rsidRDefault="001D327E" w:rsidP="001D327E">
            <w:pPr>
              <w:pStyle w:val="TableParagraph"/>
              <w:spacing w:line="185" w:lineRule="exact"/>
              <w:ind w:left="76"/>
              <w:rPr>
                <w:sz w:val="20"/>
                <w:szCs w:val="20"/>
              </w:rPr>
            </w:pPr>
            <w:r w:rsidRPr="00B95836">
              <w:rPr>
                <w:sz w:val="20"/>
                <w:szCs w:val="20"/>
              </w:rPr>
              <w:t>Enformasyon teknolojilerinin kullanımının arttırılması</w:t>
            </w:r>
          </w:p>
        </w:tc>
      </w:tr>
      <w:tr w:rsidR="001D327E" w:rsidTr="001D327E">
        <w:trPr>
          <w:trHeight w:val="405"/>
        </w:trPr>
        <w:tc>
          <w:tcPr>
            <w:tcW w:w="648" w:type="dxa"/>
          </w:tcPr>
          <w:p w:rsidR="001D327E" w:rsidRPr="00B95836" w:rsidRDefault="001D327E" w:rsidP="001D327E">
            <w:pPr>
              <w:pStyle w:val="TableParagraph"/>
              <w:spacing w:line="186" w:lineRule="exact"/>
              <w:ind w:left="5"/>
              <w:jc w:val="center"/>
              <w:rPr>
                <w:sz w:val="20"/>
                <w:szCs w:val="20"/>
              </w:rPr>
            </w:pPr>
            <w:r w:rsidRPr="00B95836">
              <w:rPr>
                <w:w w:val="101"/>
                <w:sz w:val="20"/>
                <w:szCs w:val="20"/>
              </w:rPr>
              <w:t>5</w:t>
            </w:r>
          </w:p>
        </w:tc>
        <w:tc>
          <w:tcPr>
            <w:tcW w:w="9144" w:type="dxa"/>
            <w:gridSpan w:val="2"/>
          </w:tcPr>
          <w:p w:rsidR="001D327E" w:rsidRPr="00B95836" w:rsidRDefault="001D327E" w:rsidP="001D327E">
            <w:pPr>
              <w:pStyle w:val="TableParagraph"/>
              <w:spacing w:line="186" w:lineRule="exact"/>
              <w:ind w:left="76"/>
              <w:rPr>
                <w:sz w:val="20"/>
                <w:szCs w:val="20"/>
              </w:rPr>
            </w:pPr>
            <w:r w:rsidRPr="00B95836">
              <w:rPr>
                <w:sz w:val="20"/>
                <w:szCs w:val="20"/>
              </w:rPr>
              <w:t>Okul ve kurumların sosyal, kültürel, sanatsal ve sportif faaliyet alanlarına erişim ( yetersizliği)</w:t>
            </w:r>
          </w:p>
        </w:tc>
      </w:tr>
      <w:tr w:rsidR="001D327E" w:rsidTr="001D327E">
        <w:trPr>
          <w:trHeight w:val="405"/>
        </w:trPr>
        <w:tc>
          <w:tcPr>
            <w:tcW w:w="648" w:type="dxa"/>
          </w:tcPr>
          <w:p w:rsidR="001D327E" w:rsidRPr="00B95836" w:rsidRDefault="001D327E" w:rsidP="001D327E">
            <w:pPr>
              <w:pStyle w:val="TableParagraph"/>
              <w:spacing w:line="187" w:lineRule="exact"/>
              <w:ind w:left="5"/>
              <w:jc w:val="center"/>
              <w:rPr>
                <w:sz w:val="20"/>
                <w:szCs w:val="20"/>
              </w:rPr>
            </w:pPr>
            <w:r w:rsidRPr="00B95836">
              <w:rPr>
                <w:w w:val="101"/>
                <w:sz w:val="20"/>
                <w:szCs w:val="20"/>
              </w:rPr>
              <w:t>6</w:t>
            </w:r>
          </w:p>
        </w:tc>
        <w:tc>
          <w:tcPr>
            <w:tcW w:w="9144" w:type="dxa"/>
            <w:gridSpan w:val="2"/>
          </w:tcPr>
          <w:p w:rsidR="001D327E" w:rsidRPr="00B95836" w:rsidRDefault="001D327E" w:rsidP="001D327E">
            <w:pPr>
              <w:pStyle w:val="TableParagraph"/>
              <w:spacing w:line="187" w:lineRule="exact"/>
              <w:ind w:left="76"/>
              <w:rPr>
                <w:sz w:val="20"/>
                <w:szCs w:val="20"/>
              </w:rPr>
            </w:pPr>
            <w:r w:rsidRPr="00B95836">
              <w:rPr>
                <w:sz w:val="20"/>
                <w:szCs w:val="20"/>
              </w:rPr>
              <w:t>İkili eğitim</w:t>
            </w:r>
          </w:p>
        </w:tc>
      </w:tr>
      <w:tr w:rsidR="001D327E" w:rsidTr="001D327E">
        <w:trPr>
          <w:trHeight w:val="405"/>
        </w:trPr>
        <w:tc>
          <w:tcPr>
            <w:tcW w:w="648" w:type="dxa"/>
          </w:tcPr>
          <w:p w:rsidR="001D327E" w:rsidRPr="00B95836" w:rsidRDefault="001D327E" w:rsidP="001D327E">
            <w:pPr>
              <w:pStyle w:val="TableParagraph"/>
              <w:spacing w:line="186" w:lineRule="exact"/>
              <w:ind w:left="5"/>
              <w:jc w:val="center"/>
              <w:rPr>
                <w:sz w:val="20"/>
                <w:szCs w:val="20"/>
              </w:rPr>
            </w:pPr>
            <w:r w:rsidRPr="00B95836">
              <w:rPr>
                <w:w w:val="101"/>
                <w:sz w:val="20"/>
                <w:szCs w:val="20"/>
              </w:rPr>
              <w:t>7</w:t>
            </w:r>
          </w:p>
        </w:tc>
        <w:tc>
          <w:tcPr>
            <w:tcW w:w="9144" w:type="dxa"/>
            <w:gridSpan w:val="2"/>
          </w:tcPr>
          <w:p w:rsidR="001D327E" w:rsidRPr="00B95836" w:rsidRDefault="001D327E" w:rsidP="001D327E">
            <w:pPr>
              <w:pStyle w:val="TableParagraph"/>
              <w:spacing w:line="186" w:lineRule="exact"/>
              <w:ind w:left="76"/>
              <w:rPr>
                <w:sz w:val="20"/>
                <w:szCs w:val="20"/>
              </w:rPr>
            </w:pPr>
            <w:r w:rsidRPr="00B95836">
              <w:rPr>
                <w:sz w:val="20"/>
                <w:szCs w:val="20"/>
              </w:rPr>
              <w:t>Özel eğitime ihtiyaç duyan öğrencilere uygun eğitim ve öğretim alanları</w:t>
            </w:r>
          </w:p>
        </w:tc>
      </w:tr>
      <w:tr w:rsidR="001D327E" w:rsidTr="001D327E">
        <w:trPr>
          <w:trHeight w:val="405"/>
        </w:trPr>
        <w:tc>
          <w:tcPr>
            <w:tcW w:w="648" w:type="dxa"/>
          </w:tcPr>
          <w:p w:rsidR="001D327E" w:rsidRPr="00B95836" w:rsidRDefault="001D327E" w:rsidP="001D327E">
            <w:pPr>
              <w:pStyle w:val="TableParagraph"/>
              <w:spacing w:line="185" w:lineRule="exact"/>
              <w:ind w:left="5"/>
              <w:jc w:val="center"/>
              <w:rPr>
                <w:sz w:val="20"/>
                <w:szCs w:val="20"/>
              </w:rPr>
            </w:pPr>
            <w:r w:rsidRPr="00B95836">
              <w:rPr>
                <w:w w:val="101"/>
                <w:sz w:val="20"/>
                <w:szCs w:val="20"/>
              </w:rPr>
              <w:t>8</w:t>
            </w:r>
          </w:p>
        </w:tc>
        <w:tc>
          <w:tcPr>
            <w:tcW w:w="9144" w:type="dxa"/>
            <w:gridSpan w:val="2"/>
          </w:tcPr>
          <w:p w:rsidR="001D327E" w:rsidRPr="00B95836" w:rsidRDefault="001D327E" w:rsidP="001D327E">
            <w:pPr>
              <w:pStyle w:val="TableParagraph"/>
              <w:spacing w:line="185" w:lineRule="exact"/>
              <w:ind w:left="76"/>
              <w:rPr>
                <w:sz w:val="20"/>
                <w:szCs w:val="20"/>
              </w:rPr>
            </w:pPr>
            <w:r w:rsidRPr="00B95836">
              <w:rPr>
                <w:sz w:val="20"/>
                <w:szCs w:val="20"/>
              </w:rPr>
              <w:t>Paydaş memnuniyetine yönelik eğitim öğretim ortamlarının arttırılması</w:t>
            </w:r>
          </w:p>
        </w:tc>
      </w:tr>
      <w:tr w:rsidR="001D327E" w:rsidTr="001D327E">
        <w:trPr>
          <w:trHeight w:val="405"/>
        </w:trPr>
        <w:tc>
          <w:tcPr>
            <w:tcW w:w="648" w:type="dxa"/>
          </w:tcPr>
          <w:p w:rsidR="001D327E" w:rsidRPr="00B95836" w:rsidRDefault="001D327E" w:rsidP="001D327E">
            <w:pPr>
              <w:pStyle w:val="TableParagraph"/>
              <w:spacing w:line="186" w:lineRule="exact"/>
              <w:ind w:left="5"/>
              <w:jc w:val="center"/>
              <w:rPr>
                <w:sz w:val="20"/>
                <w:szCs w:val="20"/>
              </w:rPr>
            </w:pPr>
            <w:r w:rsidRPr="00B95836">
              <w:rPr>
                <w:w w:val="101"/>
                <w:sz w:val="20"/>
                <w:szCs w:val="20"/>
              </w:rPr>
              <w:t>9</w:t>
            </w:r>
          </w:p>
        </w:tc>
        <w:tc>
          <w:tcPr>
            <w:tcW w:w="9144" w:type="dxa"/>
            <w:gridSpan w:val="2"/>
          </w:tcPr>
          <w:p w:rsidR="001D327E" w:rsidRPr="00B95836" w:rsidRDefault="001D327E" w:rsidP="001D327E">
            <w:pPr>
              <w:pStyle w:val="TableParagraph"/>
              <w:spacing w:line="186" w:lineRule="exact"/>
              <w:ind w:left="76"/>
              <w:rPr>
                <w:sz w:val="20"/>
                <w:szCs w:val="20"/>
              </w:rPr>
            </w:pPr>
            <w:r w:rsidRPr="00B95836">
              <w:rPr>
                <w:sz w:val="20"/>
                <w:szCs w:val="20"/>
              </w:rPr>
              <w:t>Bürokrasinin azaltılması</w:t>
            </w:r>
          </w:p>
        </w:tc>
      </w:tr>
    </w:tbl>
    <w:p w:rsidR="001D327E" w:rsidRPr="0021289C" w:rsidRDefault="001D327E" w:rsidP="0021289C">
      <w:pPr>
        <w:rPr>
          <w:rFonts w:ascii="Times New Roman" w:hAnsi="Times New Roman" w:cs="Times New Roman"/>
          <w:sz w:val="20"/>
          <w:szCs w:val="20"/>
        </w:rPr>
        <w:sectPr w:rsidR="001D327E" w:rsidRPr="0021289C" w:rsidSect="001D327E">
          <w:footerReference w:type="default" r:id="rId13"/>
          <w:pgSz w:w="11910" w:h="16840"/>
          <w:pgMar w:top="660" w:right="570" w:bottom="280" w:left="567" w:header="0" w:footer="0" w:gutter="0"/>
          <w:cols w:space="708"/>
        </w:sectPr>
      </w:pPr>
    </w:p>
    <w:p w:rsidR="0021289C" w:rsidRDefault="0021289C" w:rsidP="0021289C">
      <w:pPr>
        <w:pStyle w:val="Heading1"/>
        <w:spacing w:before="462"/>
        <w:ind w:left="0"/>
        <w:rPr>
          <w:color w:val="FFFFFF"/>
          <w:spacing w:val="-2"/>
          <w:sz w:val="56"/>
          <w:shd w:val="clear" w:color="auto" w:fill="4476B1"/>
        </w:rPr>
      </w:pPr>
      <w:r>
        <w:rPr>
          <w:noProof/>
          <w:color w:val="FFFFFF"/>
          <w:spacing w:val="-4"/>
          <w:sz w:val="56"/>
          <w:lang w:eastAsia="tr-TR"/>
        </w:rPr>
        <w:lastRenderedPageBreak/>
        <w:drawing>
          <wp:anchor distT="0" distB="0" distL="0" distR="0" simplePos="0" relativeHeight="251694080" behindDoc="1" locked="0" layoutInCell="1" allowOverlap="1">
            <wp:simplePos x="0" y="0"/>
            <wp:positionH relativeFrom="page">
              <wp:posOffset>200025</wp:posOffset>
            </wp:positionH>
            <wp:positionV relativeFrom="paragraph">
              <wp:posOffset>-508000</wp:posOffset>
            </wp:positionV>
            <wp:extent cx="6562725" cy="1609725"/>
            <wp:effectExtent l="19050" t="0" r="9525" b="0"/>
            <wp:wrapNone/>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14" cstate="print"/>
                    <a:stretch>
                      <a:fillRect/>
                    </a:stretch>
                  </pic:blipFill>
                  <pic:spPr>
                    <a:xfrm>
                      <a:off x="0" y="0"/>
                      <a:ext cx="6562725" cy="1609725"/>
                    </a:xfrm>
                    <a:prstGeom prst="rect">
                      <a:avLst/>
                    </a:prstGeom>
                  </pic:spPr>
                </pic:pic>
              </a:graphicData>
            </a:graphic>
          </wp:anchor>
        </w:drawing>
      </w:r>
      <w:r>
        <w:rPr>
          <w:color w:val="FFFFFF"/>
          <w:spacing w:val="-4"/>
          <w:sz w:val="56"/>
          <w:shd w:val="clear" w:color="auto" w:fill="4476B1"/>
        </w:rPr>
        <w:t xml:space="preserve">      III.</w:t>
      </w:r>
      <w:r>
        <w:rPr>
          <w:color w:val="FFFFFF"/>
          <w:sz w:val="56"/>
          <w:shd w:val="clear" w:color="auto" w:fill="4476B1"/>
        </w:rPr>
        <w:tab/>
      </w:r>
      <w:r>
        <w:rPr>
          <w:color w:val="FFFFFF"/>
          <w:spacing w:val="-2"/>
          <w:sz w:val="56"/>
          <w:shd w:val="clear" w:color="auto" w:fill="4476B1"/>
        </w:rPr>
        <w:t>BÖLÜM GELECEĞE BAKIŞ</w:t>
      </w:r>
    </w:p>
    <w:p w:rsidR="0021289C" w:rsidRDefault="0021289C" w:rsidP="0021289C">
      <w:pPr>
        <w:spacing w:line="252" w:lineRule="exact"/>
      </w:pPr>
    </w:p>
    <w:p w:rsidR="0021289C" w:rsidRPr="0021289C" w:rsidRDefault="0021289C" w:rsidP="0021289C"/>
    <w:p w:rsidR="0021289C" w:rsidRPr="0021289C" w:rsidRDefault="0021289C" w:rsidP="0021289C"/>
    <w:p w:rsidR="0021289C" w:rsidRPr="0021289C" w:rsidRDefault="0021289C" w:rsidP="003A61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Pr="0021289C">
        <w:rPr>
          <w:rFonts w:ascii="Times New Roman"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w:t>
      </w:r>
      <w:r w:rsidR="003A6130">
        <w:rPr>
          <w:rFonts w:ascii="Times New Roman" w:hAnsi="Times New Roman" w:cs="Times New Roman"/>
          <w:sz w:val="24"/>
          <w:szCs w:val="24"/>
        </w:rPr>
        <w:t xml:space="preserve"> </w:t>
      </w:r>
      <w:r w:rsidRPr="0021289C">
        <w:rPr>
          <w:rFonts w:ascii="Times New Roman" w:hAnsi="Times New Roman" w:cs="Times New Roman"/>
          <w:sz w:val="24"/>
          <w:szCs w:val="24"/>
        </w:rPr>
        <w:t>Okulumuz üst kurulana sunulmuş ve üst kurul tarafından onaylanmıştır.</w:t>
      </w:r>
    </w:p>
    <w:p w:rsidR="0021289C" w:rsidRPr="0021289C" w:rsidRDefault="0021289C" w:rsidP="003A6130">
      <w:pPr>
        <w:jc w:val="both"/>
        <w:rPr>
          <w:rFonts w:ascii="Times New Roman" w:hAnsi="Times New Roman" w:cs="Times New Roman"/>
          <w:sz w:val="24"/>
          <w:szCs w:val="24"/>
        </w:rPr>
      </w:pPr>
    </w:p>
    <w:p w:rsidR="0021289C" w:rsidRPr="001F5C43" w:rsidRDefault="0021289C" w:rsidP="0021289C">
      <w:pPr>
        <w:rPr>
          <w:rFonts w:ascii="Times New Roman" w:hAnsi="Times New Roman" w:cs="Times New Roman"/>
        </w:rPr>
      </w:pPr>
    </w:p>
    <w:p w:rsidR="0021289C" w:rsidRDefault="0021289C" w:rsidP="0021289C">
      <w:pPr>
        <w:rPr>
          <w:rFonts w:ascii="Times New Roman" w:hAnsi="Times New Roman" w:cs="Times New Roman"/>
          <w:sz w:val="20"/>
          <w:szCs w:val="20"/>
        </w:rPr>
      </w:pPr>
    </w:p>
    <w:p w:rsidR="0021289C" w:rsidRDefault="0021289C" w:rsidP="0021289C">
      <w:pPr>
        <w:rPr>
          <w:rFonts w:ascii="Times New Roman" w:hAnsi="Times New Roman" w:cs="Times New Roman"/>
          <w:sz w:val="20"/>
          <w:szCs w:val="20"/>
        </w:rPr>
      </w:pPr>
      <w:r>
        <w:rPr>
          <w:rFonts w:ascii="Times New Roman" w:hAnsi="Times New Roman" w:cs="Times New Roman"/>
          <w:sz w:val="20"/>
          <w:szCs w:val="20"/>
        </w:rPr>
        <w:br w:type="page"/>
      </w:r>
    </w:p>
    <w:p w:rsidR="0021289C" w:rsidRDefault="004F475D" w:rsidP="0021289C">
      <w:pPr>
        <w:rPr>
          <w:rFonts w:ascii="Times New Roman" w:hAnsi="Times New Roman" w:cs="Times New Roman"/>
          <w:sz w:val="20"/>
          <w:szCs w:val="20"/>
        </w:rPr>
      </w:pPr>
      <w:r w:rsidRPr="004F475D">
        <w:rPr>
          <w:rFonts w:ascii="Times New Roman" w:hAnsi="Times New Roman" w:cs="Times New Roman"/>
          <w:noProof/>
          <w:sz w:val="20"/>
          <w:szCs w:val="20"/>
          <w:lang w:val="en-US"/>
        </w:rPr>
        <w:lastRenderedPageBreak/>
        <w:pict>
          <v:rect id="_x0000_s1107" style="position:absolute;margin-left:.05pt;margin-top:-5.65pt;width:286.75pt;height:26.6pt;z-index:251698176" fillcolor="white [3201]" strokecolor="#ed7d31 [3205]" strokeweight="5pt">
            <v:stroke linestyle="thickThin"/>
            <v:shadow color="#868686"/>
            <v:textbox style="mso-next-textbox:#_x0000_s1107">
              <w:txbxContent>
                <w:p w:rsidR="004E7251" w:rsidRPr="00CA69EF" w:rsidRDefault="004E7251" w:rsidP="0021289C">
                  <w:pPr>
                    <w:rPr>
                      <w:b/>
                      <w:color w:val="000000" w:themeColor="text1"/>
                    </w:rPr>
                  </w:pPr>
                  <w:r>
                    <w:rPr>
                      <w:b/>
                      <w:color w:val="000000" w:themeColor="text1"/>
                    </w:rPr>
                    <w:t>3.Misyon, Vizyon ve Temel Değerler</w:t>
                  </w:r>
                </w:p>
              </w:txbxContent>
            </v:textbox>
          </v:rect>
        </w:pict>
      </w:r>
    </w:p>
    <w:p w:rsidR="0021289C" w:rsidRDefault="0021289C" w:rsidP="0021289C">
      <w:pPr>
        <w:rPr>
          <w:rFonts w:ascii="Times New Roman" w:hAnsi="Times New Roman" w:cs="Times New Roman"/>
          <w:sz w:val="20"/>
          <w:szCs w:val="20"/>
        </w:rPr>
      </w:pPr>
    </w:p>
    <w:p w:rsidR="0021289C" w:rsidRDefault="0021289C" w:rsidP="0021289C">
      <w:pPr>
        <w:rPr>
          <w:rFonts w:ascii="Times New Roman" w:hAnsi="Times New Roman" w:cs="Times New Roman"/>
          <w:sz w:val="20"/>
          <w:szCs w:val="20"/>
        </w:rPr>
      </w:pPr>
    </w:p>
    <w:p w:rsidR="0021289C" w:rsidRDefault="004F475D" w:rsidP="0021289C">
      <w:pP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docshapegroup216" o:spid="_x0000_s1102" style="width:467.65pt;height:78.85pt;mso-position-horizontal-relative:char;mso-position-vertical-relative:line" coordsize="15468,1577">
            <v:shape id="docshape217" o:spid="_x0000_s1103" type="#_x0000_t75" style="position:absolute;top:33;width:15463;height:1543">
              <v:imagedata r:id="rId15" o:title=""/>
            </v:shape>
            <v:shape id="docshape218" o:spid="_x0000_s1104" type="#_x0000_t75" style="position:absolute;top:465;width:15461;height:679">
              <v:imagedata r:id="rId16" o:title=""/>
            </v:shape>
            <v:shape id="docshape219" o:spid="_x0000_s1105" type="#_x0000_t75" style="position:absolute;left:2;width:15466;height:1546">
              <v:imagedata r:id="rId17" o:title=""/>
            </v:shape>
            <v:shapetype id="_x0000_t202" coordsize="21600,21600" o:spt="202" path="m,l,21600r21600,l21600,xe">
              <v:stroke joinstyle="miter"/>
              <v:path gradientshapeok="t" o:connecttype="rect"/>
            </v:shapetype>
            <v:shape id="docshape220" o:spid="_x0000_s1106" type="#_x0000_t202" style="position:absolute;width:15468;height:1577" filled="f" stroked="f">
              <v:textbox style="mso-next-textbox:#docshape220" inset="0,0,0,0">
                <w:txbxContent>
                  <w:p w:rsidR="004E7251" w:rsidRDefault="004E7251" w:rsidP="0021289C">
                    <w:pPr>
                      <w:spacing w:before="431"/>
                      <w:ind w:left="2"/>
                      <w:jc w:val="center"/>
                      <w:rPr>
                        <w:rFonts w:ascii="Cambria" w:hAnsi="Cambria"/>
                        <w:b/>
                        <w:i/>
                        <w:sz w:val="40"/>
                      </w:rPr>
                    </w:pPr>
                    <w:r>
                      <w:rPr>
                        <w:rFonts w:ascii="Cambria" w:hAnsi="Cambria"/>
                        <w:b/>
                        <w:i/>
                        <w:color w:val="FFFFFF"/>
                        <w:sz w:val="40"/>
                      </w:rPr>
                      <w:t>MİSYON,VİZYON,TEMEL</w:t>
                    </w:r>
                    <w:r>
                      <w:rPr>
                        <w:rFonts w:ascii="Cambria" w:hAnsi="Cambria"/>
                        <w:b/>
                        <w:i/>
                        <w:color w:val="FFFFFF"/>
                        <w:spacing w:val="-2"/>
                        <w:sz w:val="40"/>
                      </w:rPr>
                      <w:t>DEĞERLER</w:t>
                    </w:r>
                  </w:p>
                </w:txbxContent>
              </v:textbox>
            </v:shape>
            <w10:wrap type="none"/>
            <w10:anchorlock/>
          </v:group>
        </w:pict>
      </w:r>
    </w:p>
    <w:p w:rsidR="0021289C" w:rsidRPr="00E3287A" w:rsidRDefault="0021289C" w:rsidP="0021289C">
      <w:pPr>
        <w:rPr>
          <w:rFonts w:ascii="Times New Roman" w:hAnsi="Times New Roman" w:cs="Times New Roman"/>
          <w:sz w:val="20"/>
          <w:szCs w:val="20"/>
        </w:rPr>
      </w:pPr>
    </w:p>
    <w:p w:rsidR="0021289C" w:rsidRDefault="0021289C" w:rsidP="0021289C">
      <w:pPr>
        <w:rPr>
          <w:rFonts w:ascii="Times New Roman" w:hAnsi="Times New Roman" w:cs="Times New Roman"/>
          <w:sz w:val="20"/>
          <w:szCs w:val="20"/>
        </w:rPr>
      </w:pPr>
    </w:p>
    <w:p w:rsidR="0021289C" w:rsidRDefault="0021289C" w:rsidP="004538D0">
      <w:pPr>
        <w:pStyle w:val="Heading2"/>
        <w:numPr>
          <w:ilvl w:val="1"/>
          <w:numId w:val="24"/>
        </w:numPr>
      </w:pPr>
      <w:r>
        <w:rPr>
          <w:color w:val="FF0000"/>
          <w:spacing w:val="-2"/>
        </w:rPr>
        <w:t>MİSYONUMUZ</w:t>
      </w:r>
    </w:p>
    <w:p w:rsidR="0021289C" w:rsidRDefault="0021289C" w:rsidP="0021289C">
      <w:pPr>
        <w:tabs>
          <w:tab w:val="left" w:pos="2692"/>
        </w:tabs>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0" distR="0" simplePos="0" relativeHeight="251696128" behindDoc="1" locked="0" layoutInCell="1" allowOverlap="1">
            <wp:simplePos x="0" y="0"/>
            <wp:positionH relativeFrom="page">
              <wp:posOffset>2595245</wp:posOffset>
            </wp:positionH>
            <wp:positionV relativeFrom="paragraph">
              <wp:posOffset>256540</wp:posOffset>
            </wp:positionV>
            <wp:extent cx="2541270" cy="2258060"/>
            <wp:effectExtent l="19050" t="0" r="0" b="0"/>
            <wp:wrapTopAndBottom/>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18" cstate="print"/>
                    <a:stretch>
                      <a:fillRect/>
                    </a:stretch>
                  </pic:blipFill>
                  <pic:spPr>
                    <a:xfrm>
                      <a:off x="0" y="0"/>
                      <a:ext cx="2541270" cy="2258060"/>
                    </a:xfrm>
                    <a:prstGeom prst="rect">
                      <a:avLst/>
                    </a:prstGeom>
                  </pic:spPr>
                </pic:pic>
              </a:graphicData>
            </a:graphic>
          </wp:anchor>
        </w:drawing>
      </w:r>
    </w:p>
    <w:p w:rsidR="0021289C" w:rsidRPr="003A6130" w:rsidRDefault="0021289C" w:rsidP="003A6130">
      <w:pPr>
        <w:spacing w:line="360" w:lineRule="auto"/>
        <w:rPr>
          <w:rFonts w:ascii="Times New Roman" w:hAnsi="Times New Roman" w:cs="Times New Roman"/>
          <w:sz w:val="24"/>
          <w:szCs w:val="24"/>
        </w:rPr>
      </w:pPr>
      <w:r w:rsidRPr="003A6130">
        <w:rPr>
          <w:rFonts w:ascii="Times New Roman" w:hAnsi="Times New Roman" w:cs="Times New Roman"/>
          <w:sz w:val="24"/>
          <w:szCs w:val="24"/>
        </w:rPr>
        <w:t xml:space="preserve">    </w:t>
      </w:r>
      <w:r w:rsidR="003A6130" w:rsidRPr="003A6130">
        <w:rPr>
          <w:rFonts w:ascii="Times New Roman" w:hAnsi="Times New Roman" w:cs="Times New Roman"/>
          <w:sz w:val="24"/>
          <w:szCs w:val="24"/>
        </w:rPr>
        <w:t>Ayşen Cengiz Urfalıoğlu Ortaokulu</w:t>
      </w:r>
      <w:r w:rsidRPr="003A6130">
        <w:rPr>
          <w:rFonts w:ascii="Times New Roman" w:hAnsi="Times New Roman" w:cs="Times New Roman"/>
          <w:sz w:val="24"/>
          <w:szCs w:val="24"/>
        </w:rPr>
        <w:t xml:space="preserve"> olarak her bir öğrencimizin eşsiz potansiyelini keşfetmesine ve geliştirmesine olanak sağlayarak, onları bilgiye dayalı, düşünceli ve değerlerine bağlı bireyler olarak yetiştirmeyi </w:t>
      </w:r>
      <w:r w:rsidR="00643D5E" w:rsidRPr="003A6130">
        <w:rPr>
          <w:rFonts w:ascii="Times New Roman" w:hAnsi="Times New Roman" w:cs="Times New Roman"/>
          <w:sz w:val="24"/>
          <w:szCs w:val="24"/>
        </w:rPr>
        <w:t>amaçlıyoruz. Bunun</w:t>
      </w:r>
      <w:r w:rsidRPr="003A6130">
        <w:rPr>
          <w:rFonts w:ascii="Times New Roman" w:hAnsi="Times New Roman" w:cs="Times New Roman"/>
          <w:sz w:val="24"/>
          <w:szCs w:val="24"/>
        </w:rPr>
        <w:t xml:space="preserve"> yanında etik değerlerimizi, insanlık erdemlerimizi de öğretmeyi amaçlıyoruz.</w:t>
      </w:r>
    </w:p>
    <w:p w:rsidR="0021289C" w:rsidRPr="003A6130" w:rsidRDefault="0021289C" w:rsidP="003A6130">
      <w:pPr>
        <w:spacing w:line="360" w:lineRule="auto"/>
        <w:rPr>
          <w:rFonts w:ascii="Times New Roman" w:hAnsi="Times New Roman" w:cs="Times New Roman"/>
          <w:sz w:val="24"/>
          <w:szCs w:val="24"/>
        </w:rPr>
      </w:pPr>
    </w:p>
    <w:p w:rsidR="0021289C" w:rsidRDefault="0021289C" w:rsidP="0021289C">
      <w:pPr>
        <w:tabs>
          <w:tab w:val="left" w:pos="2554"/>
        </w:tabs>
        <w:rPr>
          <w:rFonts w:ascii="Times New Roman" w:hAnsi="Times New Roman" w:cs="Times New Roman"/>
          <w:sz w:val="20"/>
          <w:szCs w:val="20"/>
        </w:rPr>
      </w:pPr>
      <w:r>
        <w:rPr>
          <w:rFonts w:ascii="Times New Roman" w:hAnsi="Times New Roman" w:cs="Times New Roman"/>
          <w:sz w:val="20"/>
          <w:szCs w:val="20"/>
        </w:rPr>
        <w:tab/>
      </w:r>
    </w:p>
    <w:p w:rsidR="0021289C" w:rsidRDefault="0021289C" w:rsidP="0021289C">
      <w:pPr>
        <w:tabs>
          <w:tab w:val="left" w:pos="2554"/>
        </w:tabs>
        <w:rPr>
          <w:rFonts w:ascii="Times New Roman" w:hAnsi="Times New Roman" w:cs="Times New Roman"/>
          <w:sz w:val="20"/>
          <w:szCs w:val="20"/>
        </w:rPr>
      </w:pPr>
    </w:p>
    <w:p w:rsidR="0021289C" w:rsidRDefault="0021289C" w:rsidP="0021289C">
      <w:pPr>
        <w:tabs>
          <w:tab w:val="left" w:pos="2554"/>
        </w:tabs>
        <w:rPr>
          <w:rFonts w:ascii="Times New Roman" w:hAnsi="Times New Roman" w:cs="Times New Roman"/>
          <w:sz w:val="20"/>
          <w:szCs w:val="20"/>
        </w:rPr>
      </w:pPr>
    </w:p>
    <w:p w:rsidR="0021289C" w:rsidRDefault="0021289C" w:rsidP="0021289C">
      <w:pPr>
        <w:tabs>
          <w:tab w:val="left" w:pos="2554"/>
        </w:tabs>
        <w:rPr>
          <w:rFonts w:ascii="Times New Roman" w:hAnsi="Times New Roman" w:cs="Times New Roman"/>
          <w:sz w:val="20"/>
          <w:szCs w:val="20"/>
        </w:rPr>
      </w:pPr>
    </w:p>
    <w:p w:rsidR="0021289C" w:rsidRDefault="0021289C" w:rsidP="0021289C">
      <w:pPr>
        <w:tabs>
          <w:tab w:val="left" w:pos="2554"/>
        </w:tabs>
        <w:rPr>
          <w:rFonts w:ascii="Times New Roman" w:hAnsi="Times New Roman" w:cs="Times New Roman"/>
          <w:sz w:val="20"/>
          <w:szCs w:val="20"/>
        </w:rPr>
      </w:pPr>
    </w:p>
    <w:p w:rsidR="0021289C" w:rsidRDefault="0021289C" w:rsidP="0021289C">
      <w:pPr>
        <w:tabs>
          <w:tab w:val="left" w:pos="2554"/>
        </w:tabs>
        <w:rPr>
          <w:rFonts w:ascii="Times New Roman" w:hAnsi="Times New Roman" w:cs="Times New Roman"/>
          <w:sz w:val="20"/>
          <w:szCs w:val="20"/>
        </w:rPr>
      </w:pPr>
    </w:p>
    <w:p w:rsidR="0021289C" w:rsidRDefault="0021289C" w:rsidP="0021289C">
      <w:pPr>
        <w:tabs>
          <w:tab w:val="left" w:pos="2554"/>
        </w:tabs>
        <w:rPr>
          <w:rFonts w:ascii="Times New Roman" w:hAnsi="Times New Roman" w:cs="Times New Roman"/>
          <w:sz w:val="20"/>
          <w:szCs w:val="20"/>
        </w:rPr>
      </w:pPr>
    </w:p>
    <w:p w:rsidR="0021289C" w:rsidRDefault="0021289C" w:rsidP="0021289C">
      <w:pPr>
        <w:tabs>
          <w:tab w:val="left" w:pos="2554"/>
        </w:tabs>
        <w:rPr>
          <w:rFonts w:ascii="Times New Roman" w:hAnsi="Times New Roman" w:cs="Times New Roman"/>
          <w:sz w:val="20"/>
          <w:szCs w:val="20"/>
        </w:rPr>
      </w:pPr>
    </w:p>
    <w:p w:rsidR="003A6130" w:rsidRDefault="003A6130" w:rsidP="0021289C">
      <w:pPr>
        <w:tabs>
          <w:tab w:val="left" w:pos="2554"/>
        </w:tabs>
        <w:rPr>
          <w:rFonts w:ascii="Times New Roman" w:hAnsi="Times New Roman" w:cs="Times New Roman"/>
          <w:sz w:val="20"/>
          <w:szCs w:val="20"/>
        </w:rPr>
      </w:pPr>
    </w:p>
    <w:p w:rsidR="003A6130" w:rsidRDefault="003A6130" w:rsidP="0021289C">
      <w:pPr>
        <w:tabs>
          <w:tab w:val="left" w:pos="2554"/>
        </w:tabs>
        <w:rPr>
          <w:rFonts w:ascii="Times New Roman" w:hAnsi="Times New Roman" w:cs="Times New Roman"/>
          <w:sz w:val="20"/>
          <w:szCs w:val="20"/>
        </w:rPr>
      </w:pPr>
    </w:p>
    <w:p w:rsidR="003A6130" w:rsidRDefault="003A6130" w:rsidP="0021289C">
      <w:pPr>
        <w:tabs>
          <w:tab w:val="left" w:pos="2554"/>
        </w:tabs>
        <w:rPr>
          <w:rFonts w:ascii="Times New Roman" w:hAnsi="Times New Roman" w:cs="Times New Roman"/>
          <w:sz w:val="20"/>
          <w:szCs w:val="20"/>
        </w:rPr>
      </w:pPr>
    </w:p>
    <w:p w:rsidR="0021289C" w:rsidRDefault="0021289C" w:rsidP="0021289C">
      <w:pPr>
        <w:tabs>
          <w:tab w:val="left" w:pos="2554"/>
        </w:tabs>
        <w:rPr>
          <w:rFonts w:ascii="Times New Roman" w:hAnsi="Times New Roman" w:cs="Times New Roman"/>
          <w:sz w:val="20"/>
          <w:szCs w:val="20"/>
        </w:rPr>
      </w:pPr>
    </w:p>
    <w:p w:rsidR="0021289C" w:rsidRDefault="0021289C" w:rsidP="004538D0">
      <w:pPr>
        <w:pStyle w:val="Heading2"/>
        <w:numPr>
          <w:ilvl w:val="1"/>
          <w:numId w:val="24"/>
        </w:numPr>
        <w:ind w:right="1028"/>
      </w:pPr>
      <w:r>
        <w:rPr>
          <w:color w:val="FF0000"/>
          <w:spacing w:val="-2"/>
        </w:rPr>
        <w:t>VİZYONUMUZ</w:t>
      </w:r>
    </w:p>
    <w:p w:rsidR="0021289C" w:rsidRDefault="0021289C" w:rsidP="0021289C">
      <w:pPr>
        <w:pStyle w:val="GvdeMetni"/>
        <w:spacing w:before="30"/>
        <w:rPr>
          <w:b/>
          <w:sz w:val="20"/>
        </w:rPr>
      </w:pPr>
    </w:p>
    <w:p w:rsidR="0021289C" w:rsidRDefault="0021289C" w:rsidP="0021289C">
      <w:pPr>
        <w:tabs>
          <w:tab w:val="left" w:pos="2554"/>
        </w:tabs>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0" distR="0" simplePos="0" relativeHeight="251697152" behindDoc="1" locked="0" layoutInCell="1" allowOverlap="1">
            <wp:simplePos x="0" y="0"/>
            <wp:positionH relativeFrom="page">
              <wp:posOffset>2364105</wp:posOffset>
            </wp:positionH>
            <wp:positionV relativeFrom="paragraph">
              <wp:posOffset>358140</wp:posOffset>
            </wp:positionV>
            <wp:extent cx="2954655" cy="2091055"/>
            <wp:effectExtent l="19050" t="0" r="0" b="0"/>
            <wp:wrapTopAndBottom/>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19" cstate="print"/>
                    <a:stretch>
                      <a:fillRect/>
                    </a:stretch>
                  </pic:blipFill>
                  <pic:spPr>
                    <a:xfrm>
                      <a:off x="0" y="0"/>
                      <a:ext cx="2954655" cy="2091055"/>
                    </a:xfrm>
                    <a:prstGeom prst="rect">
                      <a:avLst/>
                    </a:prstGeom>
                  </pic:spPr>
                </pic:pic>
              </a:graphicData>
            </a:graphic>
          </wp:anchor>
        </w:drawing>
      </w:r>
    </w:p>
    <w:p w:rsidR="0021289C" w:rsidRDefault="0021289C" w:rsidP="0021289C">
      <w:pPr>
        <w:tabs>
          <w:tab w:val="left" w:pos="2554"/>
        </w:tabs>
        <w:rPr>
          <w:rFonts w:ascii="Times New Roman" w:hAnsi="Times New Roman" w:cs="Times New Roman"/>
          <w:sz w:val="20"/>
          <w:szCs w:val="20"/>
        </w:rPr>
      </w:pPr>
    </w:p>
    <w:p w:rsidR="0021289C" w:rsidRDefault="0021289C" w:rsidP="0021289C">
      <w:pPr>
        <w:tabs>
          <w:tab w:val="left" w:pos="2554"/>
        </w:tabs>
        <w:rPr>
          <w:rFonts w:ascii="Times New Roman" w:hAnsi="Times New Roman" w:cs="Times New Roman"/>
          <w:sz w:val="20"/>
          <w:szCs w:val="20"/>
        </w:rPr>
      </w:pPr>
    </w:p>
    <w:p w:rsidR="0021289C" w:rsidRDefault="0021289C" w:rsidP="0021289C">
      <w:pPr>
        <w:tabs>
          <w:tab w:val="left" w:pos="2554"/>
        </w:tabs>
        <w:rPr>
          <w:rFonts w:ascii="Times New Roman" w:hAnsi="Times New Roman" w:cs="Times New Roman"/>
          <w:sz w:val="20"/>
          <w:szCs w:val="20"/>
        </w:rPr>
      </w:pPr>
    </w:p>
    <w:p w:rsidR="0021289C" w:rsidRPr="003A6130" w:rsidRDefault="0021289C" w:rsidP="003A6130">
      <w:pPr>
        <w:spacing w:line="360" w:lineRule="auto"/>
        <w:ind w:left="198"/>
        <w:jc w:val="both"/>
        <w:rPr>
          <w:rFonts w:ascii="Times New Roman" w:hAnsi="Times New Roman" w:cs="Times New Roman"/>
          <w:sz w:val="24"/>
          <w:szCs w:val="24"/>
        </w:rPr>
      </w:pPr>
      <w:r w:rsidRPr="00A94074">
        <w:rPr>
          <w:rFonts w:ascii="Times New Roman" w:hAnsi="Times New Roman" w:cs="Times New Roman"/>
        </w:rPr>
        <w:t xml:space="preserve">    </w:t>
      </w:r>
      <w:r w:rsidRPr="003A6130">
        <w:rPr>
          <w:rFonts w:ascii="Times New Roman" w:hAnsi="Times New Roman" w:cs="Times New Roman"/>
          <w:sz w:val="24"/>
          <w:szCs w:val="24"/>
        </w:rPr>
        <w:t>Bilimsel çalışmalardan, sanat ve sportif faaliyetlere kadar uzanan geniş bir alan da özgün araştırmaları, buluşları, projeleri, beceri tabanlı uygulamaları ve farkındalık eğitimleri gibi vatandaş odaklı hizmetleri esas alan, öğrenmeyi öğreterek, milletine,</w:t>
      </w:r>
      <w:r w:rsidR="003A6130" w:rsidRPr="003A6130">
        <w:rPr>
          <w:rFonts w:ascii="Times New Roman" w:hAnsi="Times New Roman" w:cs="Times New Roman"/>
          <w:sz w:val="24"/>
          <w:szCs w:val="24"/>
        </w:rPr>
        <w:t xml:space="preserve"> </w:t>
      </w:r>
      <w:r w:rsidRPr="003A6130">
        <w:rPr>
          <w:rFonts w:ascii="Times New Roman" w:hAnsi="Times New Roman" w:cs="Times New Roman"/>
          <w:sz w:val="24"/>
          <w:szCs w:val="24"/>
        </w:rPr>
        <w:t>vatanına ve Atatürk ilkelerine bağlı; milli, manevi ve kültürel değerlerina sahip çıkan ve geliştiren; ülkesinin çağdaş dünyada yerini almasını sağlayan, üretken bireyler yetiştirmektir.</w:t>
      </w:r>
    </w:p>
    <w:p w:rsidR="0021289C" w:rsidRPr="00A94074" w:rsidRDefault="0021289C" w:rsidP="0021289C">
      <w:pPr>
        <w:tabs>
          <w:tab w:val="left" w:pos="2554"/>
        </w:tabs>
        <w:rPr>
          <w:rFonts w:ascii="Times New Roman" w:hAnsi="Times New Roman" w:cs="Times New Roman"/>
        </w:rPr>
      </w:pPr>
    </w:p>
    <w:p w:rsidR="0021289C" w:rsidRDefault="0021289C" w:rsidP="0021289C">
      <w:pPr>
        <w:tabs>
          <w:tab w:val="left" w:pos="2554"/>
        </w:tabs>
        <w:rPr>
          <w:rFonts w:ascii="Times New Roman" w:hAnsi="Times New Roman" w:cs="Times New Roman"/>
          <w:sz w:val="20"/>
          <w:szCs w:val="20"/>
        </w:rPr>
      </w:pPr>
    </w:p>
    <w:p w:rsidR="0021289C" w:rsidRDefault="0021289C" w:rsidP="0021289C">
      <w:pPr>
        <w:tabs>
          <w:tab w:val="left" w:pos="2554"/>
        </w:tabs>
        <w:rPr>
          <w:rFonts w:ascii="Times New Roman" w:hAnsi="Times New Roman" w:cs="Times New Roman"/>
          <w:sz w:val="20"/>
          <w:szCs w:val="20"/>
        </w:rPr>
      </w:pPr>
    </w:p>
    <w:p w:rsidR="0021289C" w:rsidRDefault="0021289C" w:rsidP="0021289C">
      <w:pPr>
        <w:tabs>
          <w:tab w:val="left" w:pos="2554"/>
        </w:tabs>
        <w:rPr>
          <w:rFonts w:ascii="Times New Roman" w:hAnsi="Times New Roman" w:cs="Times New Roman"/>
          <w:sz w:val="20"/>
          <w:szCs w:val="20"/>
        </w:rPr>
      </w:pPr>
    </w:p>
    <w:p w:rsidR="0021289C" w:rsidRDefault="0021289C" w:rsidP="0021289C">
      <w:pPr>
        <w:tabs>
          <w:tab w:val="left" w:pos="2554"/>
        </w:tabs>
        <w:rPr>
          <w:rFonts w:ascii="Times New Roman" w:hAnsi="Times New Roman" w:cs="Times New Roman"/>
          <w:sz w:val="20"/>
          <w:szCs w:val="20"/>
        </w:rPr>
      </w:pPr>
    </w:p>
    <w:p w:rsidR="0021289C" w:rsidRDefault="0021289C" w:rsidP="0021289C">
      <w:pPr>
        <w:tabs>
          <w:tab w:val="left" w:pos="2554"/>
        </w:tabs>
        <w:rPr>
          <w:rFonts w:ascii="Times New Roman" w:hAnsi="Times New Roman" w:cs="Times New Roman"/>
          <w:sz w:val="20"/>
          <w:szCs w:val="20"/>
        </w:rPr>
      </w:pPr>
    </w:p>
    <w:p w:rsidR="0021289C" w:rsidRDefault="003A6130" w:rsidP="0021289C">
      <w:pPr>
        <w:tabs>
          <w:tab w:val="left" w:pos="2554"/>
        </w:tabs>
        <w:rPr>
          <w:rFonts w:ascii="Times New Roman" w:hAnsi="Times New Roman" w:cs="Times New Roman"/>
          <w:sz w:val="20"/>
          <w:szCs w:val="20"/>
        </w:rPr>
      </w:pPr>
      <w:r>
        <w:rPr>
          <w:rFonts w:ascii="Times New Roman" w:hAnsi="Times New Roman" w:cs="Times New Roman"/>
          <w:sz w:val="20"/>
          <w:szCs w:val="20"/>
        </w:rPr>
        <w:t xml:space="preserve"> </w:t>
      </w:r>
    </w:p>
    <w:p w:rsidR="003A6130" w:rsidRDefault="003A6130" w:rsidP="0021289C">
      <w:pPr>
        <w:tabs>
          <w:tab w:val="left" w:pos="2554"/>
        </w:tabs>
        <w:rPr>
          <w:rFonts w:ascii="Times New Roman" w:hAnsi="Times New Roman" w:cs="Times New Roman"/>
          <w:sz w:val="20"/>
          <w:szCs w:val="20"/>
        </w:rPr>
      </w:pPr>
    </w:p>
    <w:p w:rsidR="003A6130" w:rsidRDefault="003A6130" w:rsidP="0021289C">
      <w:pPr>
        <w:tabs>
          <w:tab w:val="left" w:pos="2554"/>
        </w:tabs>
        <w:rPr>
          <w:rFonts w:ascii="Times New Roman" w:hAnsi="Times New Roman" w:cs="Times New Roman"/>
          <w:sz w:val="20"/>
          <w:szCs w:val="20"/>
        </w:rPr>
      </w:pPr>
    </w:p>
    <w:p w:rsidR="003A6130" w:rsidRDefault="003A6130" w:rsidP="0021289C">
      <w:pPr>
        <w:tabs>
          <w:tab w:val="left" w:pos="2554"/>
        </w:tabs>
        <w:rPr>
          <w:rFonts w:ascii="Times New Roman" w:hAnsi="Times New Roman" w:cs="Times New Roman"/>
          <w:sz w:val="20"/>
          <w:szCs w:val="20"/>
        </w:rPr>
      </w:pPr>
    </w:p>
    <w:p w:rsidR="003A6130" w:rsidRDefault="003A6130" w:rsidP="0021289C">
      <w:pPr>
        <w:tabs>
          <w:tab w:val="left" w:pos="2554"/>
        </w:tabs>
        <w:rPr>
          <w:rFonts w:ascii="Times New Roman" w:hAnsi="Times New Roman" w:cs="Times New Roman"/>
          <w:sz w:val="20"/>
          <w:szCs w:val="20"/>
        </w:rPr>
      </w:pPr>
    </w:p>
    <w:p w:rsidR="003A6130" w:rsidRDefault="003A6130" w:rsidP="0021289C">
      <w:pPr>
        <w:tabs>
          <w:tab w:val="left" w:pos="2554"/>
        </w:tabs>
        <w:rPr>
          <w:rFonts w:ascii="Times New Roman" w:hAnsi="Times New Roman" w:cs="Times New Roman"/>
          <w:sz w:val="20"/>
          <w:szCs w:val="20"/>
        </w:rPr>
      </w:pPr>
    </w:p>
    <w:p w:rsidR="003A6130" w:rsidRDefault="003A6130" w:rsidP="0021289C">
      <w:pPr>
        <w:tabs>
          <w:tab w:val="left" w:pos="2554"/>
        </w:tabs>
        <w:rPr>
          <w:rFonts w:ascii="Times New Roman" w:hAnsi="Times New Roman" w:cs="Times New Roman"/>
          <w:sz w:val="20"/>
          <w:szCs w:val="20"/>
        </w:rPr>
      </w:pPr>
    </w:p>
    <w:p w:rsidR="0021289C" w:rsidRDefault="0021289C" w:rsidP="0021289C">
      <w:pPr>
        <w:tabs>
          <w:tab w:val="left" w:pos="2554"/>
        </w:tabs>
        <w:rPr>
          <w:rFonts w:ascii="Times New Roman" w:hAnsi="Times New Roman" w:cs="Times New Roman"/>
          <w:sz w:val="20"/>
          <w:szCs w:val="20"/>
        </w:rPr>
      </w:pPr>
    </w:p>
    <w:p w:rsidR="0021289C" w:rsidRPr="004538D0" w:rsidRDefault="0021289C" w:rsidP="004538D0">
      <w:pPr>
        <w:pStyle w:val="ListeParagraf"/>
        <w:numPr>
          <w:ilvl w:val="1"/>
          <w:numId w:val="24"/>
        </w:numPr>
        <w:jc w:val="both"/>
        <w:rPr>
          <w:rFonts w:ascii="Times New Roman" w:hAnsi="Times New Roman"/>
          <w:b/>
          <w:sz w:val="24"/>
          <w:szCs w:val="24"/>
        </w:rPr>
      </w:pPr>
      <w:r w:rsidRPr="004538D0">
        <w:rPr>
          <w:rFonts w:ascii="Times New Roman" w:hAnsi="Times New Roman"/>
          <w:b/>
          <w:sz w:val="24"/>
          <w:szCs w:val="24"/>
        </w:rPr>
        <w:lastRenderedPageBreak/>
        <w:t>TEMEL DEĞERLER VE İLKELER</w:t>
      </w:r>
    </w:p>
    <w:p w:rsidR="0021289C" w:rsidRPr="00F622F8" w:rsidRDefault="0021289C" w:rsidP="0021289C">
      <w:pPr>
        <w:spacing w:line="360" w:lineRule="auto"/>
        <w:rPr>
          <w:rFonts w:ascii="Times New Roman" w:hAnsi="Times New Roman"/>
          <w:b/>
          <w:color w:val="000000"/>
          <w:sz w:val="24"/>
          <w:szCs w:val="24"/>
        </w:rPr>
      </w:pPr>
      <w:r w:rsidRPr="00F622F8">
        <w:rPr>
          <w:rFonts w:ascii="Times New Roman" w:hAnsi="Times New Roman"/>
          <w:b/>
          <w:color w:val="000000"/>
          <w:sz w:val="24"/>
          <w:szCs w:val="24"/>
        </w:rPr>
        <w:t>İlkelerimiz</w:t>
      </w:r>
      <w:r>
        <w:rPr>
          <w:rFonts w:ascii="Times New Roman" w:hAnsi="Times New Roman"/>
          <w:b/>
          <w:color w:val="000000"/>
          <w:sz w:val="24"/>
          <w:szCs w:val="24"/>
        </w:rPr>
        <w:t xml:space="preserve"> ve Temel Değerlerimiz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67"/>
        <w:gridCol w:w="9214"/>
      </w:tblGrid>
      <w:tr w:rsidR="0021289C" w:rsidRPr="00F622F8" w:rsidTr="005928DC">
        <w:trPr>
          <w:trHeight w:val="376"/>
        </w:trPr>
        <w:tc>
          <w:tcPr>
            <w:tcW w:w="9781" w:type="dxa"/>
            <w:gridSpan w:val="2"/>
            <w:shd w:val="clear" w:color="auto" w:fill="BFBFBF"/>
          </w:tcPr>
          <w:p w:rsidR="0021289C" w:rsidRPr="00F622F8" w:rsidRDefault="0021289C" w:rsidP="005928DC">
            <w:pPr>
              <w:spacing w:before="100" w:beforeAutospacing="1" w:after="100" w:afterAutospacing="1" w:line="360" w:lineRule="auto"/>
              <w:rPr>
                <w:rFonts w:ascii="Times New Roman" w:hAnsi="Times New Roman"/>
                <w:b/>
                <w:bCs/>
                <w:color w:val="000000"/>
                <w:sz w:val="24"/>
                <w:szCs w:val="24"/>
              </w:rPr>
            </w:pPr>
            <w:r w:rsidRPr="00F622F8">
              <w:rPr>
                <w:rFonts w:ascii="Times New Roman" w:hAnsi="Times New Roman"/>
                <w:b/>
                <w:bCs/>
                <w:color w:val="000000"/>
                <w:sz w:val="24"/>
                <w:szCs w:val="24"/>
              </w:rPr>
              <w:t>İlkelerimiz</w:t>
            </w:r>
          </w:p>
        </w:tc>
      </w:tr>
      <w:tr w:rsidR="0021289C" w:rsidRPr="00F622F8" w:rsidTr="005928DC">
        <w:trPr>
          <w:trHeight w:val="376"/>
        </w:trPr>
        <w:tc>
          <w:tcPr>
            <w:tcW w:w="567" w:type="dxa"/>
            <w:shd w:val="clear" w:color="auto" w:fill="FFFFFF"/>
          </w:tcPr>
          <w:p w:rsidR="0021289C" w:rsidRPr="00F622F8" w:rsidRDefault="0021289C" w:rsidP="005928DC">
            <w:pPr>
              <w:pStyle w:val="AralkYok"/>
              <w:rPr>
                <w:sz w:val="24"/>
                <w:szCs w:val="24"/>
              </w:rPr>
            </w:pPr>
            <w:r w:rsidRPr="00F622F8">
              <w:rPr>
                <w:sz w:val="24"/>
                <w:szCs w:val="24"/>
              </w:rPr>
              <w:t>1</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Paydaşlar eşitlikten yararlanır.</w:t>
            </w:r>
          </w:p>
        </w:tc>
      </w:tr>
      <w:tr w:rsidR="0021289C" w:rsidRPr="00F622F8" w:rsidTr="005928DC">
        <w:trPr>
          <w:trHeight w:val="376"/>
        </w:trPr>
        <w:tc>
          <w:tcPr>
            <w:tcW w:w="567" w:type="dxa"/>
            <w:shd w:val="clear" w:color="auto" w:fill="FFFFFF"/>
          </w:tcPr>
          <w:p w:rsidR="0021289C" w:rsidRPr="00F622F8" w:rsidRDefault="0021289C" w:rsidP="005928DC">
            <w:pPr>
              <w:pStyle w:val="AralkYok"/>
              <w:rPr>
                <w:sz w:val="24"/>
                <w:szCs w:val="24"/>
              </w:rPr>
            </w:pPr>
            <w:r w:rsidRPr="00F622F8">
              <w:rPr>
                <w:sz w:val="24"/>
                <w:szCs w:val="24"/>
              </w:rPr>
              <w:t>2</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Paydaşların yöneltilmesi yapılır.</w:t>
            </w:r>
          </w:p>
        </w:tc>
      </w:tr>
      <w:tr w:rsidR="0021289C" w:rsidRPr="00F622F8" w:rsidTr="005928DC">
        <w:trPr>
          <w:trHeight w:val="376"/>
        </w:trPr>
        <w:tc>
          <w:tcPr>
            <w:tcW w:w="567" w:type="dxa"/>
            <w:shd w:val="clear" w:color="auto" w:fill="FFFFFF"/>
          </w:tcPr>
          <w:p w:rsidR="0021289C" w:rsidRPr="00F622F8" w:rsidRDefault="0021289C" w:rsidP="005928DC">
            <w:pPr>
              <w:pStyle w:val="AralkYok"/>
              <w:rPr>
                <w:sz w:val="24"/>
                <w:szCs w:val="24"/>
              </w:rPr>
            </w:pPr>
            <w:r w:rsidRPr="00F622F8">
              <w:rPr>
                <w:sz w:val="24"/>
                <w:szCs w:val="24"/>
              </w:rPr>
              <w:t>3</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Paydaşlara fırsat eşitliği tanınır.</w:t>
            </w:r>
          </w:p>
        </w:tc>
      </w:tr>
      <w:tr w:rsidR="0021289C" w:rsidRPr="00F622F8" w:rsidTr="005928DC">
        <w:trPr>
          <w:trHeight w:val="376"/>
        </w:trPr>
        <w:tc>
          <w:tcPr>
            <w:tcW w:w="567" w:type="dxa"/>
            <w:shd w:val="clear" w:color="auto" w:fill="FFFFFF"/>
          </w:tcPr>
          <w:p w:rsidR="0021289C" w:rsidRPr="00F622F8" w:rsidRDefault="0021289C" w:rsidP="005928DC">
            <w:pPr>
              <w:pStyle w:val="AralkYok"/>
              <w:rPr>
                <w:sz w:val="24"/>
                <w:szCs w:val="24"/>
              </w:rPr>
            </w:pPr>
            <w:r w:rsidRPr="00F622F8">
              <w:rPr>
                <w:sz w:val="24"/>
                <w:szCs w:val="24"/>
              </w:rPr>
              <w:t>4</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Veli-Öğrenci-Öğretmenin işbirliği içinde çalışmaları sağlanır.</w:t>
            </w:r>
          </w:p>
        </w:tc>
      </w:tr>
      <w:tr w:rsidR="0021289C" w:rsidRPr="00F622F8" w:rsidTr="005928DC">
        <w:trPr>
          <w:trHeight w:val="376"/>
        </w:trPr>
        <w:tc>
          <w:tcPr>
            <w:tcW w:w="567" w:type="dxa"/>
            <w:shd w:val="clear" w:color="auto" w:fill="FFFFFF"/>
          </w:tcPr>
          <w:p w:rsidR="0021289C" w:rsidRPr="00F622F8" w:rsidRDefault="0021289C" w:rsidP="005928DC">
            <w:pPr>
              <w:pStyle w:val="AralkYok"/>
              <w:rPr>
                <w:sz w:val="24"/>
                <w:szCs w:val="24"/>
              </w:rPr>
            </w:pPr>
            <w:r w:rsidRPr="00F622F8">
              <w:rPr>
                <w:sz w:val="24"/>
                <w:szCs w:val="24"/>
              </w:rPr>
              <w:t>5</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Değişim ve yenileşme uyum.</w:t>
            </w:r>
          </w:p>
        </w:tc>
      </w:tr>
      <w:tr w:rsidR="0021289C" w:rsidRPr="00F622F8" w:rsidTr="005928DC">
        <w:trPr>
          <w:trHeight w:val="376"/>
        </w:trPr>
        <w:tc>
          <w:tcPr>
            <w:tcW w:w="567" w:type="dxa"/>
            <w:shd w:val="clear" w:color="auto" w:fill="FFFFFF"/>
          </w:tcPr>
          <w:p w:rsidR="0021289C" w:rsidRPr="00F622F8" w:rsidRDefault="0021289C" w:rsidP="005928DC">
            <w:pPr>
              <w:pStyle w:val="AralkYok"/>
              <w:rPr>
                <w:sz w:val="24"/>
                <w:szCs w:val="24"/>
              </w:rPr>
            </w:pPr>
            <w:r w:rsidRPr="00F622F8">
              <w:rPr>
                <w:sz w:val="24"/>
                <w:szCs w:val="24"/>
              </w:rPr>
              <w:t>6</w:t>
            </w:r>
          </w:p>
        </w:tc>
        <w:tc>
          <w:tcPr>
            <w:tcW w:w="9214" w:type="dxa"/>
            <w:shd w:val="clear" w:color="auto" w:fill="FFFFFF"/>
          </w:tcPr>
          <w:p w:rsidR="0021289C" w:rsidRPr="00F622F8" w:rsidRDefault="0021289C" w:rsidP="005928DC">
            <w:pPr>
              <w:pStyle w:val="AralkYok"/>
              <w:rPr>
                <w:sz w:val="24"/>
                <w:szCs w:val="24"/>
              </w:rPr>
            </w:pPr>
            <w:r>
              <w:rPr>
                <w:sz w:val="24"/>
                <w:szCs w:val="24"/>
              </w:rPr>
              <w:t xml:space="preserve">Açıklık ve </w:t>
            </w:r>
            <w:r w:rsidRPr="00F622F8">
              <w:rPr>
                <w:sz w:val="24"/>
                <w:szCs w:val="24"/>
              </w:rPr>
              <w:t>erişebilirlik.</w:t>
            </w:r>
          </w:p>
        </w:tc>
      </w:tr>
      <w:tr w:rsidR="0021289C" w:rsidRPr="00F622F8" w:rsidTr="005928DC">
        <w:trPr>
          <w:trHeight w:val="376"/>
        </w:trPr>
        <w:tc>
          <w:tcPr>
            <w:tcW w:w="567" w:type="dxa"/>
            <w:shd w:val="clear" w:color="auto" w:fill="FFFFFF"/>
          </w:tcPr>
          <w:p w:rsidR="0021289C" w:rsidRPr="00F622F8" w:rsidRDefault="0021289C" w:rsidP="005928DC">
            <w:pPr>
              <w:pStyle w:val="AralkYok"/>
              <w:rPr>
                <w:sz w:val="24"/>
                <w:szCs w:val="24"/>
              </w:rPr>
            </w:pPr>
            <w:r w:rsidRPr="00F622F8">
              <w:rPr>
                <w:sz w:val="24"/>
                <w:szCs w:val="24"/>
              </w:rPr>
              <w:t>7</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Katılım ve sorumluluk bir arada değerlendirilir.</w:t>
            </w:r>
          </w:p>
        </w:tc>
      </w:tr>
      <w:tr w:rsidR="0021289C" w:rsidRPr="00F622F8" w:rsidTr="005928DC">
        <w:trPr>
          <w:trHeight w:val="376"/>
        </w:trPr>
        <w:tc>
          <w:tcPr>
            <w:tcW w:w="567" w:type="dxa"/>
            <w:shd w:val="clear" w:color="auto" w:fill="FFFFFF"/>
          </w:tcPr>
          <w:p w:rsidR="0021289C" w:rsidRPr="00F622F8" w:rsidRDefault="0021289C" w:rsidP="005928DC">
            <w:pPr>
              <w:pStyle w:val="AralkYok"/>
              <w:rPr>
                <w:sz w:val="24"/>
                <w:szCs w:val="24"/>
              </w:rPr>
            </w:pPr>
            <w:r w:rsidRPr="00F622F8">
              <w:rPr>
                <w:sz w:val="24"/>
                <w:szCs w:val="24"/>
              </w:rPr>
              <w:t>8</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Sürekli ve sağlıklı iletişim.</w:t>
            </w:r>
          </w:p>
        </w:tc>
      </w:tr>
      <w:tr w:rsidR="0021289C" w:rsidRPr="00F622F8" w:rsidTr="005928DC">
        <w:trPr>
          <w:trHeight w:val="376"/>
        </w:trPr>
        <w:tc>
          <w:tcPr>
            <w:tcW w:w="567" w:type="dxa"/>
            <w:shd w:val="clear" w:color="auto" w:fill="FFFFFF"/>
          </w:tcPr>
          <w:p w:rsidR="0021289C" w:rsidRPr="00F622F8" w:rsidRDefault="0021289C" w:rsidP="005928DC">
            <w:pPr>
              <w:pStyle w:val="AralkYok"/>
              <w:rPr>
                <w:sz w:val="24"/>
                <w:szCs w:val="24"/>
              </w:rPr>
            </w:pPr>
            <w:r w:rsidRPr="00F622F8">
              <w:rPr>
                <w:sz w:val="24"/>
                <w:szCs w:val="24"/>
              </w:rPr>
              <w:t>9</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Hesap verebilirlik.</w:t>
            </w:r>
          </w:p>
        </w:tc>
      </w:tr>
    </w:tbl>
    <w:p w:rsidR="0021289C" w:rsidRDefault="0021289C" w:rsidP="0021289C">
      <w:pPr>
        <w:spacing w:line="360" w:lineRule="auto"/>
        <w:rPr>
          <w:rFonts w:ascii="Times New Roman" w:hAnsi="Times New Roman"/>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67"/>
        <w:gridCol w:w="9214"/>
      </w:tblGrid>
      <w:tr w:rsidR="0021289C" w:rsidRPr="00F622F8" w:rsidTr="005928DC">
        <w:trPr>
          <w:trHeight w:val="448"/>
        </w:trPr>
        <w:tc>
          <w:tcPr>
            <w:tcW w:w="9781" w:type="dxa"/>
            <w:gridSpan w:val="2"/>
            <w:shd w:val="clear" w:color="auto" w:fill="BFBFBF"/>
          </w:tcPr>
          <w:p w:rsidR="0021289C" w:rsidRPr="00F622F8" w:rsidRDefault="0021289C" w:rsidP="005928DC">
            <w:pPr>
              <w:pStyle w:val="AralkYok"/>
              <w:rPr>
                <w:b/>
                <w:sz w:val="24"/>
                <w:szCs w:val="24"/>
              </w:rPr>
            </w:pPr>
            <w:r w:rsidRPr="00F622F8">
              <w:rPr>
                <w:b/>
                <w:sz w:val="24"/>
                <w:szCs w:val="24"/>
              </w:rPr>
              <w:t>Temel Değerlerimiz</w:t>
            </w:r>
          </w:p>
        </w:tc>
      </w:tr>
      <w:tr w:rsidR="0021289C" w:rsidRPr="00F622F8" w:rsidTr="005928DC">
        <w:trPr>
          <w:trHeight w:val="448"/>
        </w:trPr>
        <w:tc>
          <w:tcPr>
            <w:tcW w:w="567" w:type="dxa"/>
            <w:shd w:val="clear" w:color="auto" w:fill="FFFFFF"/>
          </w:tcPr>
          <w:p w:rsidR="0021289C" w:rsidRPr="00226F02" w:rsidRDefault="0021289C" w:rsidP="005928DC">
            <w:pPr>
              <w:pStyle w:val="AralkYok"/>
            </w:pPr>
            <w:r>
              <w:t>1</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Ülkemizin geleceğinden sorumluyuz.</w:t>
            </w:r>
          </w:p>
        </w:tc>
      </w:tr>
      <w:tr w:rsidR="0021289C" w:rsidRPr="00F622F8" w:rsidTr="005928DC">
        <w:trPr>
          <w:trHeight w:val="448"/>
        </w:trPr>
        <w:tc>
          <w:tcPr>
            <w:tcW w:w="567" w:type="dxa"/>
            <w:shd w:val="clear" w:color="auto" w:fill="FFFFFF"/>
          </w:tcPr>
          <w:p w:rsidR="0021289C" w:rsidRPr="00226F02" w:rsidRDefault="0021289C" w:rsidP="005928DC">
            <w:pPr>
              <w:pStyle w:val="AralkYok"/>
            </w:pPr>
            <w:r>
              <w:t>2</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Eğitime yapılan yardımı kutsal sayar ve her türlü desteği veririz.</w:t>
            </w:r>
          </w:p>
        </w:tc>
      </w:tr>
      <w:tr w:rsidR="0021289C" w:rsidRPr="00F622F8" w:rsidTr="005928DC">
        <w:trPr>
          <w:trHeight w:val="448"/>
        </w:trPr>
        <w:tc>
          <w:tcPr>
            <w:tcW w:w="567" w:type="dxa"/>
            <w:shd w:val="clear" w:color="auto" w:fill="FFFFFF"/>
          </w:tcPr>
          <w:p w:rsidR="0021289C" w:rsidRPr="00226F02" w:rsidRDefault="0021289C" w:rsidP="005928DC">
            <w:pPr>
              <w:pStyle w:val="AralkYok"/>
            </w:pPr>
            <w:r>
              <w:t>3</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Toplam Kalite Yönetimi felsefesini benimseriz.</w:t>
            </w:r>
          </w:p>
        </w:tc>
      </w:tr>
      <w:tr w:rsidR="0021289C" w:rsidRPr="00F622F8" w:rsidTr="005928DC">
        <w:trPr>
          <w:trHeight w:val="448"/>
        </w:trPr>
        <w:tc>
          <w:tcPr>
            <w:tcW w:w="567" w:type="dxa"/>
            <w:shd w:val="clear" w:color="auto" w:fill="FFFFFF"/>
          </w:tcPr>
          <w:p w:rsidR="0021289C" w:rsidRPr="00226F02" w:rsidRDefault="0021289C" w:rsidP="005928DC">
            <w:pPr>
              <w:pStyle w:val="AralkYok"/>
            </w:pPr>
            <w:r>
              <w:t>4</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Kurumda çalışan herkesin katılımı ile sürecin devamlı olarak iyileştirileceğine ve geliştirileceğine inanırız.</w:t>
            </w:r>
          </w:p>
        </w:tc>
      </w:tr>
      <w:tr w:rsidR="0021289C" w:rsidRPr="00F622F8" w:rsidTr="005928DC">
        <w:trPr>
          <w:trHeight w:val="477"/>
        </w:trPr>
        <w:tc>
          <w:tcPr>
            <w:tcW w:w="567" w:type="dxa"/>
            <w:shd w:val="clear" w:color="auto" w:fill="FFFFFF"/>
          </w:tcPr>
          <w:p w:rsidR="0021289C" w:rsidRPr="00226F02" w:rsidRDefault="0021289C" w:rsidP="005928DC">
            <w:pPr>
              <w:pStyle w:val="AralkYok"/>
            </w:pPr>
            <w:r>
              <w:t>5</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Sağlıklı bir çalışma ortamı içerisinde çalışanları tanıyarak fikirlerine değer verir ve işimizi önemseriz.</w:t>
            </w:r>
          </w:p>
        </w:tc>
      </w:tr>
      <w:tr w:rsidR="0021289C" w:rsidRPr="00F622F8" w:rsidTr="005928DC">
        <w:trPr>
          <w:trHeight w:val="477"/>
        </w:trPr>
        <w:tc>
          <w:tcPr>
            <w:tcW w:w="567" w:type="dxa"/>
            <w:shd w:val="clear" w:color="auto" w:fill="FFFFFF"/>
          </w:tcPr>
          <w:p w:rsidR="0021289C" w:rsidRPr="00226F02" w:rsidRDefault="0021289C" w:rsidP="005928DC">
            <w:pPr>
              <w:pStyle w:val="AralkYok"/>
            </w:pPr>
            <w:r>
              <w:t>6</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Mevcut ve potansiyel hizmet bekleyenlerin ihtiyaçlarına odaklanırız.</w:t>
            </w:r>
          </w:p>
        </w:tc>
      </w:tr>
      <w:tr w:rsidR="0021289C" w:rsidRPr="00F622F8" w:rsidTr="005928DC">
        <w:trPr>
          <w:trHeight w:val="448"/>
        </w:trPr>
        <w:tc>
          <w:tcPr>
            <w:tcW w:w="567" w:type="dxa"/>
            <w:shd w:val="clear" w:color="auto" w:fill="FFFFFF"/>
          </w:tcPr>
          <w:p w:rsidR="0021289C" w:rsidRPr="00226F02" w:rsidRDefault="0021289C" w:rsidP="005928DC">
            <w:pPr>
              <w:pStyle w:val="AralkYok"/>
            </w:pPr>
            <w:r>
              <w:t>7</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Kendimizi geliştirmeye önem verir, yenilikçi fikirlerden yararlanırız.</w:t>
            </w:r>
          </w:p>
        </w:tc>
      </w:tr>
      <w:tr w:rsidR="0021289C" w:rsidRPr="00F622F8" w:rsidTr="005928DC">
        <w:trPr>
          <w:trHeight w:val="448"/>
        </w:trPr>
        <w:tc>
          <w:tcPr>
            <w:tcW w:w="567" w:type="dxa"/>
            <w:shd w:val="clear" w:color="auto" w:fill="FFFFFF"/>
          </w:tcPr>
          <w:p w:rsidR="0021289C" w:rsidRPr="00226F02" w:rsidRDefault="0021289C" w:rsidP="005928DC">
            <w:pPr>
              <w:pStyle w:val="AralkYok"/>
            </w:pPr>
            <w:r>
              <w:t>8</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Öğrencilerin, öğrenmeyi öğrenmesi ilk hedefimizdir.</w:t>
            </w:r>
          </w:p>
        </w:tc>
      </w:tr>
      <w:tr w:rsidR="0021289C" w:rsidRPr="00F622F8" w:rsidTr="005928DC">
        <w:trPr>
          <w:trHeight w:val="448"/>
        </w:trPr>
        <w:tc>
          <w:tcPr>
            <w:tcW w:w="567" w:type="dxa"/>
            <w:shd w:val="clear" w:color="auto" w:fill="FFFFFF"/>
          </w:tcPr>
          <w:p w:rsidR="0021289C" w:rsidRPr="00226F02" w:rsidRDefault="0021289C" w:rsidP="005928DC">
            <w:pPr>
              <w:pStyle w:val="AralkYok"/>
            </w:pPr>
            <w:r>
              <w:t>9</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Okulumuzla ve öğrencilerimizle gurur duyarız.</w:t>
            </w:r>
          </w:p>
        </w:tc>
      </w:tr>
      <w:tr w:rsidR="0021289C" w:rsidRPr="00F622F8" w:rsidTr="005928DC">
        <w:trPr>
          <w:trHeight w:val="448"/>
        </w:trPr>
        <w:tc>
          <w:tcPr>
            <w:tcW w:w="567" w:type="dxa"/>
            <w:shd w:val="clear" w:color="auto" w:fill="FFFFFF"/>
          </w:tcPr>
          <w:p w:rsidR="0021289C" w:rsidRPr="00226F02" w:rsidRDefault="0021289C" w:rsidP="005928DC">
            <w:pPr>
              <w:pStyle w:val="AralkYok"/>
            </w:pPr>
            <w:r>
              <w:t>10</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Öğrencilerimizi, yaratıcı yönlerinin gelişmesi için teşvik ederiz.</w:t>
            </w:r>
          </w:p>
        </w:tc>
      </w:tr>
      <w:tr w:rsidR="0021289C" w:rsidRPr="00F622F8" w:rsidTr="005928DC">
        <w:trPr>
          <w:trHeight w:val="448"/>
        </w:trPr>
        <w:tc>
          <w:tcPr>
            <w:tcW w:w="567" w:type="dxa"/>
            <w:shd w:val="clear" w:color="auto" w:fill="FFFFFF"/>
          </w:tcPr>
          <w:p w:rsidR="0021289C" w:rsidRPr="00226F02" w:rsidRDefault="0021289C" w:rsidP="005928DC">
            <w:pPr>
              <w:pStyle w:val="AralkYok"/>
            </w:pPr>
            <w:r>
              <w:t>11</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Öğrenme problemi olan öğrencilerimiz için özel destek programları hazırlarız.</w:t>
            </w:r>
          </w:p>
        </w:tc>
      </w:tr>
      <w:tr w:rsidR="0021289C" w:rsidRPr="00F622F8" w:rsidTr="005928DC">
        <w:trPr>
          <w:trHeight w:val="448"/>
        </w:trPr>
        <w:tc>
          <w:tcPr>
            <w:tcW w:w="567" w:type="dxa"/>
            <w:shd w:val="clear" w:color="auto" w:fill="FFFFFF"/>
          </w:tcPr>
          <w:p w:rsidR="0021289C" w:rsidRPr="00226F02" w:rsidRDefault="0021289C" w:rsidP="005928DC">
            <w:pPr>
              <w:pStyle w:val="AralkYok"/>
            </w:pPr>
            <w:r>
              <w:t>12</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Biz, birbirimize ve kendimize güveniriz.</w:t>
            </w:r>
          </w:p>
        </w:tc>
      </w:tr>
      <w:tr w:rsidR="0021289C" w:rsidRPr="00F622F8" w:rsidTr="005928DC">
        <w:trPr>
          <w:trHeight w:val="448"/>
        </w:trPr>
        <w:tc>
          <w:tcPr>
            <w:tcW w:w="567" w:type="dxa"/>
            <w:shd w:val="clear" w:color="auto" w:fill="FFFFFF"/>
          </w:tcPr>
          <w:p w:rsidR="0021289C" w:rsidRPr="00226F02" w:rsidRDefault="0021289C" w:rsidP="005928DC">
            <w:pPr>
              <w:pStyle w:val="AralkYok"/>
            </w:pPr>
            <w:r>
              <w:t>13</w:t>
            </w:r>
          </w:p>
        </w:tc>
        <w:tc>
          <w:tcPr>
            <w:tcW w:w="9214" w:type="dxa"/>
            <w:shd w:val="clear" w:color="auto" w:fill="FFFFFF"/>
          </w:tcPr>
          <w:p w:rsidR="0021289C" w:rsidRPr="00F622F8" w:rsidRDefault="0021289C" w:rsidP="005928DC">
            <w:pPr>
              <w:pStyle w:val="AralkYok"/>
              <w:rPr>
                <w:sz w:val="24"/>
                <w:szCs w:val="24"/>
              </w:rPr>
            </w:pPr>
            <w:r w:rsidRPr="00F622F8">
              <w:rPr>
                <w:sz w:val="24"/>
                <w:szCs w:val="24"/>
              </w:rPr>
              <w:t>Öğrencilerimiz, bütün çalışmalarımızın odak noktasıdır.</w:t>
            </w:r>
          </w:p>
        </w:tc>
      </w:tr>
    </w:tbl>
    <w:p w:rsidR="0021289C" w:rsidRDefault="0021289C" w:rsidP="0021289C">
      <w:pPr>
        <w:ind w:firstLine="708"/>
      </w:pPr>
    </w:p>
    <w:p w:rsidR="0021289C" w:rsidRDefault="0021289C" w:rsidP="0021289C"/>
    <w:p w:rsidR="0067332A" w:rsidRPr="0021289C" w:rsidRDefault="0067332A" w:rsidP="0021289C">
      <w:pPr>
        <w:sectPr w:rsidR="0067332A" w:rsidRPr="0021289C" w:rsidSect="001A3EB1">
          <w:footerReference w:type="default" r:id="rId20"/>
          <w:pgSz w:w="11910" w:h="16840"/>
          <w:pgMar w:top="1760" w:right="1137" w:bottom="280" w:left="567" w:header="0" w:footer="0" w:gutter="0"/>
          <w:cols w:space="708"/>
        </w:sectPr>
      </w:pPr>
    </w:p>
    <w:p w:rsidR="005928DC" w:rsidRDefault="005928DC" w:rsidP="005928DC">
      <w:pPr>
        <w:pStyle w:val="Heading1"/>
        <w:spacing w:before="462"/>
        <w:rPr>
          <w:color w:val="FFFFFF"/>
          <w:spacing w:val="-2"/>
          <w:sz w:val="56"/>
          <w:shd w:val="clear" w:color="auto" w:fill="4476B1"/>
        </w:rPr>
      </w:pPr>
      <w:r>
        <w:rPr>
          <w:noProof/>
          <w:color w:val="FFFFFF"/>
          <w:spacing w:val="-4"/>
          <w:sz w:val="56"/>
          <w:lang w:eastAsia="tr-TR"/>
        </w:rPr>
        <w:lastRenderedPageBreak/>
        <w:drawing>
          <wp:anchor distT="0" distB="0" distL="0" distR="0" simplePos="0" relativeHeight="251700224" behindDoc="1" locked="0" layoutInCell="1" allowOverlap="1">
            <wp:simplePos x="0" y="0"/>
            <wp:positionH relativeFrom="page">
              <wp:posOffset>152400</wp:posOffset>
            </wp:positionH>
            <wp:positionV relativeFrom="paragraph">
              <wp:posOffset>-200025</wp:posOffset>
            </wp:positionV>
            <wp:extent cx="7219950" cy="1524000"/>
            <wp:effectExtent l="19050" t="0" r="0" b="0"/>
            <wp:wrapNone/>
            <wp:docPr id="13"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14" cstate="print"/>
                    <a:stretch>
                      <a:fillRect/>
                    </a:stretch>
                  </pic:blipFill>
                  <pic:spPr>
                    <a:xfrm>
                      <a:off x="0" y="0"/>
                      <a:ext cx="7219950" cy="1524000"/>
                    </a:xfrm>
                    <a:prstGeom prst="rect">
                      <a:avLst/>
                    </a:prstGeom>
                  </pic:spPr>
                </pic:pic>
              </a:graphicData>
            </a:graphic>
          </wp:anchor>
        </w:drawing>
      </w:r>
      <w:r>
        <w:rPr>
          <w:color w:val="FFFFFF"/>
          <w:spacing w:val="-4"/>
          <w:sz w:val="56"/>
          <w:shd w:val="clear" w:color="auto" w:fill="4476B1"/>
        </w:rPr>
        <w:t>IV.</w:t>
      </w:r>
      <w:r>
        <w:rPr>
          <w:color w:val="FFFFFF"/>
          <w:sz w:val="56"/>
          <w:shd w:val="clear" w:color="auto" w:fill="4476B1"/>
        </w:rPr>
        <w:tab/>
      </w:r>
      <w:r>
        <w:rPr>
          <w:color w:val="FFFFFF"/>
          <w:spacing w:val="-2"/>
          <w:sz w:val="56"/>
          <w:shd w:val="clear" w:color="auto" w:fill="4476B1"/>
        </w:rPr>
        <w:t>BÖLÜM</w:t>
      </w:r>
    </w:p>
    <w:p w:rsidR="005928DC" w:rsidRDefault="005928DC" w:rsidP="005928DC">
      <w:pPr>
        <w:pStyle w:val="Heading1"/>
        <w:rPr>
          <w:color w:val="FFFFFF" w:themeColor="background1"/>
        </w:rPr>
      </w:pPr>
      <w:r w:rsidRPr="001970ED">
        <w:rPr>
          <w:color w:val="FFFFFF" w:themeColor="background1"/>
        </w:rPr>
        <w:t>AMAÇ,</w:t>
      </w:r>
      <w:r>
        <w:rPr>
          <w:color w:val="FFFFFF" w:themeColor="background1"/>
        </w:rPr>
        <w:t xml:space="preserve"> </w:t>
      </w:r>
      <w:r w:rsidRPr="001970ED">
        <w:rPr>
          <w:color w:val="FFFFFF" w:themeColor="background1"/>
        </w:rPr>
        <w:t>HEDEF VE STRATEJİLERİN BELİRLENMESİ</w:t>
      </w:r>
    </w:p>
    <w:p w:rsidR="005928DC" w:rsidRDefault="005928DC" w:rsidP="00272413">
      <w:pPr>
        <w:spacing w:line="360" w:lineRule="auto"/>
        <w:jc w:val="both"/>
      </w:pPr>
    </w:p>
    <w:p w:rsidR="005928DC" w:rsidRPr="005928DC" w:rsidRDefault="005928DC" w:rsidP="005928DC"/>
    <w:p w:rsidR="005928DC" w:rsidRPr="005928DC" w:rsidRDefault="005928DC" w:rsidP="005928DC"/>
    <w:p w:rsidR="005928DC" w:rsidRPr="005928DC" w:rsidRDefault="005928DC" w:rsidP="005928DC">
      <w:r w:rsidRPr="005928DC">
        <w:rPr>
          <w:noProof/>
          <w:lang w:eastAsia="tr-TR"/>
        </w:rPr>
        <w:drawing>
          <wp:inline distT="0" distB="0" distL="0" distR="0">
            <wp:extent cx="5226050" cy="3509962"/>
            <wp:effectExtent l="19050" t="0" r="0" b="0"/>
            <wp:docPr id="14" name="Resim 1"/>
            <wp:cNvGraphicFramePr/>
            <a:graphic xmlns:a="http://schemas.openxmlformats.org/drawingml/2006/main">
              <a:graphicData uri="http://schemas.openxmlformats.org/drawingml/2006/picture">
                <pic:pic xmlns:pic="http://schemas.openxmlformats.org/drawingml/2006/picture">
                  <pic:nvPicPr>
                    <pic:cNvPr id="134155" name="Picture 2"/>
                    <pic:cNvPicPr>
                      <a:picLocks noChangeAspect="1" noChangeArrowheads="1"/>
                    </pic:cNvPicPr>
                  </pic:nvPicPr>
                  <pic:blipFill>
                    <a:blip r:embed="rId21" cstate="print"/>
                    <a:srcRect/>
                    <a:stretch>
                      <a:fillRect/>
                    </a:stretch>
                  </pic:blipFill>
                  <pic:spPr bwMode="auto">
                    <a:xfrm>
                      <a:off x="0" y="0"/>
                      <a:ext cx="5226050" cy="3509962"/>
                    </a:xfrm>
                    <a:prstGeom prst="rect">
                      <a:avLst/>
                    </a:prstGeom>
                    <a:noFill/>
                    <a:ln w="9525">
                      <a:noFill/>
                      <a:miter lim="800000"/>
                      <a:headEnd/>
                      <a:tailEnd/>
                    </a:ln>
                  </pic:spPr>
                </pic:pic>
              </a:graphicData>
            </a:graphic>
          </wp:inline>
        </w:drawing>
      </w:r>
    </w:p>
    <w:p w:rsidR="005928DC" w:rsidRDefault="005928DC" w:rsidP="005928DC"/>
    <w:p w:rsidR="0067332A" w:rsidRPr="005928DC" w:rsidRDefault="0067332A" w:rsidP="005928DC">
      <w:pPr>
        <w:sectPr w:rsidR="0067332A" w:rsidRPr="005928DC" w:rsidSect="005B428F">
          <w:footerReference w:type="default" r:id="rId22"/>
          <w:pgSz w:w="11910" w:h="16840"/>
          <w:pgMar w:top="1320" w:right="1300" w:bottom="1280" w:left="1300" w:header="0" w:footer="1037" w:gutter="0"/>
          <w:cols w:space="708"/>
        </w:sectPr>
      </w:pPr>
    </w:p>
    <w:p w:rsidR="005928DC" w:rsidRDefault="005928DC" w:rsidP="00125F7D">
      <w:r w:rsidRPr="005928DC">
        <w:rPr>
          <w:noProof/>
          <w:lang w:eastAsia="tr-TR"/>
        </w:rPr>
        <w:lastRenderedPageBreak/>
        <w:drawing>
          <wp:inline distT="0" distB="0" distL="0" distR="0">
            <wp:extent cx="4179888" cy="2543175"/>
            <wp:effectExtent l="0" t="0" r="0" b="0"/>
            <wp:docPr id="15" name="Resim 2"/>
            <wp:cNvGraphicFramePr/>
            <a:graphic xmlns:a="http://schemas.openxmlformats.org/drawingml/2006/main">
              <a:graphicData uri="http://schemas.openxmlformats.org/drawingml/2006/picture">
                <pic:pic xmlns:pic="http://schemas.openxmlformats.org/drawingml/2006/picture">
                  <pic:nvPicPr>
                    <pic:cNvPr id="136197" name="Picture 2"/>
                    <pic:cNvPicPr>
                      <a:picLocks noChangeAspect="1" noChangeArrowheads="1"/>
                    </pic:cNvPicPr>
                  </pic:nvPicPr>
                  <pic:blipFill>
                    <a:blip r:embed="rId23" cstate="print"/>
                    <a:srcRect/>
                    <a:stretch>
                      <a:fillRect/>
                    </a:stretch>
                  </pic:blipFill>
                  <pic:spPr bwMode="auto">
                    <a:xfrm>
                      <a:off x="0" y="0"/>
                      <a:ext cx="4179888" cy="2543175"/>
                    </a:xfrm>
                    <a:prstGeom prst="rect">
                      <a:avLst/>
                    </a:prstGeom>
                    <a:noFill/>
                    <a:ln w="9525">
                      <a:noFill/>
                      <a:miter lim="800000"/>
                      <a:headEnd/>
                      <a:tailEnd/>
                    </a:ln>
                  </pic:spPr>
                </pic:pic>
              </a:graphicData>
            </a:graphic>
          </wp:inline>
        </w:drawing>
      </w:r>
    </w:p>
    <w:p w:rsidR="005928DC" w:rsidRPr="005928DC" w:rsidRDefault="005928DC" w:rsidP="005928DC"/>
    <w:p w:rsidR="005928DC" w:rsidRDefault="005928DC" w:rsidP="005928DC"/>
    <w:p w:rsidR="005928DC" w:rsidRDefault="005928DC" w:rsidP="005928DC">
      <w:pPr>
        <w:tabs>
          <w:tab w:val="left" w:pos="2610"/>
        </w:tabs>
      </w:pPr>
      <w:r w:rsidRPr="005928DC">
        <w:rPr>
          <w:noProof/>
          <w:lang w:eastAsia="tr-TR"/>
        </w:rPr>
        <w:drawing>
          <wp:inline distT="0" distB="0" distL="0" distR="0">
            <wp:extent cx="3060700" cy="827088"/>
            <wp:effectExtent l="19050" t="0" r="6350" b="0"/>
            <wp:docPr id="20" name="Nesne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060700" cy="827088"/>
                      <a:chOff x="1101725" y="5572125"/>
                      <a:chExt cx="3060700" cy="827088"/>
                    </a:xfrm>
                  </a:grpSpPr>
                  <a:sp>
                    <a:nvSpPr>
                      <a:cNvPr id="14" name="Dikdörtgen 13"/>
                      <a:cNvSpPr/>
                    </a:nvSpPr>
                    <a:spPr>
                      <a:xfrm>
                        <a:off x="1101725" y="5572125"/>
                        <a:ext cx="3060700" cy="827088"/>
                      </a:xfrm>
                      <a:prstGeom prst="rect">
                        <a:avLst/>
                      </a:prstGeom>
                      <a:solidFill>
                        <a:schemeClr val="tx2"/>
                      </a:solidFill>
                    </a:spPr>
                    <a:txSp>
                      <a:txBody>
                        <a:bodyPr anchor="ctr"/>
                        <a:lstStyle>
                          <a:defPPr>
                            <a:defRPr lang="tr-TR"/>
                          </a:defPPr>
                          <a:lvl1pPr algn="l" defTabSz="1022350" rtl="0" eaLnBrk="0" fontAlgn="base" hangingPunct="0">
                            <a:spcBef>
                              <a:spcPct val="0"/>
                            </a:spcBef>
                            <a:spcAft>
                              <a:spcPct val="0"/>
                            </a:spcAft>
                            <a:defRPr sz="2000" kern="1200">
                              <a:solidFill>
                                <a:schemeClr val="lt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lt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lt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lt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lgn="ctr" defTabSz="1028517" eaLnBrk="1" fontAlgn="auto" hangingPunct="1">
                            <a:spcBef>
                              <a:spcPts val="0"/>
                            </a:spcBef>
                            <a:spcAft>
                              <a:spcPts val="0"/>
                            </a:spcAft>
                            <a:defRPr/>
                          </a:pPr>
                          <a:r>
                            <a:rPr lang="tr-TR" sz="2800" b="1" dirty="0">
                              <a:solidFill>
                                <a:prstClr val="white"/>
                              </a:solidFill>
                              <a:effectLst>
                                <a:outerShdw blurRad="38100" dist="38100" dir="2700000" algn="tl">
                                  <a:srgbClr val="000000">
                                    <a:alpha val="43137"/>
                                  </a:srgbClr>
                                </a:outerShdw>
                              </a:effectLst>
                            </a:rPr>
                            <a:t>TEMALAR</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tab/>
      </w:r>
    </w:p>
    <w:p w:rsidR="005928DC" w:rsidRDefault="005928DC" w:rsidP="005928DC">
      <w:pPr>
        <w:tabs>
          <w:tab w:val="left" w:pos="2610"/>
        </w:tabs>
      </w:pPr>
    </w:p>
    <w:p w:rsidR="005928DC" w:rsidRDefault="005928DC" w:rsidP="005928DC"/>
    <w:p w:rsidR="005928DC" w:rsidRDefault="005928DC" w:rsidP="005928DC">
      <w:r w:rsidRPr="005928DC">
        <w:rPr>
          <w:noProof/>
          <w:lang w:eastAsia="tr-TR"/>
        </w:rPr>
        <w:drawing>
          <wp:inline distT="0" distB="0" distL="0" distR="0">
            <wp:extent cx="3059113" cy="828675"/>
            <wp:effectExtent l="19050" t="0" r="7937" b="0"/>
            <wp:docPr id="16" name="Nesne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059113" cy="828675"/>
                      <a:chOff x="1936750" y="6719888"/>
                      <a:chExt cx="3059113" cy="828675"/>
                    </a:xfrm>
                  </a:grpSpPr>
                  <a:sp>
                    <a:nvSpPr>
                      <a:cNvPr id="17" name="Dikdörtgen 16"/>
                      <a:cNvSpPr/>
                    </a:nvSpPr>
                    <a:spPr>
                      <a:xfrm>
                        <a:off x="1936750" y="6719888"/>
                        <a:ext cx="3059113" cy="828675"/>
                      </a:xfrm>
                      <a:prstGeom prst="rect">
                        <a:avLst/>
                      </a:prstGeom>
                      <a:solidFill>
                        <a:schemeClr val="tx2"/>
                      </a:solidFill>
                    </a:spPr>
                    <a:txSp>
                      <a:txBody>
                        <a:bodyPr anchor="ctr"/>
                        <a:lstStyle>
                          <a:defPPr>
                            <a:defRPr lang="tr-TR"/>
                          </a:defPPr>
                          <a:lvl1pPr algn="l" defTabSz="1022350" rtl="0" eaLnBrk="0" fontAlgn="base" hangingPunct="0">
                            <a:spcBef>
                              <a:spcPct val="0"/>
                            </a:spcBef>
                            <a:spcAft>
                              <a:spcPct val="0"/>
                            </a:spcAft>
                            <a:defRPr sz="2000" kern="1200">
                              <a:solidFill>
                                <a:schemeClr val="lt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lt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lt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lt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lgn="ctr" defTabSz="1028517" eaLnBrk="1" fontAlgn="auto" hangingPunct="1">
                            <a:spcBef>
                              <a:spcPts val="0"/>
                            </a:spcBef>
                            <a:spcAft>
                              <a:spcPts val="0"/>
                            </a:spcAft>
                            <a:defRPr/>
                          </a:pPr>
                          <a:r>
                            <a:rPr lang="tr-TR" sz="2800" b="1" dirty="0">
                              <a:solidFill>
                                <a:prstClr val="white"/>
                              </a:solidFill>
                              <a:effectLst>
                                <a:outerShdw blurRad="38100" dist="38100" dir="2700000" algn="tl">
                                  <a:srgbClr val="000000">
                                    <a:alpha val="43137"/>
                                  </a:srgbClr>
                                </a:outerShdw>
                              </a:effectLst>
                            </a:rPr>
                            <a:t>AMAÇLAR</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125F7D" w:rsidRDefault="005928DC" w:rsidP="005928DC">
      <w:r>
        <w:rPr>
          <w:noProof/>
          <w:lang w:eastAsia="tr-TR"/>
        </w:rPr>
        <w:drawing>
          <wp:anchor distT="0" distB="0" distL="114300" distR="114300" simplePos="0" relativeHeight="251702272" behindDoc="0" locked="0" layoutInCell="1" allowOverlap="1">
            <wp:simplePos x="0" y="0"/>
            <wp:positionH relativeFrom="column">
              <wp:posOffset>24130</wp:posOffset>
            </wp:positionH>
            <wp:positionV relativeFrom="paragraph">
              <wp:posOffset>285115</wp:posOffset>
            </wp:positionV>
            <wp:extent cx="3058795" cy="828675"/>
            <wp:effectExtent l="19050" t="0" r="8255" b="0"/>
            <wp:wrapSquare wrapText="bothSides"/>
            <wp:docPr id="19" name="Nesne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060700" cy="827087"/>
                      <a:chOff x="2727325" y="7812088"/>
                      <a:chExt cx="3060700" cy="827087"/>
                    </a:xfrm>
                  </a:grpSpPr>
                  <a:sp>
                    <a:nvSpPr>
                      <a:cNvPr id="16" name="Dikdörtgen 15"/>
                      <a:cNvSpPr/>
                    </a:nvSpPr>
                    <a:spPr>
                      <a:xfrm>
                        <a:off x="2727325" y="7812088"/>
                        <a:ext cx="3060700" cy="827087"/>
                      </a:xfrm>
                      <a:prstGeom prst="rect">
                        <a:avLst/>
                      </a:prstGeom>
                      <a:solidFill>
                        <a:schemeClr val="tx2"/>
                      </a:solidFill>
                    </a:spPr>
                    <a:txSp>
                      <a:txBody>
                        <a:bodyPr anchor="ctr"/>
                        <a:lstStyle>
                          <a:defPPr>
                            <a:defRPr lang="tr-TR"/>
                          </a:defPPr>
                          <a:lvl1pPr algn="l" defTabSz="1022350" rtl="0" eaLnBrk="0" fontAlgn="base" hangingPunct="0">
                            <a:spcBef>
                              <a:spcPct val="0"/>
                            </a:spcBef>
                            <a:spcAft>
                              <a:spcPct val="0"/>
                            </a:spcAft>
                            <a:defRPr sz="2000" kern="1200">
                              <a:solidFill>
                                <a:schemeClr val="lt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lt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lt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lt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lgn="ctr" defTabSz="1028517" eaLnBrk="1" fontAlgn="auto" hangingPunct="1">
                            <a:spcBef>
                              <a:spcPts val="0"/>
                            </a:spcBef>
                            <a:spcAft>
                              <a:spcPts val="0"/>
                            </a:spcAft>
                            <a:defRPr/>
                          </a:pPr>
                          <a:r>
                            <a:rPr lang="tr-TR" sz="2800" b="1" dirty="0">
                              <a:solidFill>
                                <a:prstClr val="white"/>
                              </a:solidFill>
                              <a:effectLst>
                                <a:outerShdw blurRad="38100" dist="38100" dir="2700000" algn="tl">
                                  <a:srgbClr val="000000">
                                    <a:alpha val="43137"/>
                                  </a:srgbClr>
                                </a:outerShdw>
                              </a:effectLst>
                            </a:rPr>
                            <a:t>HEDEFLER</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p w:rsidR="005928DC" w:rsidRDefault="005928DC" w:rsidP="005928DC"/>
    <w:p w:rsidR="005928DC" w:rsidRDefault="005928DC" w:rsidP="005928DC"/>
    <w:p w:rsidR="005928DC" w:rsidRDefault="005928DC" w:rsidP="00272413">
      <w:pPr>
        <w:pStyle w:val="GvdeMetni"/>
        <w:spacing w:before="291" w:line="360" w:lineRule="auto"/>
        <w:ind w:left="118" w:right="112"/>
        <w:jc w:val="both"/>
        <w:rPr>
          <w:lang w:val="tr-TR"/>
        </w:rPr>
      </w:pPr>
    </w:p>
    <w:p w:rsidR="005928DC" w:rsidRDefault="005928DC" w:rsidP="00272413">
      <w:pPr>
        <w:pStyle w:val="GvdeMetni"/>
        <w:spacing w:before="291" w:line="360" w:lineRule="auto"/>
        <w:ind w:left="118" w:right="112"/>
        <w:jc w:val="both"/>
        <w:rPr>
          <w:lang w:val="tr-TR"/>
        </w:rPr>
      </w:pPr>
    </w:p>
    <w:p w:rsidR="005928DC" w:rsidRDefault="005928DC" w:rsidP="00272413">
      <w:pPr>
        <w:pStyle w:val="GvdeMetni"/>
        <w:spacing w:before="291" w:line="360" w:lineRule="auto"/>
        <w:ind w:left="118" w:right="112"/>
        <w:jc w:val="both"/>
        <w:rPr>
          <w:lang w:val="tr-TR"/>
        </w:rPr>
      </w:pPr>
      <w:r w:rsidRPr="005928DC">
        <w:rPr>
          <w:noProof/>
          <w:lang w:val="tr-TR" w:eastAsia="tr-TR"/>
        </w:rPr>
        <w:drawing>
          <wp:anchor distT="0" distB="0" distL="114300" distR="114300" simplePos="0" relativeHeight="251704320" behindDoc="0" locked="0" layoutInCell="1" allowOverlap="1">
            <wp:simplePos x="0" y="0"/>
            <wp:positionH relativeFrom="column">
              <wp:posOffset>3175</wp:posOffset>
            </wp:positionH>
            <wp:positionV relativeFrom="paragraph">
              <wp:posOffset>139065</wp:posOffset>
            </wp:positionV>
            <wp:extent cx="3057525" cy="828675"/>
            <wp:effectExtent l="19050" t="0" r="0" b="0"/>
            <wp:wrapSquare wrapText="bothSides"/>
            <wp:docPr id="21" name="Nesne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059112" cy="828675"/>
                      <a:chOff x="3516313" y="8945563"/>
                      <a:chExt cx="3059112" cy="828675"/>
                    </a:xfrm>
                  </a:grpSpPr>
                  <a:sp>
                    <a:nvSpPr>
                      <a:cNvPr id="9" name="Dikdörtgen 8"/>
                      <a:cNvSpPr/>
                    </a:nvSpPr>
                    <a:spPr>
                      <a:xfrm>
                        <a:off x="3516313" y="8945563"/>
                        <a:ext cx="3059112" cy="828675"/>
                      </a:xfrm>
                      <a:prstGeom prst="rect">
                        <a:avLst/>
                      </a:prstGeom>
                      <a:solidFill>
                        <a:schemeClr val="tx2"/>
                      </a:solidFill>
                    </a:spPr>
                    <a:txSp>
                      <a:txBody>
                        <a:bodyPr anchor="ctr"/>
                        <a:lstStyle>
                          <a:defPPr>
                            <a:defRPr lang="tr-TR"/>
                          </a:defPPr>
                          <a:lvl1pPr algn="l" defTabSz="1022350" rtl="0" eaLnBrk="0" fontAlgn="base" hangingPunct="0">
                            <a:spcBef>
                              <a:spcPct val="0"/>
                            </a:spcBef>
                            <a:spcAft>
                              <a:spcPct val="0"/>
                            </a:spcAft>
                            <a:defRPr sz="2000" kern="1200">
                              <a:solidFill>
                                <a:schemeClr val="lt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lt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lt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lt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lt1"/>
                              </a:solidFill>
                              <a:latin typeface="+mn-lt"/>
                              <a:ea typeface="+mn-ea"/>
                              <a:cs typeface="+mn-cs"/>
                            </a:defRPr>
                          </a:lvl5pPr>
                          <a:lvl6pPr marL="2286000" algn="l" defTabSz="914400" rtl="0" eaLnBrk="1" latinLnBrk="0" hangingPunct="1">
                            <a:defRPr sz="2000" kern="1200">
                              <a:solidFill>
                                <a:schemeClr val="lt1"/>
                              </a:solidFill>
                              <a:latin typeface="+mn-lt"/>
                              <a:ea typeface="+mn-ea"/>
                              <a:cs typeface="+mn-cs"/>
                            </a:defRPr>
                          </a:lvl6pPr>
                          <a:lvl7pPr marL="2743200" algn="l" defTabSz="914400" rtl="0" eaLnBrk="1" latinLnBrk="0" hangingPunct="1">
                            <a:defRPr sz="2000" kern="1200">
                              <a:solidFill>
                                <a:schemeClr val="lt1"/>
                              </a:solidFill>
                              <a:latin typeface="+mn-lt"/>
                              <a:ea typeface="+mn-ea"/>
                              <a:cs typeface="+mn-cs"/>
                            </a:defRPr>
                          </a:lvl7pPr>
                          <a:lvl8pPr marL="3200400" algn="l" defTabSz="914400" rtl="0" eaLnBrk="1" latinLnBrk="0" hangingPunct="1">
                            <a:defRPr sz="2000" kern="1200">
                              <a:solidFill>
                                <a:schemeClr val="lt1"/>
                              </a:solidFill>
                              <a:latin typeface="+mn-lt"/>
                              <a:ea typeface="+mn-ea"/>
                              <a:cs typeface="+mn-cs"/>
                            </a:defRPr>
                          </a:lvl8pPr>
                          <a:lvl9pPr marL="3657600" algn="l" defTabSz="914400" rtl="0" eaLnBrk="1" latinLnBrk="0" hangingPunct="1">
                            <a:defRPr sz="2000" kern="1200">
                              <a:solidFill>
                                <a:schemeClr val="lt1"/>
                              </a:solidFill>
                              <a:latin typeface="+mn-lt"/>
                              <a:ea typeface="+mn-ea"/>
                              <a:cs typeface="+mn-cs"/>
                            </a:defRPr>
                          </a:lvl9pPr>
                        </a:lstStyle>
                        <a:p>
                          <a:pPr algn="ctr" defTabSz="1028517" eaLnBrk="1" fontAlgn="auto" hangingPunct="1">
                            <a:spcBef>
                              <a:spcPts val="0"/>
                            </a:spcBef>
                            <a:spcAft>
                              <a:spcPts val="0"/>
                            </a:spcAft>
                            <a:defRPr/>
                          </a:pPr>
                          <a:r>
                            <a:rPr lang="tr-TR" sz="2800" b="1" dirty="0">
                              <a:solidFill>
                                <a:prstClr val="white"/>
                              </a:solidFill>
                              <a:effectLst>
                                <a:outerShdw blurRad="38100" dist="38100" dir="2700000" algn="tl">
                                  <a:srgbClr val="000000">
                                    <a:alpha val="43137"/>
                                  </a:srgbClr>
                                </a:outerShdw>
                              </a:effectLst>
                            </a:rPr>
                            <a:t>STRATEJİLER</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p w:rsidR="005928DC" w:rsidRDefault="005928DC" w:rsidP="00272413">
      <w:pPr>
        <w:pStyle w:val="GvdeMetni"/>
        <w:spacing w:before="291" w:line="360" w:lineRule="auto"/>
        <w:ind w:left="118" w:right="112"/>
        <w:jc w:val="both"/>
        <w:rPr>
          <w:lang w:val="tr-TR"/>
        </w:rPr>
      </w:pPr>
    </w:p>
    <w:p w:rsidR="005928DC" w:rsidRDefault="005928DC" w:rsidP="00272413">
      <w:pPr>
        <w:pStyle w:val="GvdeMetni"/>
        <w:spacing w:before="291" w:line="360" w:lineRule="auto"/>
        <w:ind w:left="118" w:right="112"/>
        <w:jc w:val="both"/>
        <w:rPr>
          <w:lang w:val="tr-TR"/>
        </w:rPr>
      </w:pPr>
    </w:p>
    <w:p w:rsidR="005928DC" w:rsidRDefault="005928DC" w:rsidP="00272413">
      <w:pPr>
        <w:spacing w:line="357" w:lineRule="auto"/>
        <w:jc w:val="both"/>
      </w:pPr>
    </w:p>
    <w:tbl>
      <w:tblPr>
        <w:tblW w:w="9042" w:type="dxa"/>
        <w:tblCellMar>
          <w:left w:w="70" w:type="dxa"/>
          <w:right w:w="70" w:type="dxa"/>
        </w:tblCellMar>
        <w:tblLook w:val="04A0"/>
      </w:tblPr>
      <w:tblGrid>
        <w:gridCol w:w="1310"/>
        <w:gridCol w:w="3894"/>
        <w:gridCol w:w="3838"/>
      </w:tblGrid>
      <w:tr w:rsidR="004E7251" w:rsidRPr="00680E87" w:rsidTr="004E7251">
        <w:trPr>
          <w:trHeight w:val="514"/>
        </w:trPr>
        <w:tc>
          <w:tcPr>
            <w:tcW w:w="1196" w:type="dxa"/>
            <w:tcBorders>
              <w:top w:val="single" w:sz="8" w:space="0" w:color="auto"/>
              <w:left w:val="single" w:sz="8" w:space="0" w:color="auto"/>
              <w:bottom w:val="single" w:sz="4" w:space="0" w:color="auto"/>
              <w:right w:val="single" w:sz="4" w:space="0" w:color="auto"/>
            </w:tcBorders>
            <w:shd w:val="clear" w:color="000000" w:fill="C1F1C8"/>
            <w:vAlign w:val="center"/>
            <w:hideMark/>
          </w:tcPr>
          <w:p w:rsidR="004E7251" w:rsidRPr="00680E87" w:rsidRDefault="004E7251" w:rsidP="004E7251">
            <w:pPr>
              <w:spacing w:after="0" w:line="240" w:lineRule="auto"/>
              <w:rPr>
                <w:rFonts w:ascii="Arial" w:eastAsia="Times New Roman" w:hAnsi="Arial" w:cs="Arial"/>
                <w:b/>
                <w:bCs/>
                <w:color w:val="000000"/>
                <w:lang w:eastAsia="tr-TR"/>
              </w:rPr>
            </w:pPr>
            <w:r w:rsidRPr="00680E87">
              <w:rPr>
                <w:rFonts w:ascii="Arial" w:eastAsia="Times New Roman" w:hAnsi="Arial" w:cs="Arial"/>
                <w:b/>
                <w:bCs/>
                <w:color w:val="000000"/>
                <w:lang w:eastAsia="tr-TR"/>
              </w:rPr>
              <w:lastRenderedPageBreak/>
              <w:t xml:space="preserve">TEMA: </w:t>
            </w:r>
          </w:p>
        </w:tc>
        <w:tc>
          <w:tcPr>
            <w:tcW w:w="7846" w:type="dxa"/>
            <w:gridSpan w:val="2"/>
            <w:tcBorders>
              <w:top w:val="single" w:sz="8" w:space="0" w:color="auto"/>
              <w:left w:val="nil"/>
              <w:bottom w:val="single" w:sz="4" w:space="0" w:color="auto"/>
              <w:right w:val="single" w:sz="8" w:space="0" w:color="000000"/>
            </w:tcBorders>
            <w:shd w:val="clear" w:color="000000" w:fill="C1F1C8"/>
            <w:vAlign w:val="center"/>
            <w:hideMark/>
          </w:tcPr>
          <w:p w:rsidR="004E7251" w:rsidRPr="00680E87" w:rsidRDefault="004E7251" w:rsidP="004E7251">
            <w:pPr>
              <w:spacing w:after="0" w:line="240" w:lineRule="auto"/>
              <w:rPr>
                <w:rFonts w:ascii="Arial" w:eastAsia="Times New Roman" w:hAnsi="Arial" w:cs="Arial"/>
                <w:b/>
                <w:bCs/>
                <w:color w:val="000000"/>
                <w:lang w:eastAsia="tr-TR"/>
              </w:rPr>
            </w:pPr>
            <w:r w:rsidRPr="00680E87">
              <w:rPr>
                <w:rFonts w:ascii="Arial" w:eastAsia="Times New Roman" w:hAnsi="Arial" w:cs="Arial"/>
                <w:b/>
                <w:bCs/>
                <w:color w:val="000000"/>
                <w:lang w:eastAsia="tr-TR"/>
              </w:rPr>
              <w:t>ERİŞİM</w:t>
            </w:r>
          </w:p>
        </w:tc>
      </w:tr>
      <w:tr w:rsidR="004E7251" w:rsidRPr="00680E87" w:rsidTr="004E7251">
        <w:trPr>
          <w:trHeight w:val="514"/>
        </w:trPr>
        <w:tc>
          <w:tcPr>
            <w:tcW w:w="1196" w:type="dxa"/>
            <w:tcBorders>
              <w:top w:val="nil"/>
              <w:left w:val="single" w:sz="8" w:space="0" w:color="auto"/>
              <w:bottom w:val="single" w:sz="4" w:space="0" w:color="auto"/>
              <w:right w:val="single" w:sz="4" w:space="0" w:color="auto"/>
            </w:tcBorders>
            <w:shd w:val="clear" w:color="000000" w:fill="F2A984"/>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STRATEJİK AMAÇ 1.</w:t>
            </w:r>
          </w:p>
        </w:tc>
        <w:tc>
          <w:tcPr>
            <w:tcW w:w="7846" w:type="dxa"/>
            <w:gridSpan w:val="2"/>
            <w:tcBorders>
              <w:top w:val="single" w:sz="4" w:space="0" w:color="auto"/>
              <w:left w:val="nil"/>
              <w:bottom w:val="single" w:sz="4" w:space="0" w:color="auto"/>
              <w:right w:val="single" w:sz="8" w:space="0" w:color="000000"/>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Öğrencilerin eğitim öğretime etkin katılımlarıyla donanımlı olarak bir üst öğrenime geçişi sağlanacaktır.</w:t>
            </w:r>
          </w:p>
        </w:tc>
      </w:tr>
      <w:tr w:rsidR="004E7251" w:rsidRPr="00680E87" w:rsidTr="004E7251">
        <w:trPr>
          <w:trHeight w:val="514"/>
        </w:trPr>
        <w:tc>
          <w:tcPr>
            <w:tcW w:w="1196" w:type="dxa"/>
            <w:tcBorders>
              <w:top w:val="nil"/>
              <w:left w:val="single" w:sz="8" w:space="0" w:color="auto"/>
              <w:bottom w:val="single" w:sz="8" w:space="0" w:color="auto"/>
              <w:right w:val="single" w:sz="4" w:space="0" w:color="auto"/>
            </w:tcBorders>
            <w:shd w:val="clear" w:color="000000" w:fill="FBE2D5"/>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Hedef 1.1</w:t>
            </w:r>
          </w:p>
        </w:tc>
        <w:tc>
          <w:tcPr>
            <w:tcW w:w="7846" w:type="dxa"/>
            <w:gridSpan w:val="2"/>
            <w:tcBorders>
              <w:top w:val="single" w:sz="4" w:space="0" w:color="auto"/>
              <w:left w:val="nil"/>
              <w:bottom w:val="single" w:sz="8" w:space="0" w:color="auto"/>
              <w:right w:val="single" w:sz="8" w:space="0" w:color="000000"/>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Öğrenme kayıpları önleyici çalışmalar yapılarak azaltılacaktır.</w:t>
            </w:r>
          </w:p>
        </w:tc>
      </w:tr>
      <w:tr w:rsidR="004E7251" w:rsidRPr="00680E87" w:rsidTr="004E7251">
        <w:trPr>
          <w:trHeight w:val="171"/>
        </w:trPr>
        <w:tc>
          <w:tcPr>
            <w:tcW w:w="1196"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3948"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3898"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r>
      <w:tr w:rsidR="004E7251" w:rsidRPr="00680E87" w:rsidTr="004E7251">
        <w:trPr>
          <w:trHeight w:val="514"/>
        </w:trPr>
        <w:tc>
          <w:tcPr>
            <w:tcW w:w="1196" w:type="dxa"/>
            <w:tcBorders>
              <w:top w:val="single" w:sz="8" w:space="0" w:color="auto"/>
              <w:left w:val="single" w:sz="8" w:space="0" w:color="auto"/>
              <w:bottom w:val="single" w:sz="4" w:space="0" w:color="auto"/>
              <w:right w:val="single" w:sz="4" w:space="0" w:color="auto"/>
            </w:tcBorders>
            <w:shd w:val="clear" w:color="000000" w:fill="C1F1C8"/>
            <w:vAlign w:val="center"/>
            <w:hideMark/>
          </w:tcPr>
          <w:p w:rsidR="004E7251" w:rsidRPr="00680E87" w:rsidRDefault="004E7251" w:rsidP="004E7251">
            <w:pPr>
              <w:spacing w:after="0" w:line="240" w:lineRule="auto"/>
              <w:rPr>
                <w:rFonts w:ascii="Arial" w:eastAsia="Times New Roman" w:hAnsi="Arial" w:cs="Arial"/>
                <w:b/>
                <w:bCs/>
                <w:color w:val="000000"/>
                <w:lang w:eastAsia="tr-TR"/>
              </w:rPr>
            </w:pPr>
            <w:r w:rsidRPr="00680E87">
              <w:rPr>
                <w:rFonts w:ascii="Arial" w:eastAsia="Times New Roman" w:hAnsi="Arial" w:cs="Arial"/>
                <w:b/>
                <w:bCs/>
                <w:color w:val="000000"/>
                <w:lang w:eastAsia="tr-TR"/>
              </w:rPr>
              <w:t xml:space="preserve">TEMA: </w:t>
            </w:r>
          </w:p>
        </w:tc>
        <w:tc>
          <w:tcPr>
            <w:tcW w:w="7846" w:type="dxa"/>
            <w:gridSpan w:val="2"/>
            <w:tcBorders>
              <w:top w:val="single" w:sz="8" w:space="0" w:color="auto"/>
              <w:left w:val="nil"/>
              <w:bottom w:val="single" w:sz="4" w:space="0" w:color="auto"/>
              <w:right w:val="single" w:sz="8" w:space="0" w:color="000000"/>
            </w:tcBorders>
            <w:shd w:val="clear" w:color="000000" w:fill="C1F1C8"/>
            <w:vAlign w:val="center"/>
            <w:hideMark/>
          </w:tcPr>
          <w:p w:rsidR="004E7251" w:rsidRPr="00680E87" w:rsidRDefault="004E7251" w:rsidP="004E7251">
            <w:pPr>
              <w:spacing w:after="0" w:line="240" w:lineRule="auto"/>
              <w:rPr>
                <w:rFonts w:ascii="Arial" w:eastAsia="Times New Roman" w:hAnsi="Arial" w:cs="Arial"/>
                <w:b/>
                <w:bCs/>
                <w:color w:val="000000"/>
                <w:lang w:eastAsia="tr-TR"/>
              </w:rPr>
            </w:pPr>
            <w:r w:rsidRPr="00680E87">
              <w:rPr>
                <w:rFonts w:ascii="Arial" w:eastAsia="Times New Roman" w:hAnsi="Arial" w:cs="Arial"/>
                <w:b/>
                <w:bCs/>
                <w:color w:val="000000"/>
                <w:lang w:eastAsia="tr-TR"/>
              </w:rPr>
              <w:t>KALİTE</w:t>
            </w:r>
          </w:p>
        </w:tc>
      </w:tr>
      <w:tr w:rsidR="004E7251" w:rsidRPr="00680E87" w:rsidTr="004E7251">
        <w:trPr>
          <w:trHeight w:val="514"/>
        </w:trPr>
        <w:tc>
          <w:tcPr>
            <w:tcW w:w="1196" w:type="dxa"/>
            <w:tcBorders>
              <w:top w:val="nil"/>
              <w:left w:val="single" w:sz="8" w:space="0" w:color="auto"/>
              <w:bottom w:val="single" w:sz="4" w:space="0" w:color="auto"/>
              <w:right w:val="single" w:sz="4" w:space="0" w:color="auto"/>
            </w:tcBorders>
            <w:shd w:val="clear" w:color="000000" w:fill="F2A984"/>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STRATEJİK AMAÇ 2.</w:t>
            </w:r>
          </w:p>
        </w:tc>
        <w:tc>
          <w:tcPr>
            <w:tcW w:w="7846" w:type="dxa"/>
            <w:gridSpan w:val="2"/>
            <w:tcBorders>
              <w:top w:val="single" w:sz="4" w:space="0" w:color="auto"/>
              <w:left w:val="nil"/>
              <w:bottom w:val="single" w:sz="4" w:space="0" w:color="auto"/>
              <w:right w:val="single" w:sz="8" w:space="0" w:color="000000"/>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Öğrencilere medeniyetimizin ve insanlığın ortak değerleriyle çağın gereklerine uygun bilgi, beceri, tutum ve davranışlar kazandırılacaktır.</w:t>
            </w:r>
          </w:p>
        </w:tc>
      </w:tr>
      <w:tr w:rsidR="004E7251" w:rsidRPr="00680E87" w:rsidTr="004E7251">
        <w:trPr>
          <w:trHeight w:val="514"/>
        </w:trPr>
        <w:tc>
          <w:tcPr>
            <w:tcW w:w="1196" w:type="dxa"/>
            <w:tcBorders>
              <w:top w:val="nil"/>
              <w:left w:val="single" w:sz="8" w:space="0" w:color="auto"/>
              <w:bottom w:val="single" w:sz="8" w:space="0" w:color="auto"/>
              <w:right w:val="single" w:sz="4" w:space="0" w:color="auto"/>
            </w:tcBorders>
            <w:shd w:val="clear" w:color="000000" w:fill="FBE2D5"/>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Hedef 2.1</w:t>
            </w:r>
          </w:p>
        </w:tc>
        <w:tc>
          <w:tcPr>
            <w:tcW w:w="7846" w:type="dxa"/>
            <w:gridSpan w:val="2"/>
            <w:tcBorders>
              <w:top w:val="single" w:sz="4" w:space="0" w:color="auto"/>
              <w:left w:val="nil"/>
              <w:bottom w:val="single" w:sz="8" w:space="0" w:color="auto"/>
              <w:right w:val="single" w:sz="8" w:space="0" w:color="000000"/>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 xml:space="preserve"> Öğrencilerin akademik başarılarıyla birlikte tasarım ve girişimcilik yönlerini artırmaya yönelik bütüncül çalışmalar yürütülecektir.</w:t>
            </w:r>
          </w:p>
        </w:tc>
      </w:tr>
      <w:tr w:rsidR="004E7251" w:rsidRPr="00680E87" w:rsidTr="004E7251">
        <w:trPr>
          <w:trHeight w:val="171"/>
        </w:trPr>
        <w:tc>
          <w:tcPr>
            <w:tcW w:w="1196"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3948"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3898"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r>
      <w:tr w:rsidR="004E7251" w:rsidRPr="00680E87" w:rsidTr="004E7251">
        <w:trPr>
          <w:trHeight w:val="514"/>
        </w:trPr>
        <w:tc>
          <w:tcPr>
            <w:tcW w:w="1196" w:type="dxa"/>
            <w:tcBorders>
              <w:top w:val="single" w:sz="8" w:space="0" w:color="auto"/>
              <w:left w:val="single" w:sz="8" w:space="0" w:color="auto"/>
              <w:bottom w:val="single" w:sz="4" w:space="0" w:color="auto"/>
              <w:right w:val="single" w:sz="4" w:space="0" w:color="auto"/>
            </w:tcBorders>
            <w:shd w:val="clear" w:color="000000" w:fill="C1F1C8"/>
            <w:vAlign w:val="center"/>
            <w:hideMark/>
          </w:tcPr>
          <w:p w:rsidR="004E7251" w:rsidRPr="00680E87" w:rsidRDefault="004E7251" w:rsidP="004E7251">
            <w:pPr>
              <w:spacing w:after="0" w:line="240" w:lineRule="auto"/>
              <w:rPr>
                <w:rFonts w:ascii="Arial" w:eastAsia="Times New Roman" w:hAnsi="Arial" w:cs="Arial"/>
                <w:b/>
                <w:bCs/>
                <w:color w:val="000000"/>
                <w:lang w:eastAsia="tr-TR"/>
              </w:rPr>
            </w:pPr>
            <w:r w:rsidRPr="00680E87">
              <w:rPr>
                <w:rFonts w:ascii="Arial" w:eastAsia="Times New Roman" w:hAnsi="Arial" w:cs="Arial"/>
                <w:b/>
                <w:bCs/>
                <w:color w:val="000000"/>
                <w:lang w:eastAsia="tr-TR"/>
              </w:rPr>
              <w:t xml:space="preserve">TEMA: </w:t>
            </w:r>
          </w:p>
        </w:tc>
        <w:tc>
          <w:tcPr>
            <w:tcW w:w="7846" w:type="dxa"/>
            <w:gridSpan w:val="2"/>
            <w:tcBorders>
              <w:top w:val="single" w:sz="8" w:space="0" w:color="auto"/>
              <w:left w:val="nil"/>
              <w:bottom w:val="single" w:sz="4" w:space="0" w:color="auto"/>
              <w:right w:val="single" w:sz="8" w:space="0" w:color="000000"/>
            </w:tcBorders>
            <w:shd w:val="clear" w:color="000000" w:fill="C1F1C8"/>
            <w:vAlign w:val="center"/>
            <w:hideMark/>
          </w:tcPr>
          <w:p w:rsidR="004E7251" w:rsidRPr="00680E87" w:rsidRDefault="004E7251" w:rsidP="004E7251">
            <w:pPr>
              <w:spacing w:after="0" w:line="240" w:lineRule="auto"/>
              <w:rPr>
                <w:rFonts w:ascii="Arial" w:eastAsia="Times New Roman" w:hAnsi="Arial" w:cs="Arial"/>
                <w:b/>
                <w:bCs/>
                <w:color w:val="000000"/>
                <w:lang w:eastAsia="tr-TR"/>
              </w:rPr>
            </w:pPr>
            <w:r w:rsidRPr="00680E87">
              <w:rPr>
                <w:rFonts w:ascii="Arial" w:eastAsia="Times New Roman" w:hAnsi="Arial" w:cs="Arial"/>
                <w:b/>
                <w:bCs/>
                <w:color w:val="000000"/>
                <w:lang w:eastAsia="tr-TR"/>
              </w:rPr>
              <w:t>KAPASİTE</w:t>
            </w:r>
          </w:p>
        </w:tc>
      </w:tr>
      <w:tr w:rsidR="004E7251" w:rsidRPr="00680E87" w:rsidTr="004E7251">
        <w:trPr>
          <w:trHeight w:val="514"/>
        </w:trPr>
        <w:tc>
          <w:tcPr>
            <w:tcW w:w="1196" w:type="dxa"/>
            <w:tcBorders>
              <w:top w:val="nil"/>
              <w:left w:val="single" w:sz="8" w:space="0" w:color="auto"/>
              <w:bottom w:val="single" w:sz="4" w:space="0" w:color="auto"/>
              <w:right w:val="single" w:sz="4" w:space="0" w:color="auto"/>
            </w:tcBorders>
            <w:shd w:val="clear" w:color="000000" w:fill="F2A984"/>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STRATEJİK AMAÇ 3.</w:t>
            </w:r>
          </w:p>
        </w:tc>
        <w:tc>
          <w:tcPr>
            <w:tcW w:w="7846" w:type="dxa"/>
            <w:gridSpan w:val="2"/>
            <w:tcBorders>
              <w:top w:val="single" w:sz="4" w:space="0" w:color="auto"/>
              <w:left w:val="nil"/>
              <w:bottom w:val="single" w:sz="4" w:space="0" w:color="auto"/>
              <w:right w:val="single" w:sz="8" w:space="0" w:color="000000"/>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Eğitim ortamlarının fiziki imkânları geliştirilecektir.</w:t>
            </w:r>
          </w:p>
        </w:tc>
      </w:tr>
      <w:tr w:rsidR="004E7251" w:rsidRPr="00680E87" w:rsidTr="004E7251">
        <w:trPr>
          <w:trHeight w:val="514"/>
        </w:trPr>
        <w:tc>
          <w:tcPr>
            <w:tcW w:w="1196" w:type="dxa"/>
            <w:tcBorders>
              <w:top w:val="nil"/>
              <w:left w:val="single" w:sz="8" w:space="0" w:color="auto"/>
              <w:bottom w:val="single" w:sz="8" w:space="0" w:color="auto"/>
              <w:right w:val="single" w:sz="4" w:space="0" w:color="auto"/>
            </w:tcBorders>
            <w:shd w:val="clear" w:color="000000" w:fill="FBE2D5"/>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Hedef 3.1</w:t>
            </w:r>
          </w:p>
        </w:tc>
        <w:tc>
          <w:tcPr>
            <w:tcW w:w="7846" w:type="dxa"/>
            <w:gridSpan w:val="2"/>
            <w:tcBorders>
              <w:top w:val="single" w:sz="4" w:space="0" w:color="auto"/>
              <w:left w:val="nil"/>
              <w:bottom w:val="single" w:sz="8" w:space="0" w:color="auto"/>
              <w:right w:val="single" w:sz="8" w:space="0" w:color="000000"/>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Temel eğitimde okulların niteliğini arttıracak uygulamalara ve çalışmalara yer verilmesi sağlanacaktır.</w:t>
            </w:r>
          </w:p>
        </w:tc>
      </w:tr>
      <w:tr w:rsidR="004E7251" w:rsidRPr="00680E87" w:rsidTr="004E7251">
        <w:trPr>
          <w:trHeight w:val="171"/>
        </w:trPr>
        <w:tc>
          <w:tcPr>
            <w:tcW w:w="1196"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3948"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3898"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r>
      <w:tr w:rsidR="004E7251" w:rsidRPr="00680E87" w:rsidTr="004E7251">
        <w:trPr>
          <w:trHeight w:val="514"/>
        </w:trPr>
        <w:tc>
          <w:tcPr>
            <w:tcW w:w="1196" w:type="dxa"/>
            <w:tcBorders>
              <w:top w:val="single" w:sz="8" w:space="0" w:color="auto"/>
              <w:left w:val="single" w:sz="8" w:space="0" w:color="auto"/>
              <w:bottom w:val="single" w:sz="4" w:space="0" w:color="auto"/>
              <w:right w:val="single" w:sz="4" w:space="0" w:color="auto"/>
            </w:tcBorders>
            <w:shd w:val="clear" w:color="000000" w:fill="C1F1C8"/>
            <w:vAlign w:val="center"/>
            <w:hideMark/>
          </w:tcPr>
          <w:p w:rsidR="004E7251" w:rsidRPr="00680E87" w:rsidRDefault="004E7251" w:rsidP="004E7251">
            <w:pPr>
              <w:spacing w:after="0" w:line="240" w:lineRule="auto"/>
              <w:rPr>
                <w:rFonts w:ascii="Arial" w:eastAsia="Times New Roman" w:hAnsi="Arial" w:cs="Arial"/>
                <w:b/>
                <w:bCs/>
                <w:color w:val="000000"/>
                <w:lang w:eastAsia="tr-TR"/>
              </w:rPr>
            </w:pPr>
            <w:r w:rsidRPr="00680E87">
              <w:rPr>
                <w:rFonts w:ascii="Arial" w:eastAsia="Times New Roman" w:hAnsi="Arial" w:cs="Arial"/>
                <w:b/>
                <w:bCs/>
                <w:color w:val="000000"/>
                <w:lang w:eastAsia="tr-TR"/>
              </w:rPr>
              <w:t xml:space="preserve">TEMA: </w:t>
            </w:r>
          </w:p>
        </w:tc>
        <w:tc>
          <w:tcPr>
            <w:tcW w:w="7846" w:type="dxa"/>
            <w:gridSpan w:val="2"/>
            <w:tcBorders>
              <w:top w:val="single" w:sz="8" w:space="0" w:color="auto"/>
              <w:left w:val="nil"/>
              <w:bottom w:val="single" w:sz="4" w:space="0" w:color="auto"/>
              <w:right w:val="single" w:sz="8" w:space="0" w:color="000000"/>
            </w:tcBorders>
            <w:shd w:val="clear" w:color="000000" w:fill="C1F1C8"/>
            <w:vAlign w:val="center"/>
            <w:hideMark/>
          </w:tcPr>
          <w:p w:rsidR="004E7251" w:rsidRPr="00680E87" w:rsidRDefault="004E7251" w:rsidP="004E7251">
            <w:pPr>
              <w:spacing w:after="0" w:line="240" w:lineRule="auto"/>
              <w:rPr>
                <w:rFonts w:ascii="Arial" w:eastAsia="Times New Roman" w:hAnsi="Arial" w:cs="Arial"/>
                <w:b/>
                <w:bCs/>
                <w:color w:val="000000"/>
                <w:lang w:eastAsia="tr-TR"/>
              </w:rPr>
            </w:pPr>
            <w:r w:rsidRPr="00680E87">
              <w:rPr>
                <w:rFonts w:ascii="Arial" w:eastAsia="Times New Roman" w:hAnsi="Arial" w:cs="Arial"/>
                <w:b/>
                <w:bCs/>
                <w:color w:val="000000"/>
                <w:lang w:eastAsia="tr-TR"/>
              </w:rPr>
              <w:t>KAPASİTE</w:t>
            </w:r>
          </w:p>
        </w:tc>
      </w:tr>
      <w:tr w:rsidR="004E7251" w:rsidRPr="00680E87" w:rsidTr="004E7251">
        <w:trPr>
          <w:trHeight w:val="514"/>
        </w:trPr>
        <w:tc>
          <w:tcPr>
            <w:tcW w:w="1196" w:type="dxa"/>
            <w:tcBorders>
              <w:top w:val="nil"/>
              <w:left w:val="single" w:sz="8" w:space="0" w:color="auto"/>
              <w:bottom w:val="single" w:sz="4" w:space="0" w:color="auto"/>
              <w:right w:val="single" w:sz="4" w:space="0" w:color="auto"/>
            </w:tcBorders>
            <w:shd w:val="clear" w:color="000000" w:fill="F2A984"/>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STRATEJİK AMAÇ 4</w:t>
            </w:r>
          </w:p>
        </w:tc>
        <w:tc>
          <w:tcPr>
            <w:tcW w:w="7846" w:type="dxa"/>
            <w:gridSpan w:val="2"/>
            <w:tcBorders>
              <w:top w:val="single" w:sz="4" w:space="0" w:color="auto"/>
              <w:left w:val="nil"/>
              <w:bottom w:val="single" w:sz="4" w:space="0" w:color="auto"/>
              <w:right w:val="single" w:sz="8" w:space="0" w:color="000000"/>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Okulun eğitimin temel ilkeleri doğrultusunda niteliğini arttırmak amacıyla kurumsal kapasite geliştirilecektir.</w:t>
            </w:r>
          </w:p>
        </w:tc>
      </w:tr>
      <w:tr w:rsidR="004E7251" w:rsidRPr="00680E87" w:rsidTr="004E7251">
        <w:trPr>
          <w:trHeight w:val="514"/>
        </w:trPr>
        <w:tc>
          <w:tcPr>
            <w:tcW w:w="1196" w:type="dxa"/>
            <w:tcBorders>
              <w:top w:val="nil"/>
              <w:left w:val="single" w:sz="8" w:space="0" w:color="auto"/>
              <w:bottom w:val="single" w:sz="8" w:space="0" w:color="auto"/>
              <w:right w:val="single" w:sz="4" w:space="0" w:color="auto"/>
            </w:tcBorders>
            <w:shd w:val="clear" w:color="000000" w:fill="FBE2D5"/>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Hedef  4.1</w:t>
            </w:r>
          </w:p>
        </w:tc>
        <w:tc>
          <w:tcPr>
            <w:tcW w:w="7846" w:type="dxa"/>
            <w:gridSpan w:val="2"/>
            <w:tcBorders>
              <w:top w:val="single" w:sz="4" w:space="0" w:color="auto"/>
              <w:left w:val="nil"/>
              <w:bottom w:val="single" w:sz="8" w:space="0" w:color="auto"/>
              <w:right w:val="single" w:sz="8" w:space="0" w:color="000000"/>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Eğitim ve öğretimin sağlıklı ve güvenli bir ortamda gerçekleştirilmesi için okul sağlığı ve güvenliği geliştirilecektir.</w:t>
            </w:r>
          </w:p>
        </w:tc>
      </w:tr>
      <w:tr w:rsidR="004E7251" w:rsidRPr="00680E87" w:rsidTr="004E7251">
        <w:trPr>
          <w:trHeight w:val="171"/>
        </w:trPr>
        <w:tc>
          <w:tcPr>
            <w:tcW w:w="1196"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3948"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3898"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r>
      <w:tr w:rsidR="004E7251" w:rsidRPr="00680E87" w:rsidTr="004E7251">
        <w:trPr>
          <w:trHeight w:val="514"/>
        </w:trPr>
        <w:tc>
          <w:tcPr>
            <w:tcW w:w="1196" w:type="dxa"/>
            <w:tcBorders>
              <w:top w:val="single" w:sz="8" w:space="0" w:color="auto"/>
              <w:left w:val="single" w:sz="8" w:space="0" w:color="auto"/>
              <w:bottom w:val="single" w:sz="4" w:space="0" w:color="auto"/>
              <w:right w:val="single" w:sz="4" w:space="0" w:color="auto"/>
            </w:tcBorders>
            <w:shd w:val="clear" w:color="000000" w:fill="C1F1C8"/>
            <w:vAlign w:val="center"/>
            <w:hideMark/>
          </w:tcPr>
          <w:p w:rsidR="004E7251" w:rsidRPr="00680E87" w:rsidRDefault="004E7251" w:rsidP="004E7251">
            <w:pPr>
              <w:spacing w:after="0" w:line="240" w:lineRule="auto"/>
              <w:rPr>
                <w:rFonts w:ascii="Arial" w:eastAsia="Times New Roman" w:hAnsi="Arial" w:cs="Arial"/>
                <w:b/>
                <w:bCs/>
                <w:color w:val="000000"/>
                <w:lang w:eastAsia="tr-TR"/>
              </w:rPr>
            </w:pPr>
            <w:r w:rsidRPr="00680E87">
              <w:rPr>
                <w:rFonts w:ascii="Arial" w:eastAsia="Times New Roman" w:hAnsi="Arial" w:cs="Arial"/>
                <w:b/>
                <w:bCs/>
                <w:color w:val="000000"/>
                <w:lang w:eastAsia="tr-TR"/>
              </w:rPr>
              <w:t xml:space="preserve">TEMA: </w:t>
            </w:r>
          </w:p>
        </w:tc>
        <w:tc>
          <w:tcPr>
            <w:tcW w:w="7846" w:type="dxa"/>
            <w:gridSpan w:val="2"/>
            <w:tcBorders>
              <w:top w:val="single" w:sz="8" w:space="0" w:color="auto"/>
              <w:left w:val="nil"/>
              <w:bottom w:val="single" w:sz="4" w:space="0" w:color="auto"/>
              <w:right w:val="single" w:sz="8" w:space="0" w:color="000000"/>
            </w:tcBorders>
            <w:shd w:val="clear" w:color="000000" w:fill="C1F1C8"/>
            <w:vAlign w:val="center"/>
            <w:hideMark/>
          </w:tcPr>
          <w:p w:rsidR="004E7251" w:rsidRPr="00680E87" w:rsidRDefault="004E7251" w:rsidP="004E7251">
            <w:pPr>
              <w:spacing w:after="0" w:line="240" w:lineRule="auto"/>
              <w:rPr>
                <w:rFonts w:ascii="Arial" w:eastAsia="Times New Roman" w:hAnsi="Arial" w:cs="Arial"/>
                <w:b/>
                <w:bCs/>
                <w:color w:val="000000"/>
                <w:lang w:eastAsia="tr-TR"/>
              </w:rPr>
            </w:pPr>
            <w:r w:rsidRPr="00680E87">
              <w:rPr>
                <w:rFonts w:ascii="Arial" w:eastAsia="Times New Roman" w:hAnsi="Arial" w:cs="Arial"/>
                <w:b/>
                <w:bCs/>
                <w:color w:val="000000"/>
                <w:lang w:eastAsia="tr-TR"/>
              </w:rPr>
              <w:t>KAPASİTE</w:t>
            </w:r>
          </w:p>
        </w:tc>
      </w:tr>
      <w:tr w:rsidR="004E7251" w:rsidRPr="00680E87" w:rsidTr="004E7251">
        <w:trPr>
          <w:trHeight w:val="514"/>
        </w:trPr>
        <w:tc>
          <w:tcPr>
            <w:tcW w:w="1196" w:type="dxa"/>
            <w:tcBorders>
              <w:top w:val="nil"/>
              <w:left w:val="single" w:sz="8" w:space="0" w:color="auto"/>
              <w:bottom w:val="single" w:sz="4" w:space="0" w:color="auto"/>
              <w:right w:val="single" w:sz="4" w:space="0" w:color="auto"/>
            </w:tcBorders>
            <w:shd w:val="clear" w:color="000000" w:fill="F2A984"/>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STRATEJİK AMAÇ 5.</w:t>
            </w:r>
          </w:p>
        </w:tc>
        <w:tc>
          <w:tcPr>
            <w:tcW w:w="7846" w:type="dxa"/>
            <w:gridSpan w:val="2"/>
            <w:tcBorders>
              <w:top w:val="single" w:sz="4" w:space="0" w:color="auto"/>
              <w:left w:val="nil"/>
              <w:bottom w:val="single" w:sz="4" w:space="0" w:color="auto"/>
              <w:right w:val="single" w:sz="8" w:space="0" w:color="000000"/>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 xml:space="preserve">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4E7251" w:rsidRPr="00680E87" w:rsidTr="004E7251">
        <w:trPr>
          <w:trHeight w:val="514"/>
        </w:trPr>
        <w:tc>
          <w:tcPr>
            <w:tcW w:w="1196" w:type="dxa"/>
            <w:tcBorders>
              <w:top w:val="nil"/>
              <w:left w:val="single" w:sz="8" w:space="0" w:color="auto"/>
              <w:bottom w:val="single" w:sz="8" w:space="0" w:color="auto"/>
              <w:right w:val="single" w:sz="4" w:space="0" w:color="auto"/>
            </w:tcBorders>
            <w:shd w:val="clear" w:color="000000" w:fill="FBE2D5"/>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Hedef 5.1</w:t>
            </w:r>
          </w:p>
        </w:tc>
        <w:tc>
          <w:tcPr>
            <w:tcW w:w="7846" w:type="dxa"/>
            <w:gridSpan w:val="2"/>
            <w:tcBorders>
              <w:top w:val="single" w:sz="4" w:space="0" w:color="auto"/>
              <w:left w:val="nil"/>
              <w:bottom w:val="single" w:sz="8" w:space="0" w:color="auto"/>
              <w:right w:val="single" w:sz="8" w:space="0" w:color="000000"/>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Öğrencilerin bilimsel, kültürel, sanatsal, sportif ve toplum hizmeti alanlarında ders dışı etkinliklere katılım oranı</w:t>
            </w:r>
            <w:r w:rsidRPr="00680E87">
              <w:rPr>
                <w:rFonts w:ascii="Arial" w:eastAsia="Times New Roman" w:hAnsi="Arial" w:cs="Arial"/>
                <w:color w:val="000000"/>
                <w:lang w:eastAsia="tr-TR"/>
              </w:rPr>
              <w:br/>
              <w:t>artırılacaktır</w:t>
            </w:r>
          </w:p>
        </w:tc>
      </w:tr>
      <w:tr w:rsidR="004E7251" w:rsidRPr="00680E87" w:rsidTr="004E7251">
        <w:trPr>
          <w:trHeight w:val="171"/>
        </w:trPr>
        <w:tc>
          <w:tcPr>
            <w:tcW w:w="1196"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3948"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3898"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r>
      <w:tr w:rsidR="004E7251" w:rsidRPr="00680E87" w:rsidTr="004E7251">
        <w:trPr>
          <w:trHeight w:val="514"/>
        </w:trPr>
        <w:tc>
          <w:tcPr>
            <w:tcW w:w="1196" w:type="dxa"/>
            <w:tcBorders>
              <w:top w:val="single" w:sz="8" w:space="0" w:color="auto"/>
              <w:left w:val="single" w:sz="8" w:space="0" w:color="auto"/>
              <w:bottom w:val="single" w:sz="4" w:space="0" w:color="auto"/>
              <w:right w:val="single" w:sz="4" w:space="0" w:color="auto"/>
            </w:tcBorders>
            <w:shd w:val="clear" w:color="000000" w:fill="C1F1C8"/>
            <w:vAlign w:val="center"/>
            <w:hideMark/>
          </w:tcPr>
          <w:p w:rsidR="004E7251" w:rsidRPr="00680E87" w:rsidRDefault="004E7251" w:rsidP="004E7251">
            <w:pPr>
              <w:spacing w:after="0" w:line="240" w:lineRule="auto"/>
              <w:rPr>
                <w:rFonts w:ascii="Arial" w:eastAsia="Times New Roman" w:hAnsi="Arial" w:cs="Arial"/>
                <w:b/>
                <w:bCs/>
                <w:color w:val="000000"/>
                <w:lang w:eastAsia="tr-TR"/>
              </w:rPr>
            </w:pPr>
            <w:r w:rsidRPr="00680E87">
              <w:rPr>
                <w:rFonts w:ascii="Arial" w:eastAsia="Times New Roman" w:hAnsi="Arial" w:cs="Arial"/>
                <w:b/>
                <w:bCs/>
                <w:color w:val="000000"/>
                <w:lang w:eastAsia="tr-TR"/>
              </w:rPr>
              <w:t xml:space="preserve">TEMA: </w:t>
            </w:r>
          </w:p>
        </w:tc>
        <w:tc>
          <w:tcPr>
            <w:tcW w:w="7846" w:type="dxa"/>
            <w:gridSpan w:val="2"/>
            <w:tcBorders>
              <w:top w:val="single" w:sz="8" w:space="0" w:color="auto"/>
              <w:left w:val="nil"/>
              <w:bottom w:val="single" w:sz="4" w:space="0" w:color="auto"/>
              <w:right w:val="single" w:sz="8" w:space="0" w:color="000000"/>
            </w:tcBorders>
            <w:shd w:val="clear" w:color="000000" w:fill="C1F1C8"/>
            <w:vAlign w:val="center"/>
            <w:hideMark/>
          </w:tcPr>
          <w:p w:rsidR="004E7251" w:rsidRPr="00680E87" w:rsidRDefault="004E7251" w:rsidP="004E7251">
            <w:pPr>
              <w:spacing w:after="0" w:line="240" w:lineRule="auto"/>
              <w:rPr>
                <w:rFonts w:ascii="Arial" w:eastAsia="Times New Roman" w:hAnsi="Arial" w:cs="Arial"/>
                <w:b/>
                <w:bCs/>
                <w:color w:val="000000"/>
                <w:lang w:eastAsia="tr-TR"/>
              </w:rPr>
            </w:pPr>
            <w:r w:rsidRPr="00680E87">
              <w:rPr>
                <w:rFonts w:ascii="Arial" w:eastAsia="Times New Roman" w:hAnsi="Arial" w:cs="Arial"/>
                <w:b/>
                <w:bCs/>
                <w:color w:val="000000"/>
                <w:lang w:eastAsia="tr-TR"/>
              </w:rPr>
              <w:t>KAPASİTE</w:t>
            </w:r>
          </w:p>
        </w:tc>
      </w:tr>
      <w:tr w:rsidR="004E7251" w:rsidRPr="00680E87" w:rsidTr="004E7251">
        <w:trPr>
          <w:trHeight w:val="514"/>
        </w:trPr>
        <w:tc>
          <w:tcPr>
            <w:tcW w:w="1196" w:type="dxa"/>
            <w:tcBorders>
              <w:top w:val="nil"/>
              <w:left w:val="single" w:sz="8" w:space="0" w:color="auto"/>
              <w:bottom w:val="single" w:sz="4" w:space="0" w:color="auto"/>
              <w:right w:val="single" w:sz="4" w:space="0" w:color="auto"/>
            </w:tcBorders>
            <w:shd w:val="clear" w:color="000000" w:fill="F2A984"/>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STRATEJİK AMAÇ 6.</w:t>
            </w:r>
          </w:p>
        </w:tc>
        <w:tc>
          <w:tcPr>
            <w:tcW w:w="7846" w:type="dxa"/>
            <w:gridSpan w:val="2"/>
            <w:tcBorders>
              <w:top w:val="single" w:sz="4" w:space="0" w:color="auto"/>
              <w:left w:val="nil"/>
              <w:bottom w:val="single" w:sz="4" w:space="0" w:color="auto"/>
              <w:right w:val="single" w:sz="8" w:space="0" w:color="000000"/>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 xml:space="preserve"> Eğitim ve öğretimin niteliğinin geliştirilmesini sağlanacaktır.</w:t>
            </w:r>
          </w:p>
        </w:tc>
      </w:tr>
      <w:tr w:rsidR="004E7251" w:rsidRPr="00680E87" w:rsidTr="004E7251">
        <w:trPr>
          <w:trHeight w:val="268"/>
        </w:trPr>
        <w:tc>
          <w:tcPr>
            <w:tcW w:w="1196" w:type="dxa"/>
            <w:tcBorders>
              <w:top w:val="nil"/>
              <w:left w:val="single" w:sz="8" w:space="0" w:color="auto"/>
              <w:bottom w:val="single" w:sz="8" w:space="0" w:color="auto"/>
              <w:right w:val="single" w:sz="4" w:space="0" w:color="auto"/>
            </w:tcBorders>
            <w:shd w:val="clear" w:color="000000" w:fill="FBE2D5"/>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Hedef 6.1</w:t>
            </w:r>
          </w:p>
        </w:tc>
        <w:tc>
          <w:tcPr>
            <w:tcW w:w="7846" w:type="dxa"/>
            <w:gridSpan w:val="2"/>
            <w:tcBorders>
              <w:top w:val="single" w:sz="4" w:space="0" w:color="auto"/>
              <w:left w:val="nil"/>
              <w:bottom w:val="single" w:sz="8" w:space="0" w:color="auto"/>
              <w:right w:val="single" w:sz="8" w:space="0" w:color="000000"/>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r w:rsidRPr="00680E87">
              <w:rPr>
                <w:rFonts w:ascii="Arial" w:eastAsia="Times New Roman" w:hAnsi="Arial" w:cs="Arial"/>
                <w:color w:val="000000"/>
                <w:lang w:eastAsia="tr-TR"/>
              </w:rPr>
              <w:t xml:space="preserve"> Kurum personelinin mesleki gelişimlerinin artırılması sağlanacaktır.</w:t>
            </w:r>
          </w:p>
        </w:tc>
      </w:tr>
    </w:tbl>
    <w:p w:rsidR="004E7251" w:rsidRDefault="004E7251" w:rsidP="00272413">
      <w:pPr>
        <w:spacing w:line="357" w:lineRule="auto"/>
        <w:jc w:val="both"/>
      </w:pPr>
    </w:p>
    <w:p w:rsidR="004E7251" w:rsidRDefault="004E7251" w:rsidP="00272413">
      <w:pPr>
        <w:spacing w:line="357" w:lineRule="auto"/>
        <w:jc w:val="both"/>
      </w:pPr>
    </w:p>
    <w:p w:rsidR="004E7251" w:rsidRDefault="004E7251" w:rsidP="00272413">
      <w:pPr>
        <w:spacing w:line="357" w:lineRule="auto"/>
        <w:jc w:val="both"/>
      </w:pPr>
    </w:p>
    <w:p w:rsidR="004E7251" w:rsidRDefault="004E7251" w:rsidP="00272413">
      <w:pPr>
        <w:spacing w:line="357" w:lineRule="auto"/>
        <w:jc w:val="both"/>
      </w:pPr>
    </w:p>
    <w:p w:rsidR="004E7251" w:rsidRDefault="004E7251" w:rsidP="00272413">
      <w:pPr>
        <w:spacing w:line="357" w:lineRule="auto"/>
        <w:jc w:val="both"/>
      </w:pPr>
    </w:p>
    <w:p w:rsidR="004E7251" w:rsidRDefault="004E7251" w:rsidP="00272413">
      <w:pPr>
        <w:spacing w:line="357" w:lineRule="auto"/>
        <w:jc w:val="both"/>
      </w:pPr>
    </w:p>
    <w:tbl>
      <w:tblPr>
        <w:tblpPr w:leftFromText="141" w:rightFromText="141" w:vertAnchor="text" w:horzAnchor="margin" w:tblpXSpec="center" w:tblpY="445"/>
        <w:tblW w:w="10282" w:type="dxa"/>
        <w:tblCellMar>
          <w:left w:w="70" w:type="dxa"/>
          <w:right w:w="70" w:type="dxa"/>
        </w:tblCellMar>
        <w:tblLook w:val="04A0"/>
      </w:tblPr>
      <w:tblGrid>
        <w:gridCol w:w="1274"/>
        <w:gridCol w:w="871"/>
        <w:gridCol w:w="2614"/>
        <w:gridCol w:w="794"/>
        <w:gridCol w:w="963"/>
        <w:gridCol w:w="753"/>
        <w:gridCol w:w="753"/>
        <w:gridCol w:w="753"/>
        <w:gridCol w:w="753"/>
        <w:gridCol w:w="754"/>
      </w:tblGrid>
      <w:tr w:rsidR="004E7251" w:rsidRPr="00680E87" w:rsidTr="004E7251">
        <w:trPr>
          <w:trHeight w:val="368"/>
        </w:trPr>
        <w:tc>
          <w:tcPr>
            <w:tcW w:w="1274" w:type="dxa"/>
            <w:tcBorders>
              <w:top w:val="single" w:sz="8" w:space="0" w:color="auto"/>
              <w:left w:val="single" w:sz="8" w:space="0" w:color="auto"/>
              <w:bottom w:val="single" w:sz="4" w:space="0" w:color="auto"/>
              <w:right w:val="single" w:sz="4" w:space="0" w:color="auto"/>
            </w:tcBorders>
            <w:shd w:val="clear" w:color="000000" w:fill="F6C5AC"/>
            <w:vAlign w:val="center"/>
            <w:hideMark/>
          </w:tcPr>
          <w:p w:rsidR="004E7251" w:rsidRPr="00680E87" w:rsidRDefault="004E7251" w:rsidP="004E7251">
            <w:pPr>
              <w:spacing w:after="0" w:line="240" w:lineRule="auto"/>
              <w:ind w:left="-2480"/>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lastRenderedPageBreak/>
              <w:t xml:space="preserve">TEMA: </w:t>
            </w:r>
          </w:p>
        </w:tc>
        <w:tc>
          <w:tcPr>
            <w:tcW w:w="9008" w:type="dxa"/>
            <w:gridSpan w:val="9"/>
            <w:tcBorders>
              <w:top w:val="single" w:sz="8" w:space="0" w:color="auto"/>
              <w:left w:val="nil"/>
              <w:bottom w:val="single" w:sz="4" w:space="0" w:color="auto"/>
              <w:right w:val="single" w:sz="8" w:space="0" w:color="000000"/>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ERİŞİM</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STRATEJİK AMAÇ 1.</w:t>
            </w:r>
          </w:p>
        </w:tc>
        <w:tc>
          <w:tcPr>
            <w:tcW w:w="9008" w:type="dxa"/>
            <w:gridSpan w:val="9"/>
            <w:tcBorders>
              <w:top w:val="single" w:sz="4" w:space="0" w:color="auto"/>
              <w:left w:val="nil"/>
              <w:bottom w:val="single" w:sz="4" w:space="0" w:color="auto"/>
              <w:right w:val="single" w:sz="8" w:space="0" w:color="000000"/>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Öğrencilerin eğitim öğretime etkin katılımlarıyla donanımlı olarak bir üst öğrenime geçişi sağlanacaktır.</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0B759F"/>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Hedef 1.1</w:t>
            </w:r>
          </w:p>
        </w:tc>
        <w:tc>
          <w:tcPr>
            <w:tcW w:w="9008" w:type="dxa"/>
            <w:gridSpan w:val="9"/>
            <w:tcBorders>
              <w:top w:val="single" w:sz="4" w:space="0" w:color="auto"/>
              <w:left w:val="nil"/>
              <w:bottom w:val="single" w:sz="4" w:space="0" w:color="auto"/>
              <w:right w:val="single" w:sz="8" w:space="0" w:color="000000"/>
            </w:tcBorders>
            <w:shd w:val="clear" w:color="000000" w:fill="0B759F"/>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Öğrenme kayıpları önleyici çalışmalar yapılarak azaltılacaktır.</w:t>
            </w:r>
          </w:p>
        </w:tc>
      </w:tr>
      <w:tr w:rsidR="004E7251" w:rsidRPr="00680E87" w:rsidTr="004E7251">
        <w:trPr>
          <w:trHeight w:val="376"/>
        </w:trPr>
        <w:tc>
          <w:tcPr>
            <w:tcW w:w="1274" w:type="dxa"/>
            <w:tcBorders>
              <w:top w:val="nil"/>
              <w:left w:val="single" w:sz="8" w:space="0" w:color="auto"/>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NO</w:t>
            </w:r>
          </w:p>
        </w:tc>
        <w:tc>
          <w:tcPr>
            <w:tcW w:w="3485" w:type="dxa"/>
            <w:gridSpan w:val="2"/>
            <w:tcBorders>
              <w:top w:val="single" w:sz="4" w:space="0" w:color="auto"/>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Performans Göstergeleri</w:t>
            </w:r>
          </w:p>
        </w:tc>
        <w:tc>
          <w:tcPr>
            <w:tcW w:w="794"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Hedefe Etkisi (%)</w:t>
            </w:r>
          </w:p>
        </w:tc>
        <w:tc>
          <w:tcPr>
            <w:tcW w:w="96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Başlangıç Değeri</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2024 Hedef</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2025 Hedef</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2026 Hedef</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2027 Hedef</w:t>
            </w:r>
          </w:p>
        </w:tc>
        <w:tc>
          <w:tcPr>
            <w:tcW w:w="754" w:type="dxa"/>
            <w:tcBorders>
              <w:top w:val="nil"/>
              <w:left w:val="nil"/>
              <w:bottom w:val="single" w:sz="4" w:space="0" w:color="auto"/>
              <w:right w:val="single" w:sz="8"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2028 Hedef</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1.1.1</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Bir eğitim ve öğretim yılında destekleme ve yetiştirme kurslarına kayıt yaptıran öğrenci oranı (%)</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333333"/>
                <w:sz w:val="24"/>
                <w:szCs w:val="24"/>
                <w:lang w:eastAsia="tr-TR"/>
              </w:rPr>
            </w:pPr>
            <w:r w:rsidRPr="00680E87">
              <w:rPr>
                <w:rFonts w:ascii="Arial" w:eastAsia="Times New Roman" w:hAnsi="Arial" w:cs="Arial"/>
                <w:color w:val="333333"/>
                <w:sz w:val="24"/>
                <w:szCs w:val="24"/>
                <w:lang w:eastAsia="tr-TR"/>
              </w:rPr>
              <w:t>30</w:t>
            </w:r>
          </w:p>
        </w:tc>
        <w:tc>
          <w:tcPr>
            <w:tcW w:w="963" w:type="dxa"/>
            <w:tcBorders>
              <w:top w:val="nil"/>
              <w:left w:val="nil"/>
              <w:bottom w:val="single" w:sz="4" w:space="0" w:color="auto"/>
              <w:right w:val="single" w:sz="4"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%50</w:t>
            </w:r>
            <w:r w:rsidRPr="00192D77">
              <w:rPr>
                <w:rFonts w:ascii="Times New Roman" w:eastAsia="Times New Roman" w:hAnsi="Times New Roman" w:cs="Times New Roman"/>
                <w:b/>
                <w:bCs/>
                <w:color w:val="000000"/>
                <w:sz w:val="16"/>
                <w:szCs w:val="16"/>
              </w:rPr>
              <w:t> </w:t>
            </w:r>
          </w:p>
        </w:tc>
        <w:tc>
          <w:tcPr>
            <w:tcW w:w="753" w:type="dxa"/>
            <w:tcBorders>
              <w:top w:val="nil"/>
              <w:left w:val="nil"/>
              <w:bottom w:val="single" w:sz="4" w:space="0" w:color="auto"/>
              <w:right w:val="single" w:sz="4"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%55</w:t>
            </w:r>
            <w:r w:rsidRPr="00192D77">
              <w:rPr>
                <w:rFonts w:ascii="Times New Roman" w:eastAsia="Times New Roman" w:hAnsi="Times New Roman" w:cs="Times New Roman"/>
                <w:b/>
                <w:bCs/>
                <w:color w:val="000000"/>
                <w:sz w:val="16"/>
                <w:szCs w:val="16"/>
              </w:rPr>
              <w:t> </w:t>
            </w:r>
          </w:p>
        </w:tc>
        <w:tc>
          <w:tcPr>
            <w:tcW w:w="753" w:type="dxa"/>
            <w:tcBorders>
              <w:top w:val="nil"/>
              <w:left w:val="nil"/>
              <w:bottom w:val="single" w:sz="4" w:space="0" w:color="auto"/>
              <w:right w:val="single" w:sz="4"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%60</w:t>
            </w:r>
            <w:r w:rsidRPr="00192D77">
              <w:rPr>
                <w:rFonts w:ascii="Times New Roman" w:eastAsia="Times New Roman" w:hAnsi="Times New Roman" w:cs="Times New Roman"/>
                <w:b/>
                <w:bCs/>
                <w:color w:val="000000"/>
                <w:sz w:val="16"/>
                <w:szCs w:val="16"/>
              </w:rPr>
              <w:t> </w:t>
            </w:r>
          </w:p>
        </w:tc>
        <w:tc>
          <w:tcPr>
            <w:tcW w:w="753" w:type="dxa"/>
            <w:tcBorders>
              <w:top w:val="nil"/>
              <w:left w:val="nil"/>
              <w:bottom w:val="single" w:sz="4" w:space="0" w:color="auto"/>
              <w:right w:val="single" w:sz="4"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%65</w:t>
            </w:r>
            <w:r w:rsidRPr="00192D77">
              <w:rPr>
                <w:rFonts w:ascii="Times New Roman" w:eastAsia="Times New Roman" w:hAnsi="Times New Roman" w:cs="Times New Roman"/>
                <w:b/>
                <w:bCs/>
                <w:color w:val="000000"/>
                <w:sz w:val="16"/>
                <w:szCs w:val="16"/>
              </w:rPr>
              <w:t> </w:t>
            </w:r>
          </w:p>
        </w:tc>
        <w:tc>
          <w:tcPr>
            <w:tcW w:w="753" w:type="dxa"/>
            <w:tcBorders>
              <w:top w:val="nil"/>
              <w:left w:val="nil"/>
              <w:bottom w:val="single" w:sz="4" w:space="0" w:color="auto"/>
              <w:right w:val="single" w:sz="4"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%70</w:t>
            </w:r>
            <w:r w:rsidRPr="00192D77">
              <w:rPr>
                <w:rFonts w:ascii="Times New Roman" w:eastAsia="Times New Roman" w:hAnsi="Times New Roman" w:cs="Times New Roman"/>
                <w:b/>
                <w:bCs/>
                <w:color w:val="000000"/>
                <w:sz w:val="16"/>
                <w:szCs w:val="16"/>
              </w:rPr>
              <w:t> </w:t>
            </w:r>
          </w:p>
        </w:tc>
        <w:tc>
          <w:tcPr>
            <w:tcW w:w="754" w:type="dxa"/>
            <w:tcBorders>
              <w:top w:val="nil"/>
              <w:left w:val="nil"/>
              <w:bottom w:val="single" w:sz="4" w:space="0" w:color="auto"/>
              <w:right w:val="single" w:sz="8"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1.1.2</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 xml:space="preserve">Destekleme ve yetiştirme kurslarına devam eden öğrencilerin katılım sağladığı derslerin not ortalaması </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333333"/>
                <w:sz w:val="24"/>
                <w:szCs w:val="24"/>
                <w:lang w:eastAsia="tr-TR"/>
              </w:rPr>
            </w:pPr>
            <w:r w:rsidRPr="00680E87">
              <w:rPr>
                <w:rFonts w:ascii="Arial" w:eastAsia="Times New Roman" w:hAnsi="Arial" w:cs="Arial"/>
                <w:color w:val="333333"/>
                <w:sz w:val="24"/>
                <w:szCs w:val="24"/>
                <w:lang w:eastAsia="tr-TR"/>
              </w:rPr>
              <w:t>30</w:t>
            </w:r>
          </w:p>
        </w:tc>
        <w:tc>
          <w:tcPr>
            <w:tcW w:w="963" w:type="dxa"/>
            <w:tcBorders>
              <w:top w:val="nil"/>
              <w:left w:val="nil"/>
              <w:bottom w:val="single" w:sz="4" w:space="0" w:color="auto"/>
              <w:right w:val="single" w:sz="4"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%55</w:t>
            </w:r>
          </w:p>
        </w:tc>
        <w:tc>
          <w:tcPr>
            <w:tcW w:w="753" w:type="dxa"/>
            <w:tcBorders>
              <w:top w:val="nil"/>
              <w:left w:val="nil"/>
              <w:bottom w:val="single" w:sz="4" w:space="0" w:color="auto"/>
              <w:right w:val="single" w:sz="4"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%60</w:t>
            </w:r>
          </w:p>
        </w:tc>
        <w:tc>
          <w:tcPr>
            <w:tcW w:w="753" w:type="dxa"/>
            <w:tcBorders>
              <w:top w:val="nil"/>
              <w:left w:val="nil"/>
              <w:bottom w:val="single" w:sz="4" w:space="0" w:color="auto"/>
              <w:right w:val="single" w:sz="4"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%65</w:t>
            </w:r>
            <w:r w:rsidRPr="00192D77">
              <w:rPr>
                <w:rFonts w:ascii="Times New Roman" w:eastAsia="Times New Roman" w:hAnsi="Times New Roman" w:cs="Times New Roman"/>
                <w:b/>
                <w:bCs/>
                <w:color w:val="000000"/>
                <w:sz w:val="16"/>
                <w:szCs w:val="16"/>
              </w:rPr>
              <w:t> </w:t>
            </w:r>
          </w:p>
        </w:tc>
        <w:tc>
          <w:tcPr>
            <w:tcW w:w="753" w:type="dxa"/>
            <w:tcBorders>
              <w:top w:val="nil"/>
              <w:left w:val="nil"/>
              <w:bottom w:val="single" w:sz="4" w:space="0" w:color="auto"/>
              <w:right w:val="single" w:sz="4"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%70</w:t>
            </w:r>
            <w:r w:rsidRPr="00192D77">
              <w:rPr>
                <w:rFonts w:ascii="Times New Roman" w:eastAsia="Times New Roman" w:hAnsi="Times New Roman" w:cs="Times New Roman"/>
                <w:b/>
                <w:bCs/>
                <w:color w:val="000000"/>
                <w:sz w:val="16"/>
                <w:szCs w:val="16"/>
              </w:rPr>
              <w:t> </w:t>
            </w:r>
          </w:p>
        </w:tc>
        <w:tc>
          <w:tcPr>
            <w:tcW w:w="753" w:type="dxa"/>
            <w:tcBorders>
              <w:top w:val="nil"/>
              <w:left w:val="nil"/>
              <w:bottom w:val="single" w:sz="4" w:space="0" w:color="auto"/>
              <w:right w:val="single" w:sz="4"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w:t>
            </w:r>
            <w:r>
              <w:rPr>
                <w:rFonts w:ascii="Times New Roman" w:eastAsia="Times New Roman" w:hAnsi="Times New Roman" w:cs="Times New Roman"/>
                <w:b/>
                <w:bCs/>
                <w:color w:val="000000"/>
                <w:sz w:val="16"/>
                <w:szCs w:val="16"/>
              </w:rPr>
              <w:t>%75</w:t>
            </w:r>
          </w:p>
        </w:tc>
        <w:tc>
          <w:tcPr>
            <w:tcW w:w="754" w:type="dxa"/>
            <w:tcBorders>
              <w:top w:val="nil"/>
              <w:left w:val="nil"/>
              <w:bottom w:val="single" w:sz="4" w:space="0" w:color="auto"/>
              <w:right w:val="single" w:sz="8"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1.1.3</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20 gün ve üzeri özürsüz devamsızlık yapan öğrenci oranı (%)</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333333"/>
                <w:sz w:val="24"/>
                <w:szCs w:val="24"/>
                <w:lang w:eastAsia="tr-TR"/>
              </w:rPr>
            </w:pPr>
            <w:r w:rsidRPr="00680E87">
              <w:rPr>
                <w:rFonts w:ascii="Arial" w:eastAsia="Times New Roman" w:hAnsi="Arial" w:cs="Arial"/>
                <w:color w:val="333333"/>
                <w:sz w:val="24"/>
                <w:szCs w:val="24"/>
                <w:lang w:eastAsia="tr-TR"/>
              </w:rPr>
              <w:t>20</w:t>
            </w:r>
          </w:p>
        </w:tc>
        <w:tc>
          <w:tcPr>
            <w:tcW w:w="963" w:type="dxa"/>
            <w:tcBorders>
              <w:top w:val="nil"/>
              <w:left w:val="nil"/>
              <w:bottom w:val="single" w:sz="4" w:space="0" w:color="auto"/>
              <w:right w:val="single" w:sz="4"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w:t>
            </w:r>
            <w:r w:rsidRPr="00192D77">
              <w:rPr>
                <w:rFonts w:ascii="Times New Roman" w:eastAsia="Times New Roman" w:hAnsi="Times New Roman" w:cs="Times New Roman"/>
                <w:b/>
                <w:bCs/>
                <w:color w:val="000000"/>
                <w:sz w:val="16"/>
                <w:szCs w:val="16"/>
              </w:rPr>
              <w:t> </w:t>
            </w:r>
          </w:p>
        </w:tc>
        <w:tc>
          <w:tcPr>
            <w:tcW w:w="753" w:type="dxa"/>
            <w:tcBorders>
              <w:top w:val="nil"/>
              <w:left w:val="nil"/>
              <w:bottom w:val="single" w:sz="4" w:space="0" w:color="auto"/>
              <w:right w:val="single" w:sz="4"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753" w:type="dxa"/>
            <w:tcBorders>
              <w:top w:val="nil"/>
              <w:left w:val="nil"/>
              <w:bottom w:val="single" w:sz="4" w:space="0" w:color="auto"/>
              <w:right w:val="single" w:sz="4"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753" w:type="dxa"/>
            <w:tcBorders>
              <w:top w:val="nil"/>
              <w:left w:val="nil"/>
              <w:bottom w:val="single" w:sz="4" w:space="0" w:color="auto"/>
              <w:right w:val="single" w:sz="4"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753" w:type="dxa"/>
            <w:tcBorders>
              <w:top w:val="nil"/>
              <w:left w:val="nil"/>
              <w:bottom w:val="single" w:sz="4" w:space="0" w:color="auto"/>
              <w:right w:val="single" w:sz="4"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754" w:type="dxa"/>
            <w:tcBorders>
              <w:top w:val="nil"/>
              <w:left w:val="nil"/>
              <w:bottom w:val="single" w:sz="4" w:space="0" w:color="auto"/>
              <w:right w:val="single" w:sz="8"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 </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1.1.4</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20 gün ve üzeri özürlü devamsızlık yapan öğrenci oranı (%)</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sz w:val="24"/>
                <w:szCs w:val="24"/>
                <w:lang w:eastAsia="tr-TR"/>
              </w:rPr>
            </w:pPr>
            <w:r w:rsidRPr="00680E87">
              <w:rPr>
                <w:rFonts w:ascii="Arial" w:eastAsia="Times New Roman" w:hAnsi="Arial" w:cs="Arial"/>
                <w:color w:val="000000"/>
                <w:sz w:val="24"/>
                <w:szCs w:val="24"/>
                <w:lang w:eastAsia="tr-TR"/>
              </w:rPr>
              <w:t>20</w:t>
            </w:r>
          </w:p>
        </w:tc>
        <w:tc>
          <w:tcPr>
            <w:tcW w:w="963" w:type="dxa"/>
            <w:tcBorders>
              <w:top w:val="nil"/>
              <w:left w:val="nil"/>
              <w:bottom w:val="single" w:sz="4" w:space="0" w:color="auto"/>
              <w:right w:val="single" w:sz="4"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p>
        </w:tc>
        <w:tc>
          <w:tcPr>
            <w:tcW w:w="753" w:type="dxa"/>
            <w:tcBorders>
              <w:top w:val="nil"/>
              <w:left w:val="nil"/>
              <w:bottom w:val="single" w:sz="4" w:space="0" w:color="auto"/>
              <w:right w:val="single" w:sz="4"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w:t>
            </w:r>
          </w:p>
        </w:tc>
        <w:tc>
          <w:tcPr>
            <w:tcW w:w="753" w:type="dxa"/>
            <w:tcBorders>
              <w:top w:val="nil"/>
              <w:left w:val="nil"/>
              <w:bottom w:val="single" w:sz="4" w:space="0" w:color="auto"/>
              <w:right w:val="single" w:sz="4"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753" w:type="dxa"/>
            <w:tcBorders>
              <w:top w:val="nil"/>
              <w:left w:val="nil"/>
              <w:bottom w:val="single" w:sz="4" w:space="0" w:color="auto"/>
              <w:right w:val="single" w:sz="4"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753" w:type="dxa"/>
            <w:tcBorders>
              <w:top w:val="nil"/>
              <w:left w:val="nil"/>
              <w:bottom w:val="single" w:sz="4" w:space="0" w:color="auto"/>
              <w:right w:val="single" w:sz="4"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754" w:type="dxa"/>
            <w:tcBorders>
              <w:top w:val="nil"/>
              <w:left w:val="nil"/>
              <w:bottom w:val="single" w:sz="4" w:space="0" w:color="auto"/>
              <w:right w:val="single" w:sz="8" w:space="0" w:color="auto"/>
            </w:tcBorders>
            <w:shd w:val="clear" w:color="auto" w:fill="auto"/>
            <w:vAlign w:val="center"/>
            <w:hideMark/>
          </w:tcPr>
          <w:p w:rsidR="004E7251" w:rsidRPr="00192D77" w:rsidRDefault="004E7251" w:rsidP="004E72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 </w:t>
            </w:r>
          </w:p>
        </w:tc>
      </w:tr>
      <w:tr w:rsidR="004E7251" w:rsidRPr="00680E87" w:rsidTr="004E7251">
        <w:trPr>
          <w:trHeight w:val="1171"/>
        </w:trPr>
        <w:tc>
          <w:tcPr>
            <w:tcW w:w="1274" w:type="dxa"/>
            <w:tcBorders>
              <w:top w:val="nil"/>
              <w:left w:val="single" w:sz="8" w:space="0" w:color="auto"/>
              <w:bottom w:val="single" w:sz="8" w:space="0" w:color="auto"/>
              <w:right w:val="single" w:sz="4" w:space="0" w:color="auto"/>
            </w:tcBorders>
            <w:shd w:val="clear" w:color="000000" w:fill="C9EDFB"/>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Stratejiler</w:t>
            </w:r>
          </w:p>
        </w:tc>
        <w:tc>
          <w:tcPr>
            <w:tcW w:w="9008" w:type="dxa"/>
            <w:gridSpan w:val="9"/>
            <w:tcBorders>
              <w:top w:val="single" w:sz="4" w:space="0" w:color="auto"/>
              <w:left w:val="nil"/>
              <w:bottom w:val="single" w:sz="8" w:space="0" w:color="auto"/>
              <w:right w:val="single" w:sz="8" w:space="0" w:color="000000"/>
            </w:tcBorders>
            <w:shd w:val="clear" w:color="000000" w:fill="C9EDFB"/>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S1 Öğrencilerin genel derslerdeki kazanım eksiklikleri tespit edilerek destekleme ve yetiştirme kurslarıyla akademik yeterliklerinin artırılması sağlanacaktır.</w:t>
            </w:r>
            <w:r w:rsidRPr="00680E87">
              <w:rPr>
                <w:rFonts w:ascii="Times New Roman" w:eastAsia="Times New Roman" w:hAnsi="Times New Roman" w:cs="Times New Roman"/>
                <w:color w:val="000000"/>
                <w:sz w:val="20"/>
                <w:szCs w:val="20"/>
                <w:lang w:eastAsia="tr-TR"/>
              </w:rPr>
              <w:br/>
              <w:t>S2 Dijital platformlar aracılığıyla öğrencilerin tamamlayıcı ve destekleyici eğitim almaları sağlanacaktır. S3 DYK’lara yönelik ders içeriklerine katkı sağlayacak etkinlik, okuma vb aktivitelerin zenginleştirilmesi sağlanacaktır.</w:t>
            </w:r>
            <w:r w:rsidRPr="00680E87">
              <w:rPr>
                <w:rFonts w:ascii="Times New Roman" w:eastAsia="Times New Roman" w:hAnsi="Times New Roman" w:cs="Times New Roman"/>
                <w:color w:val="000000"/>
                <w:sz w:val="20"/>
                <w:szCs w:val="20"/>
                <w:lang w:eastAsia="tr-TR"/>
              </w:rPr>
              <w:br/>
              <w:t>S4 DYK içerikleri öğrencinin hazır bulunuşluk seviyesi dikkate alınarak hazırlanacaktır.</w:t>
            </w:r>
            <w:r w:rsidRPr="00680E87">
              <w:rPr>
                <w:rFonts w:ascii="Times New Roman" w:eastAsia="Times New Roman" w:hAnsi="Times New Roman" w:cs="Times New Roman"/>
                <w:color w:val="000000"/>
                <w:sz w:val="20"/>
                <w:szCs w:val="20"/>
                <w:lang w:eastAsia="tr-TR"/>
              </w:rPr>
              <w:br/>
              <w:t>S5 Öğrencilerin devamsızlık nedenleri tespit edilerek devamsızlığa neden olan etmenler giderilecektir.</w:t>
            </w:r>
          </w:p>
        </w:tc>
      </w:tr>
      <w:tr w:rsidR="004E7251" w:rsidRPr="00680E87" w:rsidTr="004E7251">
        <w:trPr>
          <w:trHeight w:val="368"/>
        </w:trPr>
        <w:tc>
          <w:tcPr>
            <w:tcW w:w="1274"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871"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2614"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794"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96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4"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r>
      <w:tr w:rsidR="004E7251" w:rsidRPr="00680E87" w:rsidTr="004E7251">
        <w:trPr>
          <w:trHeight w:val="368"/>
        </w:trPr>
        <w:tc>
          <w:tcPr>
            <w:tcW w:w="1274" w:type="dxa"/>
            <w:tcBorders>
              <w:top w:val="single" w:sz="8" w:space="0" w:color="auto"/>
              <w:left w:val="single" w:sz="8" w:space="0" w:color="auto"/>
              <w:bottom w:val="single" w:sz="4" w:space="0" w:color="auto"/>
              <w:right w:val="single" w:sz="4" w:space="0" w:color="auto"/>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 xml:space="preserve">TEMA: </w:t>
            </w:r>
          </w:p>
        </w:tc>
        <w:tc>
          <w:tcPr>
            <w:tcW w:w="9008" w:type="dxa"/>
            <w:gridSpan w:val="9"/>
            <w:tcBorders>
              <w:top w:val="single" w:sz="8" w:space="0" w:color="auto"/>
              <w:left w:val="nil"/>
              <w:bottom w:val="single" w:sz="4" w:space="0" w:color="auto"/>
              <w:right w:val="single" w:sz="8" w:space="0" w:color="000000"/>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KALİTE</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STRATEJİK AMAÇ 2.</w:t>
            </w:r>
          </w:p>
        </w:tc>
        <w:tc>
          <w:tcPr>
            <w:tcW w:w="9008" w:type="dxa"/>
            <w:gridSpan w:val="9"/>
            <w:tcBorders>
              <w:top w:val="single" w:sz="4" w:space="0" w:color="auto"/>
              <w:left w:val="nil"/>
              <w:bottom w:val="single" w:sz="4" w:space="0" w:color="auto"/>
              <w:right w:val="single" w:sz="8" w:space="0" w:color="000000"/>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Öğrencilere medeniyetimizin ve insanlığın ortak değerleriyle çağın gereklerine uygun bilgi, beceri, tutum ve davranışlar kazandırılacaktır.</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0B759F"/>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Hedef 2.1</w:t>
            </w:r>
          </w:p>
        </w:tc>
        <w:tc>
          <w:tcPr>
            <w:tcW w:w="9008" w:type="dxa"/>
            <w:gridSpan w:val="9"/>
            <w:tcBorders>
              <w:top w:val="single" w:sz="4" w:space="0" w:color="auto"/>
              <w:left w:val="nil"/>
              <w:bottom w:val="single" w:sz="4" w:space="0" w:color="auto"/>
              <w:right w:val="single" w:sz="8" w:space="0" w:color="000000"/>
            </w:tcBorders>
            <w:shd w:val="clear" w:color="000000" w:fill="0B759F"/>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 xml:space="preserve"> Öğrencilerin akademik başarılarıyla birlikte tasarım ve girişimcilik yönlerini artırmaya yönelik bütüncül çalışmalar yürütülecektir.</w:t>
            </w:r>
          </w:p>
        </w:tc>
      </w:tr>
      <w:tr w:rsidR="004E7251" w:rsidRPr="00680E87" w:rsidTr="004E7251">
        <w:trPr>
          <w:trHeight w:val="376"/>
        </w:trPr>
        <w:tc>
          <w:tcPr>
            <w:tcW w:w="1274" w:type="dxa"/>
            <w:tcBorders>
              <w:top w:val="nil"/>
              <w:left w:val="single" w:sz="8" w:space="0" w:color="auto"/>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NO</w:t>
            </w:r>
          </w:p>
        </w:tc>
        <w:tc>
          <w:tcPr>
            <w:tcW w:w="3485" w:type="dxa"/>
            <w:gridSpan w:val="2"/>
            <w:tcBorders>
              <w:top w:val="single" w:sz="4" w:space="0" w:color="auto"/>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Performans Göstergeleri</w:t>
            </w:r>
          </w:p>
        </w:tc>
        <w:tc>
          <w:tcPr>
            <w:tcW w:w="794"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Hedefe Etkisi (%)</w:t>
            </w:r>
          </w:p>
        </w:tc>
        <w:tc>
          <w:tcPr>
            <w:tcW w:w="96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Başlangıç Değeri</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2024 Hedef</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2025 Hedef</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2026 Hedef</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2027 Hedef</w:t>
            </w:r>
          </w:p>
        </w:tc>
        <w:tc>
          <w:tcPr>
            <w:tcW w:w="754" w:type="dxa"/>
            <w:tcBorders>
              <w:top w:val="nil"/>
              <w:left w:val="nil"/>
              <w:bottom w:val="single" w:sz="4" w:space="0" w:color="auto"/>
              <w:right w:val="single" w:sz="8"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2028 Hedef</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2.1.1</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 xml:space="preserve">Matematik dersi yıl sonu puanı ortalaması </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333333"/>
                <w:sz w:val="24"/>
                <w:szCs w:val="24"/>
                <w:lang w:eastAsia="tr-TR"/>
              </w:rPr>
            </w:pPr>
            <w:r w:rsidRPr="00680E87">
              <w:rPr>
                <w:rFonts w:ascii="Arial" w:eastAsia="Times New Roman" w:hAnsi="Arial" w:cs="Arial"/>
                <w:color w:val="333333"/>
                <w:sz w:val="24"/>
                <w:szCs w:val="24"/>
                <w:lang w:eastAsia="tr-TR"/>
              </w:rPr>
              <w:t>10</w:t>
            </w:r>
          </w:p>
        </w:tc>
        <w:tc>
          <w:tcPr>
            <w:tcW w:w="96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%45</w:t>
            </w:r>
            <w:r w:rsidRPr="00680E87">
              <w:rPr>
                <w:rFonts w:ascii="Times New Roman" w:eastAsia="Times New Roman" w:hAnsi="Times New Roman" w:cs="Times New Roman"/>
                <w:b/>
                <w:bCs/>
                <w:color w:val="000000"/>
                <w:sz w:val="20"/>
                <w:szCs w:val="20"/>
                <w:lang w:eastAsia="tr-TR"/>
              </w:rPr>
              <w:t> </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%49</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%53</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%54</w:t>
            </w:r>
          </w:p>
        </w:tc>
        <w:tc>
          <w:tcPr>
            <w:tcW w:w="754" w:type="dxa"/>
            <w:tcBorders>
              <w:top w:val="nil"/>
              <w:left w:val="nil"/>
              <w:bottom w:val="single" w:sz="4" w:space="0" w:color="auto"/>
              <w:right w:val="single" w:sz="8"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%55</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2.1.2</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Türkçe dersi yıl sonu puanı ortalaması</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333333"/>
                <w:sz w:val="24"/>
                <w:szCs w:val="24"/>
                <w:lang w:eastAsia="tr-TR"/>
              </w:rPr>
            </w:pPr>
            <w:r w:rsidRPr="00680E87">
              <w:rPr>
                <w:rFonts w:ascii="Arial" w:eastAsia="Times New Roman" w:hAnsi="Arial" w:cs="Arial"/>
                <w:color w:val="333333"/>
                <w:sz w:val="24"/>
                <w:szCs w:val="24"/>
                <w:lang w:eastAsia="tr-TR"/>
              </w:rPr>
              <w:t>10</w:t>
            </w:r>
          </w:p>
        </w:tc>
        <w:tc>
          <w:tcPr>
            <w:tcW w:w="96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%73</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%76</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%77</w:t>
            </w:r>
          </w:p>
        </w:tc>
        <w:tc>
          <w:tcPr>
            <w:tcW w:w="754" w:type="dxa"/>
            <w:tcBorders>
              <w:top w:val="nil"/>
              <w:left w:val="nil"/>
              <w:bottom w:val="single" w:sz="4" w:space="0" w:color="auto"/>
              <w:right w:val="single" w:sz="8"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%78</w:t>
            </w:r>
            <w:r w:rsidRPr="00680E87">
              <w:rPr>
                <w:rFonts w:ascii="Times New Roman" w:eastAsia="Times New Roman" w:hAnsi="Times New Roman" w:cs="Times New Roman"/>
                <w:b/>
                <w:bCs/>
                <w:color w:val="000000"/>
                <w:sz w:val="20"/>
                <w:szCs w:val="20"/>
                <w:lang w:eastAsia="tr-TR"/>
              </w:rPr>
              <w:t> </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2.1.3</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 xml:space="preserve">Fen Bilimleri dersi yıl sonu puanı ortalaması </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333333"/>
                <w:sz w:val="24"/>
                <w:szCs w:val="24"/>
                <w:lang w:eastAsia="tr-TR"/>
              </w:rPr>
            </w:pPr>
            <w:r w:rsidRPr="00680E87">
              <w:rPr>
                <w:rFonts w:ascii="Arial" w:eastAsia="Times New Roman" w:hAnsi="Arial" w:cs="Arial"/>
                <w:color w:val="333333"/>
                <w:sz w:val="24"/>
                <w:szCs w:val="24"/>
                <w:lang w:eastAsia="tr-TR"/>
              </w:rPr>
              <w:t>10</w:t>
            </w:r>
          </w:p>
        </w:tc>
        <w:tc>
          <w:tcPr>
            <w:tcW w:w="96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r w:rsidRPr="00680E87">
              <w:rPr>
                <w:rFonts w:ascii="Times New Roman" w:eastAsia="Times New Roman" w:hAnsi="Times New Roman" w:cs="Times New Roman"/>
                <w:b/>
                <w:bCs/>
                <w:color w:val="000000"/>
                <w:sz w:val="20"/>
                <w:szCs w:val="20"/>
                <w:lang w:eastAsia="tr-TR"/>
              </w:rPr>
              <w:t> </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%52</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%53</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%55</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%58</w:t>
            </w:r>
          </w:p>
        </w:tc>
        <w:tc>
          <w:tcPr>
            <w:tcW w:w="754" w:type="dxa"/>
            <w:tcBorders>
              <w:top w:val="nil"/>
              <w:left w:val="nil"/>
              <w:bottom w:val="single" w:sz="4" w:space="0" w:color="auto"/>
              <w:right w:val="single" w:sz="8"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2.1.4</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 xml:space="preserve">Sosyal Bilimler dersi yıl sonu puanı ortalaması </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sz w:val="24"/>
                <w:szCs w:val="24"/>
                <w:lang w:eastAsia="tr-TR"/>
              </w:rPr>
            </w:pPr>
            <w:r w:rsidRPr="00680E87">
              <w:rPr>
                <w:rFonts w:ascii="Arial" w:eastAsia="Times New Roman" w:hAnsi="Arial" w:cs="Arial"/>
                <w:color w:val="000000"/>
                <w:sz w:val="24"/>
                <w:szCs w:val="24"/>
                <w:lang w:eastAsia="tr-TR"/>
              </w:rPr>
              <w:t>10</w:t>
            </w:r>
          </w:p>
        </w:tc>
        <w:tc>
          <w:tcPr>
            <w:tcW w:w="96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r w:rsidRPr="00680E87">
              <w:rPr>
                <w:rFonts w:ascii="Times New Roman" w:eastAsia="Times New Roman" w:hAnsi="Times New Roman" w:cs="Times New Roman"/>
                <w:b/>
                <w:bCs/>
                <w:color w:val="000000"/>
                <w:sz w:val="20"/>
                <w:szCs w:val="20"/>
                <w:lang w:eastAsia="tr-TR"/>
              </w:rPr>
              <w:t> </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%76</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%78</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%79</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754" w:type="dxa"/>
            <w:tcBorders>
              <w:top w:val="nil"/>
              <w:left w:val="nil"/>
              <w:bottom w:val="single" w:sz="4" w:space="0" w:color="auto"/>
              <w:right w:val="single" w:sz="8"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%82</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2.1.5</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Yabancı dil dersi yıl sonu puanı ortalaması</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sz w:val="24"/>
                <w:szCs w:val="24"/>
                <w:lang w:eastAsia="tr-TR"/>
              </w:rPr>
            </w:pPr>
            <w:r w:rsidRPr="00680E87">
              <w:rPr>
                <w:rFonts w:ascii="Arial" w:eastAsia="Times New Roman" w:hAnsi="Arial" w:cs="Arial"/>
                <w:color w:val="000000"/>
                <w:sz w:val="24"/>
                <w:szCs w:val="24"/>
                <w:lang w:eastAsia="tr-TR"/>
              </w:rPr>
              <w:t>10</w:t>
            </w:r>
          </w:p>
        </w:tc>
        <w:tc>
          <w:tcPr>
            <w:tcW w:w="96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%45</w:t>
            </w:r>
            <w:r w:rsidRPr="00680E87">
              <w:rPr>
                <w:rFonts w:ascii="Times New Roman" w:eastAsia="Times New Roman" w:hAnsi="Times New Roman" w:cs="Times New Roman"/>
                <w:b/>
                <w:bCs/>
                <w:color w:val="000000"/>
                <w:sz w:val="20"/>
                <w:szCs w:val="20"/>
                <w:lang w:eastAsia="tr-TR"/>
              </w:rPr>
              <w:t> </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%48</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%52</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%55</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%58</w:t>
            </w:r>
          </w:p>
        </w:tc>
        <w:tc>
          <w:tcPr>
            <w:tcW w:w="754" w:type="dxa"/>
            <w:tcBorders>
              <w:top w:val="nil"/>
              <w:left w:val="nil"/>
              <w:bottom w:val="single" w:sz="4" w:space="0" w:color="auto"/>
              <w:right w:val="single" w:sz="8"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2.1.6</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Öğrenci başına okunan kitap sayısı</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sz w:val="24"/>
                <w:szCs w:val="24"/>
                <w:lang w:eastAsia="tr-TR"/>
              </w:rPr>
            </w:pPr>
            <w:r w:rsidRPr="00680E87">
              <w:rPr>
                <w:rFonts w:ascii="Arial" w:eastAsia="Times New Roman" w:hAnsi="Arial" w:cs="Arial"/>
                <w:color w:val="000000"/>
                <w:sz w:val="24"/>
                <w:szCs w:val="24"/>
                <w:lang w:eastAsia="tr-TR"/>
              </w:rPr>
              <w:t>10</w:t>
            </w:r>
          </w:p>
        </w:tc>
        <w:tc>
          <w:tcPr>
            <w:tcW w:w="96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%60</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%65</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%67</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%68</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c>
          <w:tcPr>
            <w:tcW w:w="754" w:type="dxa"/>
            <w:tcBorders>
              <w:top w:val="nil"/>
              <w:left w:val="nil"/>
              <w:bottom w:val="single" w:sz="4" w:space="0" w:color="auto"/>
              <w:right w:val="single" w:sz="8"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2.1.7</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Okulun katılım sağladığı ulusal ve uluslararası proje sayısı</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sz w:val="24"/>
                <w:szCs w:val="24"/>
                <w:lang w:eastAsia="tr-TR"/>
              </w:rPr>
            </w:pPr>
            <w:r w:rsidRPr="00680E87">
              <w:rPr>
                <w:rFonts w:ascii="Arial" w:eastAsia="Times New Roman" w:hAnsi="Arial" w:cs="Arial"/>
                <w:color w:val="000000"/>
                <w:sz w:val="24"/>
                <w:szCs w:val="24"/>
                <w:lang w:eastAsia="tr-TR"/>
              </w:rPr>
              <w:t>10</w:t>
            </w:r>
          </w:p>
        </w:tc>
        <w:tc>
          <w:tcPr>
            <w:tcW w:w="96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r w:rsidRPr="00680E87">
              <w:rPr>
                <w:rFonts w:ascii="Times New Roman" w:eastAsia="Times New Roman" w:hAnsi="Times New Roman" w:cs="Times New Roman"/>
                <w:b/>
                <w:bCs/>
                <w:color w:val="000000"/>
                <w:sz w:val="20"/>
                <w:szCs w:val="20"/>
                <w:lang w:eastAsia="tr-TR"/>
              </w:rPr>
              <w:t> </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c>
          <w:tcPr>
            <w:tcW w:w="754" w:type="dxa"/>
            <w:tcBorders>
              <w:top w:val="nil"/>
              <w:left w:val="nil"/>
              <w:bottom w:val="single" w:sz="4" w:space="0" w:color="auto"/>
              <w:right w:val="single" w:sz="8"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2.1.8</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Bir eğitim ve öğretim yılında yerel, ulusal ve uluslararası proje, yarışma vb. etkinliklere katılan öğrenci oranı (%)</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sz w:val="24"/>
                <w:szCs w:val="24"/>
                <w:lang w:eastAsia="tr-TR"/>
              </w:rPr>
            </w:pPr>
            <w:r w:rsidRPr="00680E87">
              <w:rPr>
                <w:rFonts w:ascii="Arial" w:eastAsia="Times New Roman" w:hAnsi="Arial" w:cs="Arial"/>
                <w:color w:val="000000"/>
                <w:sz w:val="24"/>
                <w:szCs w:val="24"/>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r w:rsidRPr="00680E87">
              <w:rPr>
                <w:rFonts w:ascii="Times New Roman" w:eastAsia="Times New Roman" w:hAnsi="Times New Roman" w:cs="Times New Roman"/>
                <w:b/>
                <w:bCs/>
                <w:color w:val="000000"/>
                <w:sz w:val="20"/>
                <w:szCs w:val="20"/>
                <w:lang w:eastAsia="tr-TR"/>
              </w:rPr>
              <w:t> </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w:t>
            </w:r>
          </w:p>
        </w:tc>
        <w:tc>
          <w:tcPr>
            <w:tcW w:w="754" w:type="dxa"/>
            <w:tcBorders>
              <w:top w:val="nil"/>
              <w:left w:val="nil"/>
              <w:bottom w:val="single" w:sz="4" w:space="0" w:color="auto"/>
              <w:right w:val="single" w:sz="8"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2.1.9</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Ortaokul 5. sınıflarda yabancı dil ağırlıklı eğitim alan öğrenci oranı</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sz w:val="24"/>
                <w:szCs w:val="24"/>
                <w:lang w:eastAsia="tr-TR"/>
              </w:rPr>
            </w:pPr>
            <w:r w:rsidRPr="00680E87">
              <w:rPr>
                <w:rFonts w:ascii="Arial" w:eastAsia="Times New Roman" w:hAnsi="Arial" w:cs="Arial"/>
                <w:color w:val="000000"/>
                <w:sz w:val="24"/>
                <w:szCs w:val="24"/>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r w:rsidRPr="00680E87">
              <w:rPr>
                <w:rFonts w:ascii="Times New Roman" w:eastAsia="Times New Roman" w:hAnsi="Times New Roman" w:cs="Times New Roman"/>
                <w:b/>
                <w:bCs/>
                <w:color w:val="000000"/>
                <w:sz w:val="20"/>
                <w:szCs w:val="20"/>
                <w:lang w:eastAsia="tr-TR"/>
              </w:rPr>
              <w:t> </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754" w:type="dxa"/>
            <w:tcBorders>
              <w:top w:val="nil"/>
              <w:left w:val="nil"/>
              <w:bottom w:val="single" w:sz="4" w:space="0" w:color="auto"/>
              <w:right w:val="single" w:sz="8"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r>
      <w:tr w:rsidR="004E7251" w:rsidRPr="00680E87" w:rsidTr="004E7251">
        <w:trPr>
          <w:trHeight w:val="1105"/>
        </w:trPr>
        <w:tc>
          <w:tcPr>
            <w:tcW w:w="1274" w:type="dxa"/>
            <w:tcBorders>
              <w:top w:val="nil"/>
              <w:left w:val="single" w:sz="8" w:space="0" w:color="auto"/>
              <w:bottom w:val="single" w:sz="8" w:space="0" w:color="auto"/>
              <w:right w:val="single" w:sz="4" w:space="0" w:color="auto"/>
            </w:tcBorders>
            <w:shd w:val="clear" w:color="000000" w:fill="C9EDFB"/>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lastRenderedPageBreak/>
              <w:t>Stratejiler</w:t>
            </w:r>
          </w:p>
        </w:tc>
        <w:tc>
          <w:tcPr>
            <w:tcW w:w="9008" w:type="dxa"/>
            <w:gridSpan w:val="9"/>
            <w:tcBorders>
              <w:top w:val="single" w:sz="4" w:space="0" w:color="auto"/>
              <w:left w:val="nil"/>
              <w:bottom w:val="single" w:sz="8" w:space="0" w:color="auto"/>
              <w:right w:val="single" w:sz="8" w:space="0" w:color="000000"/>
            </w:tcBorders>
            <w:shd w:val="clear" w:color="000000" w:fill="C9EDFB"/>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S1 Öğrencilerin kazanım eksiklikleri tespit edilerek destekleme ve yetiştirme kurslarıyla akademik yeterliklerinin artırılması sağlanacaktır.</w:t>
            </w:r>
            <w:r w:rsidRPr="00680E87">
              <w:rPr>
                <w:rFonts w:ascii="Times New Roman" w:eastAsia="Times New Roman" w:hAnsi="Times New Roman" w:cs="Times New Roman"/>
                <w:color w:val="000000"/>
                <w:sz w:val="20"/>
                <w:szCs w:val="20"/>
                <w:lang w:eastAsia="tr-TR"/>
              </w:rPr>
              <w:br/>
              <w:t>S2 Öğrencilerin kompozisyon, resim, şiir vb. yarışmalara katılımları teşvik edilecek, okul içerisinde yapılan yarışmalarda öğrencilerin ödüllendirilmesi sağlanacaktır.</w:t>
            </w:r>
            <w:r w:rsidRPr="00680E87">
              <w:rPr>
                <w:rFonts w:ascii="Times New Roman" w:eastAsia="Times New Roman" w:hAnsi="Times New Roman" w:cs="Times New Roman"/>
                <w:color w:val="000000"/>
                <w:sz w:val="20"/>
                <w:szCs w:val="20"/>
                <w:lang w:eastAsia="tr-TR"/>
              </w:rPr>
              <w:br/>
              <w:t>S3 Okul kütüphanesi zenginleştirilecek, öğrencilerin kitap okumasını teşvik edecek etkinlikler düzenlenecektir. S4 Öğrencilerin yerel, ulusal ve uluslararası proje ve yarışmalara katılmaları teşvik edilecektir.</w:t>
            </w:r>
            <w:r w:rsidRPr="00680E87">
              <w:rPr>
                <w:rFonts w:ascii="Times New Roman" w:eastAsia="Times New Roman" w:hAnsi="Times New Roman" w:cs="Times New Roman"/>
                <w:color w:val="000000"/>
                <w:sz w:val="20"/>
                <w:szCs w:val="20"/>
                <w:lang w:eastAsia="tr-TR"/>
              </w:rPr>
              <w:br/>
              <w:t>S5 Öğrencilerin ortaokul 5.sınıflarda yabancı dil ağırlıklı eğitim almaları sağlanacaktır.</w:t>
            </w:r>
          </w:p>
        </w:tc>
      </w:tr>
      <w:tr w:rsidR="004E7251" w:rsidRPr="00680E87" w:rsidTr="004E7251">
        <w:trPr>
          <w:trHeight w:val="368"/>
        </w:trPr>
        <w:tc>
          <w:tcPr>
            <w:tcW w:w="1274"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871"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2614"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794"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96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4"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r>
      <w:tr w:rsidR="004E7251" w:rsidRPr="00680E87" w:rsidTr="004E7251">
        <w:trPr>
          <w:trHeight w:val="368"/>
        </w:trPr>
        <w:tc>
          <w:tcPr>
            <w:tcW w:w="1274" w:type="dxa"/>
            <w:tcBorders>
              <w:top w:val="single" w:sz="8" w:space="0" w:color="auto"/>
              <w:left w:val="single" w:sz="8" w:space="0" w:color="auto"/>
              <w:bottom w:val="single" w:sz="4" w:space="0" w:color="auto"/>
              <w:right w:val="single" w:sz="4" w:space="0" w:color="auto"/>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 xml:space="preserve">TEMA: </w:t>
            </w:r>
          </w:p>
        </w:tc>
        <w:tc>
          <w:tcPr>
            <w:tcW w:w="9008" w:type="dxa"/>
            <w:gridSpan w:val="9"/>
            <w:tcBorders>
              <w:top w:val="single" w:sz="8" w:space="0" w:color="auto"/>
              <w:left w:val="nil"/>
              <w:bottom w:val="single" w:sz="4" w:space="0" w:color="auto"/>
              <w:right w:val="single" w:sz="8" w:space="0" w:color="000000"/>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KAPASİTE</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STRATEJİK AMAÇ 3.</w:t>
            </w:r>
          </w:p>
        </w:tc>
        <w:tc>
          <w:tcPr>
            <w:tcW w:w="9008" w:type="dxa"/>
            <w:gridSpan w:val="9"/>
            <w:tcBorders>
              <w:top w:val="single" w:sz="4" w:space="0" w:color="auto"/>
              <w:left w:val="nil"/>
              <w:bottom w:val="single" w:sz="4" w:space="0" w:color="auto"/>
              <w:right w:val="single" w:sz="8" w:space="0" w:color="000000"/>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Eğitim ortamlarının fiziki imkânları geliştirilecektir.</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0B759F"/>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Hedef 3.1</w:t>
            </w:r>
          </w:p>
        </w:tc>
        <w:tc>
          <w:tcPr>
            <w:tcW w:w="9008" w:type="dxa"/>
            <w:gridSpan w:val="9"/>
            <w:tcBorders>
              <w:top w:val="single" w:sz="4" w:space="0" w:color="auto"/>
              <w:left w:val="nil"/>
              <w:bottom w:val="single" w:sz="4" w:space="0" w:color="auto"/>
              <w:right w:val="single" w:sz="8" w:space="0" w:color="000000"/>
            </w:tcBorders>
            <w:shd w:val="clear" w:color="000000" w:fill="0B759F"/>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Temel eğitimde okulların niteliğini arttıracak uygulamalara ve çalışmalara yer verilmesi sağlanacaktır.</w:t>
            </w:r>
          </w:p>
        </w:tc>
      </w:tr>
      <w:tr w:rsidR="004E7251" w:rsidRPr="00680E87" w:rsidTr="004E7251">
        <w:trPr>
          <w:trHeight w:val="376"/>
        </w:trPr>
        <w:tc>
          <w:tcPr>
            <w:tcW w:w="1274" w:type="dxa"/>
            <w:tcBorders>
              <w:top w:val="nil"/>
              <w:left w:val="single" w:sz="8" w:space="0" w:color="auto"/>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NO</w:t>
            </w:r>
          </w:p>
        </w:tc>
        <w:tc>
          <w:tcPr>
            <w:tcW w:w="3485" w:type="dxa"/>
            <w:gridSpan w:val="2"/>
            <w:tcBorders>
              <w:top w:val="single" w:sz="4" w:space="0" w:color="auto"/>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Performans Göstergeleri</w:t>
            </w:r>
          </w:p>
        </w:tc>
        <w:tc>
          <w:tcPr>
            <w:tcW w:w="794"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Hedefe Etkisi (%)</w:t>
            </w:r>
          </w:p>
        </w:tc>
        <w:tc>
          <w:tcPr>
            <w:tcW w:w="96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Başlangıç Değeri</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2024 Hedef</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2025 Hedef</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2026 Hedef</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2027 Hedef</w:t>
            </w:r>
          </w:p>
        </w:tc>
        <w:tc>
          <w:tcPr>
            <w:tcW w:w="754" w:type="dxa"/>
            <w:tcBorders>
              <w:top w:val="nil"/>
              <w:left w:val="nil"/>
              <w:bottom w:val="single" w:sz="4" w:space="0" w:color="auto"/>
              <w:right w:val="single" w:sz="8"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2028 Hedef</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 xml:space="preserve">PG 3.1.1 </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 xml:space="preserve"> İyileştirilen fiziki mekân sayısı.</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333333"/>
                <w:sz w:val="24"/>
                <w:szCs w:val="24"/>
                <w:lang w:eastAsia="tr-TR"/>
              </w:rPr>
            </w:pPr>
            <w:r w:rsidRPr="00680E87">
              <w:rPr>
                <w:rFonts w:ascii="Arial" w:eastAsia="Times New Roman" w:hAnsi="Arial" w:cs="Arial"/>
                <w:color w:val="333333"/>
                <w:sz w:val="24"/>
                <w:szCs w:val="24"/>
                <w:lang w:eastAsia="tr-TR"/>
              </w:rPr>
              <w:t>100</w:t>
            </w:r>
          </w:p>
        </w:tc>
        <w:tc>
          <w:tcPr>
            <w:tcW w:w="96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%20</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%22</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%25</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%35</w:t>
            </w:r>
          </w:p>
        </w:tc>
        <w:tc>
          <w:tcPr>
            <w:tcW w:w="754" w:type="dxa"/>
            <w:tcBorders>
              <w:top w:val="nil"/>
              <w:left w:val="nil"/>
              <w:bottom w:val="single" w:sz="4" w:space="0" w:color="auto"/>
              <w:right w:val="single" w:sz="8"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%40</w:t>
            </w:r>
          </w:p>
        </w:tc>
      </w:tr>
      <w:tr w:rsidR="004E7251" w:rsidRPr="00680E87" w:rsidTr="004E7251">
        <w:trPr>
          <w:trHeight w:val="641"/>
        </w:trPr>
        <w:tc>
          <w:tcPr>
            <w:tcW w:w="1274" w:type="dxa"/>
            <w:tcBorders>
              <w:top w:val="nil"/>
              <w:left w:val="single" w:sz="8" w:space="0" w:color="auto"/>
              <w:bottom w:val="single" w:sz="8" w:space="0" w:color="auto"/>
              <w:right w:val="single" w:sz="4" w:space="0" w:color="auto"/>
            </w:tcBorders>
            <w:shd w:val="clear" w:color="000000" w:fill="C9EDFB"/>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Stratejiler</w:t>
            </w:r>
          </w:p>
        </w:tc>
        <w:tc>
          <w:tcPr>
            <w:tcW w:w="9008" w:type="dxa"/>
            <w:gridSpan w:val="9"/>
            <w:tcBorders>
              <w:top w:val="single" w:sz="4" w:space="0" w:color="auto"/>
              <w:left w:val="nil"/>
              <w:bottom w:val="single" w:sz="8" w:space="0" w:color="auto"/>
              <w:right w:val="single" w:sz="8" w:space="0" w:color="000000"/>
            </w:tcBorders>
            <w:shd w:val="clear" w:color="000000" w:fill="C9EDFB"/>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S1 Fiziki mekânların (derslikler, spor salonu, kütüphaneler, atölyeler vb.) iyileştirilmesi için kamu idareleri, belediyeler ve işverenlerle iş birlikleri yapılacaktır.</w:t>
            </w:r>
          </w:p>
        </w:tc>
      </w:tr>
      <w:tr w:rsidR="004E7251" w:rsidRPr="00680E87" w:rsidTr="004E7251">
        <w:trPr>
          <w:trHeight w:val="368"/>
        </w:trPr>
        <w:tc>
          <w:tcPr>
            <w:tcW w:w="1274"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871"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2614"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794"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96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4"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r>
      <w:tr w:rsidR="004E7251" w:rsidRPr="00680E87" w:rsidTr="004E7251">
        <w:trPr>
          <w:trHeight w:val="368"/>
        </w:trPr>
        <w:tc>
          <w:tcPr>
            <w:tcW w:w="1274" w:type="dxa"/>
            <w:tcBorders>
              <w:top w:val="single" w:sz="8" w:space="0" w:color="auto"/>
              <w:left w:val="single" w:sz="8" w:space="0" w:color="auto"/>
              <w:bottom w:val="single" w:sz="4" w:space="0" w:color="auto"/>
              <w:right w:val="single" w:sz="4" w:space="0" w:color="auto"/>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 xml:space="preserve">TEMA: </w:t>
            </w:r>
          </w:p>
        </w:tc>
        <w:tc>
          <w:tcPr>
            <w:tcW w:w="9008" w:type="dxa"/>
            <w:gridSpan w:val="9"/>
            <w:tcBorders>
              <w:top w:val="single" w:sz="8" w:space="0" w:color="auto"/>
              <w:left w:val="nil"/>
              <w:bottom w:val="single" w:sz="4" w:space="0" w:color="auto"/>
              <w:right w:val="single" w:sz="8" w:space="0" w:color="000000"/>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KAPASİTE</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STRATEJİK AMAÇ 4</w:t>
            </w:r>
          </w:p>
        </w:tc>
        <w:tc>
          <w:tcPr>
            <w:tcW w:w="9008" w:type="dxa"/>
            <w:gridSpan w:val="9"/>
            <w:tcBorders>
              <w:top w:val="single" w:sz="4" w:space="0" w:color="auto"/>
              <w:left w:val="nil"/>
              <w:bottom w:val="single" w:sz="4" w:space="0" w:color="auto"/>
              <w:right w:val="single" w:sz="8" w:space="0" w:color="000000"/>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Okulun eğitimin temel ilkeleri doğrultusunda niteliğini arttırmak amacıyla kurumsal kapasite geliştirilecektir.</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0B759F"/>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Hedef  4.1</w:t>
            </w:r>
          </w:p>
        </w:tc>
        <w:tc>
          <w:tcPr>
            <w:tcW w:w="9008" w:type="dxa"/>
            <w:gridSpan w:val="9"/>
            <w:tcBorders>
              <w:top w:val="single" w:sz="4" w:space="0" w:color="auto"/>
              <w:left w:val="nil"/>
              <w:bottom w:val="single" w:sz="4" w:space="0" w:color="auto"/>
              <w:right w:val="single" w:sz="8" w:space="0" w:color="000000"/>
            </w:tcBorders>
            <w:shd w:val="clear" w:color="000000" w:fill="0B759F"/>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Eğitim ve öğretimin sağlıklı ve güvenli bir ortamda gerçekleştirilmesi için okul sağlığı ve güvenliği geliştirilecektir.</w:t>
            </w:r>
          </w:p>
        </w:tc>
      </w:tr>
      <w:tr w:rsidR="004E7251" w:rsidRPr="00680E87" w:rsidTr="004E7251">
        <w:trPr>
          <w:trHeight w:val="376"/>
        </w:trPr>
        <w:tc>
          <w:tcPr>
            <w:tcW w:w="1274" w:type="dxa"/>
            <w:tcBorders>
              <w:top w:val="nil"/>
              <w:left w:val="single" w:sz="8" w:space="0" w:color="auto"/>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NO</w:t>
            </w:r>
          </w:p>
        </w:tc>
        <w:tc>
          <w:tcPr>
            <w:tcW w:w="3485" w:type="dxa"/>
            <w:gridSpan w:val="2"/>
            <w:tcBorders>
              <w:top w:val="single" w:sz="4" w:space="0" w:color="auto"/>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Performans Göstergeleri</w:t>
            </w:r>
          </w:p>
        </w:tc>
        <w:tc>
          <w:tcPr>
            <w:tcW w:w="794"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Hedefe Etkisi (%)</w:t>
            </w:r>
          </w:p>
        </w:tc>
        <w:tc>
          <w:tcPr>
            <w:tcW w:w="96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Başlangıç Değeri</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2024 Hedef</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2025 Hedef</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2026 Hedef</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2027 Hedef</w:t>
            </w:r>
          </w:p>
        </w:tc>
        <w:tc>
          <w:tcPr>
            <w:tcW w:w="754" w:type="dxa"/>
            <w:tcBorders>
              <w:top w:val="nil"/>
              <w:left w:val="nil"/>
              <w:bottom w:val="single" w:sz="4" w:space="0" w:color="auto"/>
              <w:right w:val="single" w:sz="8"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2028 Hedef</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4.1.1</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Okulda yaşanan kaza sayısı</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333333"/>
                <w:sz w:val="24"/>
                <w:szCs w:val="24"/>
                <w:lang w:eastAsia="tr-TR"/>
              </w:rPr>
            </w:pPr>
            <w:r w:rsidRPr="00680E87">
              <w:rPr>
                <w:rFonts w:ascii="Arial" w:eastAsia="Times New Roman" w:hAnsi="Arial" w:cs="Arial"/>
                <w:color w:val="333333"/>
                <w:sz w:val="24"/>
                <w:szCs w:val="24"/>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%0</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754" w:type="dxa"/>
            <w:tcBorders>
              <w:top w:val="nil"/>
              <w:left w:val="nil"/>
              <w:bottom w:val="single" w:sz="4" w:space="0" w:color="auto"/>
              <w:right w:val="single" w:sz="8"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%0</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4.1.2</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Bağımlılıkla mücadele ile ilgili konularda eğitim alan öğrenci ve öğretmen sayısı</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333333"/>
                <w:sz w:val="24"/>
                <w:szCs w:val="24"/>
                <w:lang w:eastAsia="tr-TR"/>
              </w:rPr>
            </w:pPr>
            <w:r w:rsidRPr="00680E87">
              <w:rPr>
                <w:rFonts w:ascii="Arial" w:eastAsia="Times New Roman" w:hAnsi="Arial" w:cs="Arial"/>
                <w:color w:val="333333"/>
                <w:sz w:val="24"/>
                <w:szCs w:val="24"/>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%70</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%85</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c>
          <w:tcPr>
            <w:tcW w:w="754" w:type="dxa"/>
            <w:tcBorders>
              <w:top w:val="nil"/>
              <w:left w:val="nil"/>
              <w:bottom w:val="single" w:sz="4" w:space="0" w:color="auto"/>
              <w:right w:val="single" w:sz="8"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%95</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4.1.3</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Akran zorbalığı ve siber zorbalıkla ilgili konularda eğitim alan öğretmen, öğrenci ve veli sayısı</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333333"/>
                <w:sz w:val="24"/>
                <w:szCs w:val="24"/>
                <w:lang w:eastAsia="tr-TR"/>
              </w:rPr>
            </w:pPr>
            <w:r w:rsidRPr="00680E87">
              <w:rPr>
                <w:rFonts w:ascii="Arial" w:eastAsia="Times New Roman" w:hAnsi="Arial" w:cs="Arial"/>
                <w:color w:val="333333"/>
                <w:sz w:val="24"/>
                <w:szCs w:val="24"/>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%72</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%84</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c>
          <w:tcPr>
            <w:tcW w:w="754" w:type="dxa"/>
            <w:tcBorders>
              <w:top w:val="nil"/>
              <w:left w:val="nil"/>
              <w:bottom w:val="single" w:sz="4" w:space="0" w:color="auto"/>
              <w:right w:val="single" w:sz="8"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%96</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4.1.4</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Sağlıklı beslenme ve obezite ile ilgili konularda verilen eğitim alan öğrenci, öğretmen ve veli sayısı</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sz w:val="24"/>
                <w:szCs w:val="24"/>
                <w:lang w:eastAsia="tr-TR"/>
              </w:rPr>
            </w:pPr>
            <w:r w:rsidRPr="00680E87">
              <w:rPr>
                <w:rFonts w:ascii="Arial" w:eastAsia="Times New Roman" w:hAnsi="Arial" w:cs="Arial"/>
                <w:color w:val="000000"/>
                <w:sz w:val="24"/>
                <w:szCs w:val="24"/>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%74</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%87</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c>
          <w:tcPr>
            <w:tcW w:w="754" w:type="dxa"/>
            <w:tcBorders>
              <w:top w:val="nil"/>
              <w:left w:val="nil"/>
              <w:bottom w:val="single" w:sz="4" w:space="0" w:color="auto"/>
              <w:right w:val="single" w:sz="8"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%100</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4.1.5</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Hijyen, gıda güvenliği, bulaşıcı hastalıklar ile ilgili konularda verilen eğitim alan öğrenci, öğretmen ve personel sayısı</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sz w:val="24"/>
                <w:szCs w:val="24"/>
                <w:lang w:eastAsia="tr-TR"/>
              </w:rPr>
            </w:pPr>
            <w:r w:rsidRPr="00680E87">
              <w:rPr>
                <w:rFonts w:ascii="Arial" w:eastAsia="Times New Roman" w:hAnsi="Arial" w:cs="Arial"/>
                <w:color w:val="000000"/>
                <w:sz w:val="24"/>
                <w:szCs w:val="24"/>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%70</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%85</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c>
          <w:tcPr>
            <w:tcW w:w="754" w:type="dxa"/>
            <w:tcBorders>
              <w:top w:val="nil"/>
              <w:left w:val="nil"/>
              <w:bottom w:val="single" w:sz="4" w:space="0" w:color="auto"/>
              <w:right w:val="single" w:sz="8"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%95</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4.1.6</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 xml:space="preserve"> Sivil savunma eğitimlerine katılan öğrenci ve öğretmen sayısı</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sz w:val="24"/>
                <w:szCs w:val="24"/>
                <w:lang w:eastAsia="tr-TR"/>
              </w:rPr>
            </w:pPr>
            <w:r w:rsidRPr="00680E87">
              <w:rPr>
                <w:rFonts w:ascii="Arial" w:eastAsia="Times New Roman" w:hAnsi="Arial" w:cs="Arial"/>
                <w:color w:val="000000"/>
                <w:sz w:val="24"/>
                <w:szCs w:val="24"/>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%72</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%84</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c>
          <w:tcPr>
            <w:tcW w:w="754" w:type="dxa"/>
            <w:tcBorders>
              <w:top w:val="nil"/>
              <w:left w:val="nil"/>
              <w:bottom w:val="single" w:sz="4" w:space="0" w:color="auto"/>
              <w:right w:val="single" w:sz="8"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%96</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4.1.7</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Afet ve acil durum tatbikat sayısı</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sz w:val="24"/>
                <w:szCs w:val="24"/>
                <w:lang w:eastAsia="tr-TR"/>
              </w:rPr>
            </w:pPr>
            <w:r w:rsidRPr="00680E87">
              <w:rPr>
                <w:rFonts w:ascii="Arial" w:eastAsia="Times New Roman" w:hAnsi="Arial" w:cs="Arial"/>
                <w:color w:val="000000"/>
                <w:sz w:val="24"/>
                <w:szCs w:val="24"/>
                <w:lang w:eastAsia="tr-TR"/>
              </w:rPr>
              <w:t>10</w:t>
            </w:r>
          </w:p>
        </w:tc>
        <w:tc>
          <w:tcPr>
            <w:tcW w:w="96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%70</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%78</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%85</w:t>
            </w:r>
          </w:p>
        </w:tc>
        <w:tc>
          <w:tcPr>
            <w:tcW w:w="754" w:type="dxa"/>
            <w:tcBorders>
              <w:top w:val="nil"/>
              <w:left w:val="nil"/>
              <w:bottom w:val="single" w:sz="4" w:space="0" w:color="auto"/>
              <w:right w:val="single" w:sz="8" w:space="0" w:color="auto"/>
            </w:tcBorders>
            <w:shd w:val="clear" w:color="auto" w:fill="auto"/>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r>
      <w:tr w:rsidR="004E7251" w:rsidRPr="00680E87" w:rsidTr="004E7251">
        <w:trPr>
          <w:trHeight w:val="1547"/>
        </w:trPr>
        <w:tc>
          <w:tcPr>
            <w:tcW w:w="1274" w:type="dxa"/>
            <w:tcBorders>
              <w:top w:val="nil"/>
              <w:left w:val="single" w:sz="8" w:space="0" w:color="auto"/>
              <w:bottom w:val="single" w:sz="8" w:space="0" w:color="auto"/>
              <w:right w:val="single" w:sz="4" w:space="0" w:color="auto"/>
            </w:tcBorders>
            <w:shd w:val="clear" w:color="000000" w:fill="C9EDFB"/>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Stratejiler</w:t>
            </w:r>
          </w:p>
        </w:tc>
        <w:tc>
          <w:tcPr>
            <w:tcW w:w="9008" w:type="dxa"/>
            <w:gridSpan w:val="9"/>
            <w:tcBorders>
              <w:top w:val="single" w:sz="4" w:space="0" w:color="auto"/>
              <w:left w:val="nil"/>
              <w:bottom w:val="single" w:sz="8" w:space="0" w:color="auto"/>
              <w:right w:val="single" w:sz="8" w:space="0" w:color="000000"/>
            </w:tcBorders>
            <w:shd w:val="clear" w:color="000000" w:fill="C9EDFB"/>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S1 Eğitim ortamları iş sağlığı ve güvenliği yönergesine uygun hâle getirilecektir.</w:t>
            </w:r>
            <w:r w:rsidRPr="00680E87">
              <w:rPr>
                <w:rFonts w:ascii="Times New Roman" w:eastAsia="Times New Roman" w:hAnsi="Times New Roman" w:cs="Times New Roman"/>
                <w:color w:val="000000"/>
                <w:sz w:val="20"/>
                <w:szCs w:val="20"/>
                <w:lang w:eastAsia="tr-TR"/>
              </w:rPr>
              <w:b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r w:rsidRPr="00680E87">
              <w:rPr>
                <w:rFonts w:ascii="Times New Roman" w:eastAsia="Times New Roman" w:hAnsi="Times New Roman" w:cs="Times New Roman"/>
                <w:color w:val="000000"/>
                <w:sz w:val="20"/>
                <w:szCs w:val="20"/>
                <w:lang w:eastAsia="tr-TR"/>
              </w:rPr>
              <w:br/>
              <w:t>S3 Doğa, insan ve teknoloji kaynaklı (deprem, sel, heyelan, yangın, çığ ve salgın hastalıklar vd.) afetlere karşı gerekli tedbirlerin alınması için çalışmalar yapılacaktır.</w:t>
            </w:r>
            <w:r w:rsidRPr="00680E87">
              <w:rPr>
                <w:rFonts w:ascii="Times New Roman" w:eastAsia="Times New Roman" w:hAnsi="Times New Roman" w:cs="Times New Roman"/>
                <w:color w:val="000000"/>
                <w:sz w:val="20"/>
                <w:szCs w:val="20"/>
                <w:lang w:eastAsia="tr-TR"/>
              </w:rPr>
              <w:br/>
              <w:t>S4 Doğa, insan ve teknoloji kaynaklı (deprem, sel, heyelan, yangın, çığ ve salgın hastalıklar vd.) konularında alan uzmanları ile iş birliğinde öğretmen ve öğrencilere farkındalık eğitimleri verilecektir. S5 Okulun afet ve acil durum eylem planının güncel tutulması sağlanacaktır.</w:t>
            </w:r>
            <w:r w:rsidRPr="00680E87">
              <w:rPr>
                <w:rFonts w:ascii="Times New Roman" w:eastAsia="Times New Roman" w:hAnsi="Times New Roman" w:cs="Times New Roman"/>
                <w:color w:val="000000"/>
                <w:sz w:val="20"/>
                <w:szCs w:val="20"/>
                <w:lang w:eastAsia="tr-TR"/>
              </w:rPr>
              <w:br/>
              <w:t>S6 Afet ve acil durum tatbikatları düzenlenecektir.</w:t>
            </w:r>
          </w:p>
        </w:tc>
      </w:tr>
      <w:tr w:rsidR="004E7251" w:rsidRPr="00680E87" w:rsidTr="004E7251">
        <w:trPr>
          <w:trHeight w:val="368"/>
        </w:trPr>
        <w:tc>
          <w:tcPr>
            <w:tcW w:w="1274"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871"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2614"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794"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96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4"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r>
      <w:tr w:rsidR="004E7251" w:rsidRPr="00680E87" w:rsidTr="004E7251">
        <w:trPr>
          <w:trHeight w:val="368"/>
        </w:trPr>
        <w:tc>
          <w:tcPr>
            <w:tcW w:w="1274" w:type="dxa"/>
            <w:tcBorders>
              <w:top w:val="single" w:sz="8" w:space="0" w:color="auto"/>
              <w:left w:val="single" w:sz="8" w:space="0" w:color="auto"/>
              <w:bottom w:val="single" w:sz="4" w:space="0" w:color="auto"/>
              <w:right w:val="single" w:sz="4" w:space="0" w:color="auto"/>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 xml:space="preserve">TEMA: </w:t>
            </w:r>
          </w:p>
        </w:tc>
        <w:tc>
          <w:tcPr>
            <w:tcW w:w="9008" w:type="dxa"/>
            <w:gridSpan w:val="9"/>
            <w:tcBorders>
              <w:top w:val="single" w:sz="8" w:space="0" w:color="auto"/>
              <w:left w:val="nil"/>
              <w:bottom w:val="single" w:sz="4" w:space="0" w:color="auto"/>
              <w:right w:val="single" w:sz="8" w:space="0" w:color="000000"/>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KAPASİTE</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STRATEJİK AMAÇ 5.</w:t>
            </w:r>
          </w:p>
        </w:tc>
        <w:tc>
          <w:tcPr>
            <w:tcW w:w="9008" w:type="dxa"/>
            <w:gridSpan w:val="9"/>
            <w:tcBorders>
              <w:top w:val="single" w:sz="4" w:space="0" w:color="auto"/>
              <w:left w:val="nil"/>
              <w:bottom w:val="single" w:sz="4" w:space="0" w:color="auto"/>
              <w:right w:val="single" w:sz="8" w:space="0" w:color="000000"/>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 xml:space="preserve">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0B759F"/>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Hedef 5.1</w:t>
            </w:r>
          </w:p>
        </w:tc>
        <w:tc>
          <w:tcPr>
            <w:tcW w:w="9008" w:type="dxa"/>
            <w:gridSpan w:val="9"/>
            <w:tcBorders>
              <w:top w:val="single" w:sz="4" w:space="0" w:color="auto"/>
              <w:left w:val="nil"/>
              <w:bottom w:val="single" w:sz="4" w:space="0" w:color="auto"/>
              <w:right w:val="single" w:sz="8" w:space="0" w:color="000000"/>
            </w:tcBorders>
            <w:shd w:val="clear" w:color="000000" w:fill="0B759F"/>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Öğrencilerin bilimsel, kültürel, sanatsal, sportif ve toplum hizmeti alanlarında ders dışı etkinliklere katılım oranı</w:t>
            </w:r>
            <w:r w:rsidRPr="00680E87">
              <w:rPr>
                <w:rFonts w:ascii="Times New Roman" w:eastAsia="Times New Roman" w:hAnsi="Times New Roman" w:cs="Times New Roman"/>
                <w:color w:val="000000"/>
                <w:sz w:val="20"/>
                <w:szCs w:val="20"/>
                <w:lang w:eastAsia="tr-TR"/>
              </w:rPr>
              <w:br/>
              <w:t>artırılacaktır</w:t>
            </w:r>
          </w:p>
        </w:tc>
      </w:tr>
      <w:tr w:rsidR="004E7251" w:rsidRPr="00680E87" w:rsidTr="004E7251">
        <w:trPr>
          <w:trHeight w:val="376"/>
        </w:trPr>
        <w:tc>
          <w:tcPr>
            <w:tcW w:w="1274" w:type="dxa"/>
            <w:tcBorders>
              <w:top w:val="nil"/>
              <w:left w:val="single" w:sz="8" w:space="0" w:color="auto"/>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NO</w:t>
            </w:r>
          </w:p>
        </w:tc>
        <w:tc>
          <w:tcPr>
            <w:tcW w:w="3485" w:type="dxa"/>
            <w:gridSpan w:val="2"/>
            <w:tcBorders>
              <w:top w:val="single" w:sz="4" w:space="0" w:color="auto"/>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Performans Göstergeleri</w:t>
            </w:r>
          </w:p>
        </w:tc>
        <w:tc>
          <w:tcPr>
            <w:tcW w:w="794"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Hedefe Etkisi (%)</w:t>
            </w:r>
          </w:p>
        </w:tc>
        <w:tc>
          <w:tcPr>
            <w:tcW w:w="96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Başlangıç Değeri</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2024 Hedef</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2025 Hedef</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2026 Hedef</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2027 Hedef</w:t>
            </w:r>
          </w:p>
        </w:tc>
        <w:tc>
          <w:tcPr>
            <w:tcW w:w="754" w:type="dxa"/>
            <w:tcBorders>
              <w:top w:val="nil"/>
              <w:left w:val="nil"/>
              <w:bottom w:val="single" w:sz="4" w:space="0" w:color="auto"/>
              <w:right w:val="single" w:sz="8"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2028 Hedef</w:t>
            </w:r>
          </w:p>
        </w:tc>
      </w:tr>
      <w:tr w:rsidR="007E726D"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7E726D" w:rsidRPr="00680E87" w:rsidRDefault="007E726D" w:rsidP="007E726D">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5.1.1</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Okulda bir eğitim ve öğretim döneminde bilimsel, kültürel, sanatsal ve sportif alanlarda en az bir faaliyete katılan öğrenci oranı (%)</w:t>
            </w:r>
          </w:p>
        </w:tc>
        <w:tc>
          <w:tcPr>
            <w:tcW w:w="794"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Arial" w:eastAsia="Times New Roman" w:hAnsi="Arial" w:cs="Arial"/>
                <w:color w:val="333333"/>
                <w:sz w:val="24"/>
                <w:szCs w:val="24"/>
                <w:lang w:eastAsia="tr-TR"/>
              </w:rPr>
            </w:pPr>
            <w:r w:rsidRPr="00680E87">
              <w:rPr>
                <w:rFonts w:ascii="Arial" w:eastAsia="Times New Roman" w:hAnsi="Arial" w:cs="Arial"/>
                <w:color w:val="333333"/>
                <w:sz w:val="24"/>
                <w:szCs w:val="24"/>
                <w:lang w:eastAsia="tr-TR"/>
              </w:rPr>
              <w:t>20</w:t>
            </w:r>
          </w:p>
        </w:tc>
        <w:tc>
          <w:tcPr>
            <w:tcW w:w="96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75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sidRPr="00A64FCC">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%12</w:t>
            </w:r>
          </w:p>
        </w:tc>
        <w:tc>
          <w:tcPr>
            <w:tcW w:w="75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%16</w:t>
            </w:r>
          </w:p>
        </w:tc>
        <w:tc>
          <w:tcPr>
            <w:tcW w:w="75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%19</w:t>
            </w:r>
          </w:p>
        </w:tc>
        <w:tc>
          <w:tcPr>
            <w:tcW w:w="75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%18</w:t>
            </w:r>
          </w:p>
        </w:tc>
        <w:tc>
          <w:tcPr>
            <w:tcW w:w="754" w:type="dxa"/>
            <w:tcBorders>
              <w:top w:val="nil"/>
              <w:left w:val="nil"/>
              <w:bottom w:val="single" w:sz="4" w:space="0" w:color="auto"/>
              <w:right w:val="single" w:sz="8"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%24</w:t>
            </w:r>
          </w:p>
        </w:tc>
      </w:tr>
      <w:tr w:rsidR="007E726D"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7E726D" w:rsidRPr="00680E87" w:rsidRDefault="007E726D" w:rsidP="007E726D">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5.1.2</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Bir eğitim ve öğretim yılında en az iki sosyal sorumluluk ve toplum hizmeti çalışmalarına katılan öğrenci oranı (%)</w:t>
            </w:r>
          </w:p>
        </w:tc>
        <w:tc>
          <w:tcPr>
            <w:tcW w:w="794"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Arial" w:eastAsia="Times New Roman" w:hAnsi="Arial" w:cs="Arial"/>
                <w:color w:val="333333"/>
                <w:sz w:val="24"/>
                <w:szCs w:val="24"/>
                <w:lang w:eastAsia="tr-TR"/>
              </w:rPr>
            </w:pPr>
            <w:r w:rsidRPr="00680E87">
              <w:rPr>
                <w:rFonts w:ascii="Arial" w:eastAsia="Times New Roman" w:hAnsi="Arial" w:cs="Arial"/>
                <w:color w:val="333333"/>
                <w:sz w:val="24"/>
                <w:szCs w:val="24"/>
                <w:lang w:eastAsia="tr-TR"/>
              </w:rPr>
              <w:t>20</w:t>
            </w:r>
          </w:p>
        </w:tc>
        <w:tc>
          <w:tcPr>
            <w:tcW w:w="96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c>
          <w:tcPr>
            <w:tcW w:w="75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sidRPr="00A64FCC">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%12</w:t>
            </w:r>
          </w:p>
        </w:tc>
        <w:tc>
          <w:tcPr>
            <w:tcW w:w="75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%13</w:t>
            </w:r>
          </w:p>
        </w:tc>
        <w:tc>
          <w:tcPr>
            <w:tcW w:w="75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p>
        </w:tc>
        <w:tc>
          <w:tcPr>
            <w:tcW w:w="75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%18</w:t>
            </w:r>
          </w:p>
        </w:tc>
        <w:tc>
          <w:tcPr>
            <w:tcW w:w="754" w:type="dxa"/>
            <w:tcBorders>
              <w:top w:val="nil"/>
              <w:left w:val="nil"/>
              <w:bottom w:val="single" w:sz="4" w:space="0" w:color="auto"/>
              <w:right w:val="single" w:sz="8"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%22</w:t>
            </w:r>
          </w:p>
        </w:tc>
      </w:tr>
      <w:tr w:rsidR="007E726D"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7E726D" w:rsidRPr="00680E87" w:rsidRDefault="007E726D" w:rsidP="007E726D">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5.1.3</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 xml:space="preserve">Bir eğitim ve öğretim yılında yerel, ulusal ve uluslararası proje, yarışma vb. etkinliklere katılan öğrenci oranı (%) </w:t>
            </w:r>
          </w:p>
        </w:tc>
        <w:tc>
          <w:tcPr>
            <w:tcW w:w="794"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Arial" w:eastAsia="Times New Roman" w:hAnsi="Arial" w:cs="Arial"/>
                <w:color w:val="333333"/>
                <w:sz w:val="24"/>
                <w:szCs w:val="24"/>
                <w:lang w:eastAsia="tr-TR"/>
              </w:rPr>
            </w:pPr>
            <w:r w:rsidRPr="00680E87">
              <w:rPr>
                <w:rFonts w:ascii="Arial" w:eastAsia="Times New Roman" w:hAnsi="Arial" w:cs="Arial"/>
                <w:color w:val="333333"/>
                <w:sz w:val="24"/>
                <w:szCs w:val="24"/>
                <w:lang w:eastAsia="tr-TR"/>
              </w:rPr>
              <w:t>20</w:t>
            </w:r>
          </w:p>
        </w:tc>
        <w:tc>
          <w:tcPr>
            <w:tcW w:w="96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75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sidRPr="00A64FCC">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%12</w:t>
            </w:r>
          </w:p>
        </w:tc>
        <w:tc>
          <w:tcPr>
            <w:tcW w:w="75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%16</w:t>
            </w:r>
          </w:p>
        </w:tc>
        <w:tc>
          <w:tcPr>
            <w:tcW w:w="75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%19</w:t>
            </w:r>
          </w:p>
        </w:tc>
        <w:tc>
          <w:tcPr>
            <w:tcW w:w="75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c>
          <w:tcPr>
            <w:tcW w:w="754" w:type="dxa"/>
            <w:tcBorders>
              <w:top w:val="nil"/>
              <w:left w:val="nil"/>
              <w:bottom w:val="single" w:sz="4" w:space="0" w:color="auto"/>
              <w:right w:val="single" w:sz="8"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%21</w:t>
            </w:r>
          </w:p>
        </w:tc>
      </w:tr>
      <w:tr w:rsidR="007E726D"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7E726D" w:rsidRPr="00680E87" w:rsidRDefault="007E726D" w:rsidP="007E726D">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5.1.4</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Okulda bir eğitim ve öğretim yılında geleneksel çocuk oyunları alt başlığında en az bir faaliyete katılan öğrenci oranı (%)</w:t>
            </w:r>
          </w:p>
        </w:tc>
        <w:tc>
          <w:tcPr>
            <w:tcW w:w="794"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Arial" w:eastAsia="Times New Roman" w:hAnsi="Arial" w:cs="Arial"/>
                <w:color w:val="000000"/>
                <w:sz w:val="24"/>
                <w:szCs w:val="24"/>
                <w:lang w:eastAsia="tr-TR"/>
              </w:rPr>
            </w:pPr>
            <w:r w:rsidRPr="00680E87">
              <w:rPr>
                <w:rFonts w:ascii="Arial" w:eastAsia="Times New Roman" w:hAnsi="Arial" w:cs="Arial"/>
                <w:color w:val="000000"/>
                <w:sz w:val="24"/>
                <w:szCs w:val="24"/>
                <w:lang w:eastAsia="tr-TR"/>
              </w:rPr>
              <w:t>20</w:t>
            </w:r>
          </w:p>
        </w:tc>
        <w:tc>
          <w:tcPr>
            <w:tcW w:w="96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75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sidRPr="00A64FCC">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%12</w:t>
            </w:r>
          </w:p>
        </w:tc>
        <w:tc>
          <w:tcPr>
            <w:tcW w:w="75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%17</w:t>
            </w:r>
          </w:p>
        </w:tc>
        <w:tc>
          <w:tcPr>
            <w:tcW w:w="75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c>
          <w:tcPr>
            <w:tcW w:w="75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%22</w:t>
            </w:r>
          </w:p>
        </w:tc>
        <w:tc>
          <w:tcPr>
            <w:tcW w:w="754" w:type="dxa"/>
            <w:tcBorders>
              <w:top w:val="nil"/>
              <w:left w:val="nil"/>
              <w:bottom w:val="single" w:sz="4" w:space="0" w:color="auto"/>
              <w:right w:val="single" w:sz="8"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%23</w:t>
            </w:r>
          </w:p>
        </w:tc>
      </w:tr>
      <w:tr w:rsidR="007E726D"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7E726D" w:rsidRPr="00680E87" w:rsidRDefault="007E726D" w:rsidP="007E726D">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5.1.5</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Okulda bir eğitim ve öğretim yılında geleneksel çocuk oyunlarına yönelik olarak düzenlenen alan/mekan sayısı.</w:t>
            </w:r>
          </w:p>
        </w:tc>
        <w:tc>
          <w:tcPr>
            <w:tcW w:w="794"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Arial" w:eastAsia="Times New Roman" w:hAnsi="Arial" w:cs="Arial"/>
                <w:color w:val="000000"/>
                <w:sz w:val="24"/>
                <w:szCs w:val="24"/>
                <w:lang w:eastAsia="tr-TR"/>
              </w:rPr>
            </w:pPr>
            <w:r w:rsidRPr="00680E87">
              <w:rPr>
                <w:rFonts w:ascii="Arial" w:eastAsia="Times New Roman" w:hAnsi="Arial" w:cs="Arial"/>
                <w:color w:val="000000"/>
                <w:sz w:val="24"/>
                <w:szCs w:val="24"/>
                <w:lang w:eastAsia="tr-TR"/>
              </w:rPr>
              <w:t>20</w:t>
            </w:r>
          </w:p>
        </w:tc>
        <w:tc>
          <w:tcPr>
            <w:tcW w:w="96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75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sidRPr="00A64FCC">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%12</w:t>
            </w:r>
          </w:p>
        </w:tc>
        <w:tc>
          <w:tcPr>
            <w:tcW w:w="75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%16</w:t>
            </w:r>
          </w:p>
        </w:tc>
        <w:tc>
          <w:tcPr>
            <w:tcW w:w="75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%19</w:t>
            </w:r>
          </w:p>
        </w:tc>
        <w:tc>
          <w:tcPr>
            <w:tcW w:w="753" w:type="dxa"/>
            <w:tcBorders>
              <w:top w:val="nil"/>
              <w:left w:val="nil"/>
              <w:bottom w:val="single" w:sz="4" w:space="0" w:color="auto"/>
              <w:right w:val="single" w:sz="4"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%18</w:t>
            </w:r>
          </w:p>
        </w:tc>
        <w:tc>
          <w:tcPr>
            <w:tcW w:w="754" w:type="dxa"/>
            <w:tcBorders>
              <w:top w:val="nil"/>
              <w:left w:val="nil"/>
              <w:bottom w:val="single" w:sz="4" w:space="0" w:color="auto"/>
              <w:right w:val="single" w:sz="8" w:space="0" w:color="auto"/>
            </w:tcBorders>
            <w:shd w:val="clear" w:color="auto" w:fill="auto"/>
            <w:vAlign w:val="center"/>
            <w:hideMark/>
          </w:tcPr>
          <w:p w:rsidR="007E726D" w:rsidRPr="00A64FCC"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%24</w:t>
            </w:r>
          </w:p>
        </w:tc>
      </w:tr>
      <w:tr w:rsidR="004E7251" w:rsidRPr="00680E87" w:rsidTr="004E7251">
        <w:trPr>
          <w:trHeight w:val="2542"/>
        </w:trPr>
        <w:tc>
          <w:tcPr>
            <w:tcW w:w="1274" w:type="dxa"/>
            <w:tcBorders>
              <w:top w:val="nil"/>
              <w:left w:val="single" w:sz="8" w:space="0" w:color="auto"/>
              <w:bottom w:val="single" w:sz="8" w:space="0" w:color="auto"/>
              <w:right w:val="single" w:sz="4" w:space="0" w:color="auto"/>
            </w:tcBorders>
            <w:shd w:val="clear" w:color="000000" w:fill="C9EDFB"/>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Stratejiler</w:t>
            </w:r>
          </w:p>
        </w:tc>
        <w:tc>
          <w:tcPr>
            <w:tcW w:w="9008" w:type="dxa"/>
            <w:gridSpan w:val="9"/>
            <w:tcBorders>
              <w:top w:val="single" w:sz="4" w:space="0" w:color="auto"/>
              <w:left w:val="nil"/>
              <w:bottom w:val="single" w:sz="8" w:space="0" w:color="auto"/>
              <w:right w:val="single" w:sz="8" w:space="0" w:color="000000"/>
            </w:tcBorders>
            <w:shd w:val="clear" w:color="000000" w:fill="C9EDFB"/>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S1 Her bir öğrencinin bir kulüp faaliyetinde aktif olarak yer alması sağlanarak kulüp faaliyetlerinin etkinliği artırılacaktır.</w:t>
            </w:r>
            <w:r w:rsidRPr="00680E87">
              <w:rPr>
                <w:rFonts w:ascii="Times New Roman" w:eastAsia="Times New Roman" w:hAnsi="Times New Roman" w:cs="Times New Roman"/>
                <w:color w:val="000000"/>
                <w:sz w:val="20"/>
                <w:szCs w:val="20"/>
                <w:lang w:eastAsia="tr-TR"/>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680E87">
              <w:rPr>
                <w:rFonts w:ascii="Times New Roman" w:eastAsia="Times New Roman" w:hAnsi="Times New Roman" w:cs="Times New Roman"/>
                <w:color w:val="000000"/>
                <w:sz w:val="20"/>
                <w:szCs w:val="20"/>
                <w:lang w:eastAsia="tr-TR"/>
              </w:rPr>
              <w:br/>
              <w:t>S3 Okul bünyesinde yarışmalar düzenlenecektir.</w:t>
            </w:r>
            <w:r w:rsidRPr="00680E87">
              <w:rPr>
                <w:rFonts w:ascii="Times New Roman" w:eastAsia="Times New Roman" w:hAnsi="Times New Roman" w:cs="Times New Roman"/>
                <w:color w:val="000000"/>
                <w:sz w:val="20"/>
                <w:szCs w:val="20"/>
                <w:lang w:eastAsia="tr-TR"/>
              </w:rPr>
              <w:br/>
              <w:t>S4 Diğer kurum ve kuruluşlarla iş birliği içerisinde yürütülen bilimsel, sosyal, kültürel, sanatsal ve sportif alanlardaki faaliyetler artırılacaktır.</w:t>
            </w:r>
            <w:r w:rsidRPr="00680E87">
              <w:rPr>
                <w:rFonts w:ascii="Times New Roman" w:eastAsia="Times New Roman" w:hAnsi="Times New Roman" w:cs="Times New Roman"/>
                <w:color w:val="000000"/>
                <w:sz w:val="20"/>
                <w:szCs w:val="20"/>
                <w:lang w:eastAsia="tr-TR"/>
              </w:rPr>
              <w:br/>
              <w:t>S5 Okul bahçeleri çocukların geleneksel oyunlarla vakit geçirmelerini sağlayacak ve gelişimlerini destekleyecek şekilde etkin olarak kullanılacaktır</w:t>
            </w:r>
            <w:r w:rsidRPr="00680E87">
              <w:rPr>
                <w:rFonts w:ascii="Times New Roman" w:eastAsia="Times New Roman" w:hAnsi="Times New Roman" w:cs="Times New Roman"/>
                <w:color w:val="000000"/>
                <w:sz w:val="20"/>
                <w:szCs w:val="20"/>
                <w:lang w:eastAsia="tr-TR"/>
              </w:rPr>
              <w:br/>
              <w:t>S6 Okul bünyesinde etkinlikler düzenlenecektir.</w:t>
            </w:r>
            <w:r w:rsidRPr="00680E87">
              <w:rPr>
                <w:rFonts w:ascii="Times New Roman" w:eastAsia="Times New Roman" w:hAnsi="Times New Roman" w:cs="Times New Roman"/>
                <w:color w:val="000000"/>
                <w:sz w:val="20"/>
                <w:szCs w:val="20"/>
                <w:lang w:eastAsia="tr-TR"/>
              </w:rPr>
              <w:br/>
              <w:t>S7 Öğrencilerin yerel, ulusal ve uluslararası proje ve yarışmalara katılmaları teşvik edilecektir. S8 E</w:t>
            </w:r>
            <w:r w:rsidRPr="00680E87">
              <w:rPr>
                <w:rFonts w:ascii="Cambria Math" w:eastAsia="Times New Roman" w:hAnsi="Cambria Math" w:cs="Cambria Math"/>
                <w:color w:val="000000"/>
                <w:sz w:val="20"/>
                <w:szCs w:val="20"/>
                <w:lang w:eastAsia="tr-TR"/>
              </w:rPr>
              <w:t>‐</w:t>
            </w:r>
            <w:r w:rsidRPr="00680E87">
              <w:rPr>
                <w:rFonts w:ascii="Times New Roman" w:eastAsia="Times New Roman" w:hAnsi="Times New Roman" w:cs="Times New Roman"/>
                <w:color w:val="000000"/>
                <w:sz w:val="20"/>
                <w:szCs w:val="20"/>
                <w:lang w:eastAsia="tr-TR"/>
              </w:rPr>
              <w:t>okul sisteminde bulunan sosyal etkinlik modülünde gerçekleştirilen etkinlikler işlenecektir. S9 Okul bahçeleri geleneksel çocuk oyunlarına yönelik düzenlenecektir.</w:t>
            </w:r>
            <w:r w:rsidRPr="00680E87">
              <w:rPr>
                <w:rFonts w:ascii="Times New Roman" w:eastAsia="Times New Roman" w:hAnsi="Times New Roman" w:cs="Times New Roman"/>
                <w:color w:val="000000"/>
                <w:sz w:val="20"/>
                <w:szCs w:val="20"/>
                <w:lang w:eastAsia="tr-TR"/>
              </w:rPr>
              <w:br/>
              <w:t>S10 Öğrenci seviyesine ve öğretim programı kazanımlarına uygun olarak geleneksel çocuk oyunları ders içi etkinliklerde kullanılacaktır.</w:t>
            </w:r>
            <w:r w:rsidRPr="00680E87">
              <w:rPr>
                <w:rFonts w:ascii="Times New Roman" w:eastAsia="Times New Roman" w:hAnsi="Times New Roman" w:cs="Times New Roman"/>
                <w:color w:val="000000"/>
                <w:sz w:val="20"/>
                <w:szCs w:val="20"/>
                <w:lang w:eastAsia="tr-TR"/>
              </w:rPr>
              <w:br/>
              <w:t>S11 Eğitim</w:t>
            </w:r>
            <w:r w:rsidRPr="00680E87">
              <w:rPr>
                <w:rFonts w:ascii="Cambria Math" w:eastAsia="Times New Roman" w:hAnsi="Cambria Math" w:cs="Cambria Math"/>
                <w:color w:val="000000"/>
                <w:sz w:val="20"/>
                <w:szCs w:val="20"/>
                <w:lang w:eastAsia="tr-TR"/>
              </w:rPr>
              <w:t>‐</w:t>
            </w:r>
            <w:r w:rsidRPr="00680E87">
              <w:rPr>
                <w:rFonts w:ascii="Times New Roman" w:eastAsia="Times New Roman" w:hAnsi="Times New Roman" w:cs="Times New Roman"/>
                <w:color w:val="000000"/>
                <w:sz w:val="20"/>
                <w:szCs w:val="20"/>
                <w:lang w:eastAsia="tr-TR"/>
              </w:rPr>
              <w:t xml:space="preserve"> öğretim yılı içerisinde okullarda geleneksel çocuk oyunları şenliği yapılacaktır.</w:t>
            </w:r>
          </w:p>
        </w:tc>
      </w:tr>
      <w:tr w:rsidR="004E7251" w:rsidRPr="00680E87" w:rsidTr="004E7251">
        <w:trPr>
          <w:trHeight w:val="368"/>
        </w:trPr>
        <w:tc>
          <w:tcPr>
            <w:tcW w:w="1274" w:type="dxa"/>
            <w:tcBorders>
              <w:top w:val="nil"/>
              <w:left w:val="nil"/>
              <w:bottom w:val="nil"/>
              <w:right w:val="nil"/>
            </w:tcBorders>
            <w:shd w:val="clear" w:color="auto" w:fill="auto"/>
            <w:vAlign w:val="center"/>
            <w:hideMark/>
          </w:tcPr>
          <w:p w:rsidR="004E7251" w:rsidRDefault="004E7251" w:rsidP="004E7251">
            <w:pPr>
              <w:spacing w:after="0" w:line="240" w:lineRule="auto"/>
              <w:rPr>
                <w:rFonts w:ascii="Arial" w:eastAsia="Times New Roman" w:hAnsi="Arial" w:cs="Arial"/>
                <w:color w:val="000000"/>
                <w:lang w:eastAsia="tr-TR"/>
              </w:rPr>
            </w:pPr>
          </w:p>
          <w:p w:rsidR="007E726D" w:rsidRDefault="007E726D" w:rsidP="004E7251">
            <w:pPr>
              <w:spacing w:after="0" w:line="240" w:lineRule="auto"/>
              <w:rPr>
                <w:rFonts w:ascii="Arial" w:eastAsia="Times New Roman" w:hAnsi="Arial" w:cs="Arial"/>
                <w:color w:val="000000"/>
                <w:lang w:eastAsia="tr-TR"/>
              </w:rPr>
            </w:pPr>
          </w:p>
          <w:p w:rsidR="007E726D" w:rsidRDefault="007E726D" w:rsidP="004E7251">
            <w:pPr>
              <w:spacing w:after="0" w:line="240" w:lineRule="auto"/>
              <w:rPr>
                <w:rFonts w:ascii="Arial" w:eastAsia="Times New Roman" w:hAnsi="Arial" w:cs="Arial"/>
                <w:color w:val="000000"/>
                <w:lang w:eastAsia="tr-TR"/>
              </w:rPr>
            </w:pPr>
          </w:p>
          <w:p w:rsidR="007E726D" w:rsidRDefault="007E726D" w:rsidP="004E7251">
            <w:pPr>
              <w:spacing w:after="0" w:line="240" w:lineRule="auto"/>
              <w:rPr>
                <w:rFonts w:ascii="Arial" w:eastAsia="Times New Roman" w:hAnsi="Arial" w:cs="Arial"/>
                <w:color w:val="000000"/>
                <w:lang w:eastAsia="tr-TR"/>
              </w:rPr>
            </w:pPr>
          </w:p>
          <w:p w:rsidR="007E726D" w:rsidRDefault="007E726D" w:rsidP="004E7251">
            <w:pPr>
              <w:spacing w:after="0" w:line="240" w:lineRule="auto"/>
              <w:rPr>
                <w:rFonts w:ascii="Arial" w:eastAsia="Times New Roman" w:hAnsi="Arial" w:cs="Arial"/>
                <w:color w:val="000000"/>
                <w:lang w:eastAsia="tr-TR"/>
              </w:rPr>
            </w:pPr>
          </w:p>
          <w:p w:rsidR="007E726D" w:rsidRDefault="007E726D" w:rsidP="004E7251">
            <w:pPr>
              <w:spacing w:after="0" w:line="240" w:lineRule="auto"/>
              <w:rPr>
                <w:rFonts w:ascii="Arial" w:eastAsia="Times New Roman" w:hAnsi="Arial" w:cs="Arial"/>
                <w:color w:val="000000"/>
                <w:lang w:eastAsia="tr-TR"/>
              </w:rPr>
            </w:pPr>
          </w:p>
          <w:p w:rsidR="007E726D" w:rsidRDefault="007E726D" w:rsidP="004E7251">
            <w:pPr>
              <w:spacing w:after="0" w:line="240" w:lineRule="auto"/>
              <w:rPr>
                <w:rFonts w:ascii="Arial" w:eastAsia="Times New Roman" w:hAnsi="Arial" w:cs="Arial"/>
                <w:color w:val="000000"/>
                <w:lang w:eastAsia="tr-TR"/>
              </w:rPr>
            </w:pPr>
          </w:p>
          <w:p w:rsidR="007E726D" w:rsidRDefault="007E726D" w:rsidP="004E7251">
            <w:pPr>
              <w:spacing w:after="0" w:line="240" w:lineRule="auto"/>
              <w:rPr>
                <w:rFonts w:ascii="Arial" w:eastAsia="Times New Roman" w:hAnsi="Arial" w:cs="Arial"/>
                <w:color w:val="000000"/>
                <w:lang w:eastAsia="tr-TR"/>
              </w:rPr>
            </w:pPr>
          </w:p>
          <w:p w:rsidR="007E726D" w:rsidRDefault="007E726D" w:rsidP="004E7251">
            <w:pPr>
              <w:spacing w:after="0" w:line="240" w:lineRule="auto"/>
              <w:rPr>
                <w:rFonts w:ascii="Arial" w:eastAsia="Times New Roman" w:hAnsi="Arial" w:cs="Arial"/>
                <w:color w:val="000000"/>
                <w:lang w:eastAsia="tr-TR"/>
              </w:rPr>
            </w:pPr>
          </w:p>
          <w:p w:rsidR="007E726D" w:rsidRDefault="007E726D" w:rsidP="004E7251">
            <w:pPr>
              <w:spacing w:after="0" w:line="240" w:lineRule="auto"/>
              <w:rPr>
                <w:rFonts w:ascii="Arial" w:eastAsia="Times New Roman" w:hAnsi="Arial" w:cs="Arial"/>
                <w:color w:val="000000"/>
                <w:lang w:eastAsia="tr-TR"/>
              </w:rPr>
            </w:pPr>
          </w:p>
          <w:p w:rsidR="007E726D" w:rsidRPr="00680E87" w:rsidRDefault="007E726D" w:rsidP="004E7251">
            <w:pPr>
              <w:spacing w:after="0" w:line="240" w:lineRule="auto"/>
              <w:rPr>
                <w:rFonts w:ascii="Arial" w:eastAsia="Times New Roman" w:hAnsi="Arial" w:cs="Arial"/>
                <w:color w:val="000000"/>
                <w:lang w:eastAsia="tr-TR"/>
              </w:rPr>
            </w:pPr>
          </w:p>
        </w:tc>
        <w:tc>
          <w:tcPr>
            <w:tcW w:w="871"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2614" w:type="dxa"/>
            <w:tcBorders>
              <w:top w:val="nil"/>
              <w:left w:val="nil"/>
              <w:bottom w:val="nil"/>
              <w:right w:val="nil"/>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lang w:eastAsia="tr-TR"/>
              </w:rPr>
            </w:pPr>
          </w:p>
        </w:tc>
        <w:tc>
          <w:tcPr>
            <w:tcW w:w="794"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96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3"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c>
          <w:tcPr>
            <w:tcW w:w="754" w:type="dxa"/>
            <w:tcBorders>
              <w:top w:val="nil"/>
              <w:left w:val="nil"/>
              <w:bottom w:val="nil"/>
              <w:right w:val="nil"/>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000000"/>
                <w:lang w:eastAsia="tr-TR"/>
              </w:rPr>
            </w:pPr>
          </w:p>
        </w:tc>
      </w:tr>
      <w:tr w:rsidR="004E7251" w:rsidRPr="00680E87" w:rsidTr="004E7251">
        <w:trPr>
          <w:trHeight w:val="368"/>
        </w:trPr>
        <w:tc>
          <w:tcPr>
            <w:tcW w:w="1274" w:type="dxa"/>
            <w:tcBorders>
              <w:top w:val="single" w:sz="8" w:space="0" w:color="auto"/>
              <w:left w:val="single" w:sz="8" w:space="0" w:color="auto"/>
              <w:bottom w:val="single" w:sz="4" w:space="0" w:color="auto"/>
              <w:right w:val="single" w:sz="4" w:space="0" w:color="auto"/>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lastRenderedPageBreak/>
              <w:t xml:space="preserve">TEMA: </w:t>
            </w:r>
          </w:p>
        </w:tc>
        <w:tc>
          <w:tcPr>
            <w:tcW w:w="9008" w:type="dxa"/>
            <w:gridSpan w:val="9"/>
            <w:tcBorders>
              <w:top w:val="single" w:sz="8" w:space="0" w:color="auto"/>
              <w:left w:val="nil"/>
              <w:bottom w:val="single" w:sz="4" w:space="0" w:color="auto"/>
              <w:right w:val="single" w:sz="8" w:space="0" w:color="000000"/>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KAPASİTE</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STRATEJİK AMAÇ 6.</w:t>
            </w:r>
          </w:p>
        </w:tc>
        <w:tc>
          <w:tcPr>
            <w:tcW w:w="9008" w:type="dxa"/>
            <w:gridSpan w:val="9"/>
            <w:tcBorders>
              <w:top w:val="single" w:sz="4" w:space="0" w:color="auto"/>
              <w:left w:val="nil"/>
              <w:bottom w:val="single" w:sz="4" w:space="0" w:color="auto"/>
              <w:right w:val="single" w:sz="8" w:space="0" w:color="000000"/>
            </w:tcBorders>
            <w:shd w:val="clear" w:color="000000" w:fill="F6C5AC"/>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 xml:space="preserve"> Eğitim ve öğretimin niteliğinin geliştirilmesini sağlanacaktır.</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0B759F"/>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Hedef 6.1</w:t>
            </w:r>
          </w:p>
        </w:tc>
        <w:tc>
          <w:tcPr>
            <w:tcW w:w="9008" w:type="dxa"/>
            <w:gridSpan w:val="9"/>
            <w:tcBorders>
              <w:top w:val="single" w:sz="4" w:space="0" w:color="auto"/>
              <w:left w:val="nil"/>
              <w:bottom w:val="single" w:sz="4" w:space="0" w:color="auto"/>
              <w:right w:val="single" w:sz="8" w:space="0" w:color="000000"/>
            </w:tcBorders>
            <w:shd w:val="clear" w:color="000000" w:fill="0B759F"/>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 xml:space="preserve"> Kurum personelinin mesleki gelişimlerinin artırılması sağlanacaktır.</w:t>
            </w:r>
          </w:p>
        </w:tc>
      </w:tr>
      <w:tr w:rsidR="004E7251" w:rsidRPr="00680E87" w:rsidTr="004E7251">
        <w:trPr>
          <w:trHeight w:val="376"/>
        </w:trPr>
        <w:tc>
          <w:tcPr>
            <w:tcW w:w="1274" w:type="dxa"/>
            <w:tcBorders>
              <w:top w:val="nil"/>
              <w:left w:val="single" w:sz="8" w:space="0" w:color="auto"/>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NO</w:t>
            </w:r>
          </w:p>
        </w:tc>
        <w:tc>
          <w:tcPr>
            <w:tcW w:w="3485" w:type="dxa"/>
            <w:gridSpan w:val="2"/>
            <w:tcBorders>
              <w:top w:val="single" w:sz="4" w:space="0" w:color="auto"/>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Performans Göstergeleri</w:t>
            </w:r>
          </w:p>
        </w:tc>
        <w:tc>
          <w:tcPr>
            <w:tcW w:w="794"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Hedefe Etkisi (%)</w:t>
            </w:r>
          </w:p>
        </w:tc>
        <w:tc>
          <w:tcPr>
            <w:tcW w:w="96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Başlangıç Değeri</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2024 Hedef</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2025 Hedef</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2026 Hedef</w:t>
            </w:r>
          </w:p>
        </w:tc>
        <w:tc>
          <w:tcPr>
            <w:tcW w:w="753" w:type="dxa"/>
            <w:tcBorders>
              <w:top w:val="nil"/>
              <w:left w:val="nil"/>
              <w:bottom w:val="single" w:sz="4" w:space="0" w:color="auto"/>
              <w:right w:val="single" w:sz="4"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2027 Hedef</w:t>
            </w:r>
          </w:p>
        </w:tc>
        <w:tc>
          <w:tcPr>
            <w:tcW w:w="754" w:type="dxa"/>
            <w:tcBorders>
              <w:top w:val="nil"/>
              <w:left w:val="nil"/>
              <w:bottom w:val="single" w:sz="4" w:space="0" w:color="auto"/>
              <w:right w:val="single" w:sz="8" w:space="0" w:color="auto"/>
            </w:tcBorders>
            <w:shd w:val="clear" w:color="000000" w:fill="60CAF4"/>
            <w:vAlign w:val="center"/>
            <w:hideMark/>
          </w:tcPr>
          <w:p w:rsidR="004E7251" w:rsidRPr="00680E87" w:rsidRDefault="004E7251" w:rsidP="004E7251">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2028 Hedef</w:t>
            </w:r>
          </w:p>
        </w:tc>
      </w:tr>
      <w:tr w:rsidR="004E7251"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6.1.1</w:t>
            </w:r>
          </w:p>
        </w:tc>
        <w:tc>
          <w:tcPr>
            <w:tcW w:w="3485" w:type="dxa"/>
            <w:gridSpan w:val="2"/>
            <w:tcBorders>
              <w:top w:val="single" w:sz="4" w:space="0" w:color="auto"/>
              <w:left w:val="nil"/>
              <w:bottom w:val="single" w:sz="4" w:space="0" w:color="auto"/>
              <w:right w:val="single" w:sz="4" w:space="0" w:color="000000"/>
            </w:tcBorders>
            <w:shd w:val="clear" w:color="auto" w:fill="auto"/>
            <w:vAlign w:val="center"/>
            <w:hideMark/>
          </w:tcPr>
          <w:p w:rsidR="004E7251" w:rsidRPr="00680E87" w:rsidRDefault="004E7251" w:rsidP="004E7251">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Uzaktan ve Yüzyüze Hizmet içi eğitimi alan  Yönetici ve öğretmen sayısı</w:t>
            </w:r>
          </w:p>
        </w:tc>
        <w:tc>
          <w:tcPr>
            <w:tcW w:w="794" w:type="dxa"/>
            <w:tcBorders>
              <w:top w:val="nil"/>
              <w:left w:val="nil"/>
              <w:bottom w:val="single" w:sz="4" w:space="0" w:color="auto"/>
              <w:right w:val="single" w:sz="4" w:space="0" w:color="auto"/>
            </w:tcBorders>
            <w:shd w:val="clear" w:color="auto" w:fill="auto"/>
            <w:vAlign w:val="center"/>
            <w:hideMark/>
          </w:tcPr>
          <w:p w:rsidR="004E7251" w:rsidRPr="00680E87" w:rsidRDefault="004E7251" w:rsidP="004E7251">
            <w:pPr>
              <w:spacing w:after="0" w:line="240" w:lineRule="auto"/>
              <w:jc w:val="center"/>
              <w:rPr>
                <w:rFonts w:ascii="Arial" w:eastAsia="Times New Roman" w:hAnsi="Arial" w:cs="Arial"/>
                <w:color w:val="333333"/>
                <w:sz w:val="24"/>
                <w:szCs w:val="24"/>
                <w:lang w:eastAsia="tr-TR"/>
              </w:rPr>
            </w:pPr>
            <w:r w:rsidRPr="00680E87">
              <w:rPr>
                <w:rFonts w:ascii="Arial" w:eastAsia="Times New Roman" w:hAnsi="Arial" w:cs="Arial"/>
                <w:color w:val="333333"/>
                <w:sz w:val="24"/>
                <w:szCs w:val="24"/>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4E7251" w:rsidRPr="00680E87" w:rsidRDefault="007E726D"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r w:rsidR="004E7251" w:rsidRPr="00680E87">
              <w:rPr>
                <w:rFonts w:ascii="Times New Roman" w:eastAsia="Times New Roman" w:hAnsi="Times New Roman" w:cs="Times New Roman"/>
                <w:b/>
                <w:bCs/>
                <w:color w:val="000000"/>
                <w:sz w:val="20"/>
                <w:szCs w:val="20"/>
                <w:lang w:eastAsia="tr-TR"/>
              </w:rPr>
              <w:t> </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7E726D"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%77</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7E726D"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7E726D"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%85</w:t>
            </w:r>
          </w:p>
        </w:tc>
        <w:tc>
          <w:tcPr>
            <w:tcW w:w="753" w:type="dxa"/>
            <w:tcBorders>
              <w:top w:val="nil"/>
              <w:left w:val="nil"/>
              <w:bottom w:val="single" w:sz="4" w:space="0" w:color="auto"/>
              <w:right w:val="single" w:sz="4" w:space="0" w:color="auto"/>
            </w:tcBorders>
            <w:shd w:val="clear" w:color="auto" w:fill="auto"/>
            <w:vAlign w:val="center"/>
            <w:hideMark/>
          </w:tcPr>
          <w:p w:rsidR="004E7251" w:rsidRPr="00680E87" w:rsidRDefault="007E726D"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c>
          <w:tcPr>
            <w:tcW w:w="754" w:type="dxa"/>
            <w:tcBorders>
              <w:top w:val="nil"/>
              <w:left w:val="nil"/>
              <w:bottom w:val="single" w:sz="4" w:space="0" w:color="auto"/>
              <w:right w:val="single" w:sz="8" w:space="0" w:color="auto"/>
            </w:tcBorders>
            <w:shd w:val="clear" w:color="auto" w:fill="auto"/>
            <w:vAlign w:val="center"/>
            <w:hideMark/>
          </w:tcPr>
          <w:p w:rsidR="004E7251" w:rsidRPr="00680E87" w:rsidRDefault="007E726D" w:rsidP="004E725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%95</w:t>
            </w:r>
          </w:p>
        </w:tc>
      </w:tr>
      <w:tr w:rsidR="007E726D"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7E726D" w:rsidRPr="00680E87" w:rsidRDefault="007E726D" w:rsidP="007E726D">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6.1.2</w:t>
            </w:r>
          </w:p>
        </w:tc>
        <w:tc>
          <w:tcPr>
            <w:tcW w:w="3485" w:type="dxa"/>
            <w:gridSpan w:val="2"/>
            <w:tcBorders>
              <w:top w:val="single" w:sz="4" w:space="0" w:color="auto"/>
              <w:left w:val="nil"/>
              <w:bottom w:val="single" w:sz="4" w:space="0" w:color="auto"/>
              <w:right w:val="single" w:sz="4" w:space="0" w:color="000000"/>
            </w:tcBorders>
            <w:shd w:val="clear" w:color="auto" w:fill="auto"/>
            <w:vAlign w:val="center"/>
            <w:hideMark/>
          </w:tcPr>
          <w:p w:rsidR="007E726D" w:rsidRPr="00680E87" w:rsidRDefault="007E726D" w:rsidP="007E726D">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Eğitim alan yardımcı personel sayısı</w:t>
            </w:r>
          </w:p>
        </w:tc>
        <w:tc>
          <w:tcPr>
            <w:tcW w:w="794"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Arial" w:eastAsia="Times New Roman" w:hAnsi="Arial" w:cs="Arial"/>
                <w:color w:val="333333"/>
                <w:sz w:val="24"/>
                <w:szCs w:val="24"/>
                <w:lang w:eastAsia="tr-TR"/>
              </w:rPr>
            </w:pPr>
            <w:r w:rsidRPr="00680E87">
              <w:rPr>
                <w:rFonts w:ascii="Arial" w:eastAsia="Times New Roman" w:hAnsi="Arial" w:cs="Arial"/>
                <w:color w:val="333333"/>
                <w:sz w:val="24"/>
                <w:szCs w:val="24"/>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%72</w:t>
            </w:r>
          </w:p>
        </w:tc>
        <w:tc>
          <w:tcPr>
            <w:tcW w:w="75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c>
          <w:tcPr>
            <w:tcW w:w="75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75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%84</w:t>
            </w:r>
          </w:p>
        </w:tc>
        <w:tc>
          <w:tcPr>
            <w:tcW w:w="75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c>
          <w:tcPr>
            <w:tcW w:w="754" w:type="dxa"/>
            <w:tcBorders>
              <w:top w:val="nil"/>
              <w:left w:val="nil"/>
              <w:bottom w:val="single" w:sz="4" w:space="0" w:color="auto"/>
              <w:right w:val="single" w:sz="8"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%96</w:t>
            </w:r>
          </w:p>
        </w:tc>
      </w:tr>
      <w:tr w:rsidR="007E726D"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7E726D" w:rsidRPr="00680E87" w:rsidRDefault="007E726D" w:rsidP="007E726D">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6.1.4</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 xml:space="preserve">Ulusal ve uluslararası projelere katılım sağlayan öğretmen sayısı </w:t>
            </w:r>
          </w:p>
        </w:tc>
        <w:tc>
          <w:tcPr>
            <w:tcW w:w="794"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Arial" w:eastAsia="Times New Roman" w:hAnsi="Arial" w:cs="Arial"/>
                <w:color w:val="000000"/>
                <w:sz w:val="24"/>
                <w:szCs w:val="24"/>
                <w:lang w:eastAsia="tr-TR"/>
              </w:rPr>
            </w:pPr>
            <w:r w:rsidRPr="00680E87">
              <w:rPr>
                <w:rFonts w:ascii="Arial" w:eastAsia="Times New Roman" w:hAnsi="Arial" w:cs="Arial"/>
                <w:color w:val="000000"/>
                <w:sz w:val="24"/>
                <w:szCs w:val="24"/>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%74</w:t>
            </w:r>
          </w:p>
        </w:tc>
        <w:tc>
          <w:tcPr>
            <w:tcW w:w="75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c>
          <w:tcPr>
            <w:tcW w:w="75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75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%87</w:t>
            </w:r>
          </w:p>
        </w:tc>
        <w:tc>
          <w:tcPr>
            <w:tcW w:w="75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c>
          <w:tcPr>
            <w:tcW w:w="754" w:type="dxa"/>
            <w:tcBorders>
              <w:top w:val="nil"/>
              <w:left w:val="nil"/>
              <w:bottom w:val="single" w:sz="4" w:space="0" w:color="auto"/>
              <w:right w:val="single" w:sz="8"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%100</w:t>
            </w:r>
          </w:p>
        </w:tc>
      </w:tr>
      <w:tr w:rsidR="007E726D"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7E726D" w:rsidRPr="00680E87" w:rsidRDefault="007E726D" w:rsidP="007E726D">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6.1.5</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Öğretmenlere ve yöneticelere yönelik düzenlenen eğitim sayısı</w:t>
            </w:r>
          </w:p>
        </w:tc>
        <w:tc>
          <w:tcPr>
            <w:tcW w:w="794"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Arial" w:eastAsia="Times New Roman" w:hAnsi="Arial" w:cs="Arial"/>
                <w:color w:val="000000"/>
                <w:sz w:val="24"/>
                <w:szCs w:val="24"/>
                <w:lang w:eastAsia="tr-TR"/>
              </w:rPr>
            </w:pPr>
            <w:r w:rsidRPr="00680E87">
              <w:rPr>
                <w:rFonts w:ascii="Arial" w:eastAsia="Times New Roman" w:hAnsi="Arial" w:cs="Arial"/>
                <w:color w:val="000000"/>
                <w:sz w:val="24"/>
                <w:szCs w:val="24"/>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%70</w:t>
            </w:r>
          </w:p>
        </w:tc>
        <w:tc>
          <w:tcPr>
            <w:tcW w:w="75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c>
          <w:tcPr>
            <w:tcW w:w="75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75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%85</w:t>
            </w:r>
          </w:p>
        </w:tc>
        <w:tc>
          <w:tcPr>
            <w:tcW w:w="75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c>
          <w:tcPr>
            <w:tcW w:w="754" w:type="dxa"/>
            <w:tcBorders>
              <w:top w:val="nil"/>
              <w:left w:val="nil"/>
              <w:bottom w:val="single" w:sz="4" w:space="0" w:color="auto"/>
              <w:right w:val="single" w:sz="8"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%95</w:t>
            </w:r>
          </w:p>
        </w:tc>
      </w:tr>
      <w:tr w:rsidR="007E726D"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7E726D" w:rsidRPr="00680E87" w:rsidRDefault="007E726D" w:rsidP="007E726D">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6.1.7</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Yüksek lisans eğitimini sürdüren/ tamamlayan öğretmen ve yönetici sayısı</w:t>
            </w:r>
          </w:p>
        </w:tc>
        <w:tc>
          <w:tcPr>
            <w:tcW w:w="794"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Arial" w:eastAsia="Times New Roman" w:hAnsi="Arial" w:cs="Arial"/>
                <w:color w:val="000000"/>
                <w:sz w:val="24"/>
                <w:szCs w:val="24"/>
                <w:lang w:eastAsia="tr-TR"/>
              </w:rPr>
            </w:pPr>
            <w:r w:rsidRPr="00680E87">
              <w:rPr>
                <w:rFonts w:ascii="Arial" w:eastAsia="Times New Roman" w:hAnsi="Arial" w:cs="Arial"/>
                <w:color w:val="000000"/>
                <w:sz w:val="24"/>
                <w:szCs w:val="24"/>
                <w:lang w:eastAsia="tr-TR"/>
              </w:rPr>
              <w:t>20</w:t>
            </w:r>
          </w:p>
        </w:tc>
        <w:tc>
          <w:tcPr>
            <w:tcW w:w="96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%72</w:t>
            </w:r>
          </w:p>
        </w:tc>
        <w:tc>
          <w:tcPr>
            <w:tcW w:w="75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c>
          <w:tcPr>
            <w:tcW w:w="75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75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%84</w:t>
            </w:r>
          </w:p>
        </w:tc>
        <w:tc>
          <w:tcPr>
            <w:tcW w:w="75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c>
          <w:tcPr>
            <w:tcW w:w="754" w:type="dxa"/>
            <w:tcBorders>
              <w:top w:val="nil"/>
              <w:left w:val="nil"/>
              <w:bottom w:val="single" w:sz="4" w:space="0" w:color="auto"/>
              <w:right w:val="single" w:sz="8"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%96</w:t>
            </w:r>
          </w:p>
        </w:tc>
      </w:tr>
      <w:tr w:rsidR="007E726D" w:rsidRPr="00680E87" w:rsidTr="004E7251">
        <w:trPr>
          <w:trHeight w:val="368"/>
        </w:trPr>
        <w:tc>
          <w:tcPr>
            <w:tcW w:w="1274" w:type="dxa"/>
            <w:tcBorders>
              <w:top w:val="nil"/>
              <w:left w:val="single" w:sz="8" w:space="0" w:color="auto"/>
              <w:bottom w:val="single" w:sz="4" w:space="0" w:color="auto"/>
              <w:right w:val="single" w:sz="4" w:space="0" w:color="auto"/>
            </w:tcBorders>
            <w:shd w:val="clear" w:color="000000" w:fill="95DBF7"/>
            <w:vAlign w:val="center"/>
            <w:hideMark/>
          </w:tcPr>
          <w:p w:rsidR="007E726D" w:rsidRPr="00680E87" w:rsidRDefault="007E726D" w:rsidP="007E726D">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PG 6.1.8</w:t>
            </w:r>
          </w:p>
        </w:tc>
        <w:tc>
          <w:tcPr>
            <w:tcW w:w="3485" w:type="dxa"/>
            <w:gridSpan w:val="2"/>
            <w:tcBorders>
              <w:top w:val="single" w:sz="4" w:space="0" w:color="auto"/>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rPr>
                <w:rFonts w:ascii="Arial" w:eastAsia="Times New Roman" w:hAnsi="Arial" w:cs="Arial"/>
                <w:color w:val="000000"/>
                <w:sz w:val="20"/>
                <w:szCs w:val="20"/>
                <w:lang w:eastAsia="tr-TR"/>
              </w:rPr>
            </w:pPr>
            <w:r w:rsidRPr="00680E87">
              <w:rPr>
                <w:rFonts w:ascii="Arial" w:eastAsia="Times New Roman" w:hAnsi="Arial" w:cs="Arial"/>
                <w:color w:val="000000"/>
                <w:sz w:val="20"/>
                <w:szCs w:val="20"/>
                <w:lang w:eastAsia="tr-TR"/>
              </w:rPr>
              <w:t>Doktora eğitimini sürdüren/tamamlayan öğretmen ve yönetici sayısı</w:t>
            </w:r>
          </w:p>
        </w:tc>
        <w:tc>
          <w:tcPr>
            <w:tcW w:w="794"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Arial" w:eastAsia="Times New Roman" w:hAnsi="Arial" w:cs="Arial"/>
                <w:color w:val="000000"/>
                <w:sz w:val="24"/>
                <w:szCs w:val="24"/>
                <w:lang w:eastAsia="tr-TR"/>
              </w:rPr>
            </w:pPr>
            <w:r w:rsidRPr="00680E87">
              <w:rPr>
                <w:rFonts w:ascii="Arial" w:eastAsia="Times New Roman" w:hAnsi="Arial" w:cs="Arial"/>
                <w:color w:val="000000"/>
                <w:sz w:val="24"/>
                <w:szCs w:val="24"/>
                <w:lang w:eastAsia="tr-TR"/>
              </w:rPr>
              <w:t>20</w:t>
            </w:r>
          </w:p>
        </w:tc>
        <w:tc>
          <w:tcPr>
            <w:tcW w:w="96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%72</w:t>
            </w:r>
          </w:p>
        </w:tc>
        <w:tc>
          <w:tcPr>
            <w:tcW w:w="75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c>
          <w:tcPr>
            <w:tcW w:w="75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75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%84</w:t>
            </w:r>
          </w:p>
        </w:tc>
        <w:tc>
          <w:tcPr>
            <w:tcW w:w="753" w:type="dxa"/>
            <w:tcBorders>
              <w:top w:val="nil"/>
              <w:left w:val="nil"/>
              <w:bottom w:val="single" w:sz="4" w:space="0" w:color="auto"/>
              <w:right w:val="single" w:sz="4"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c>
          <w:tcPr>
            <w:tcW w:w="754" w:type="dxa"/>
            <w:tcBorders>
              <w:top w:val="nil"/>
              <w:left w:val="nil"/>
              <w:bottom w:val="single" w:sz="4" w:space="0" w:color="auto"/>
              <w:right w:val="single" w:sz="8" w:space="0" w:color="auto"/>
            </w:tcBorders>
            <w:shd w:val="clear" w:color="auto" w:fill="auto"/>
            <w:vAlign w:val="center"/>
            <w:hideMark/>
          </w:tcPr>
          <w:p w:rsidR="007E726D" w:rsidRPr="00680E87" w:rsidRDefault="007E726D" w:rsidP="007E726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%96</w:t>
            </w:r>
          </w:p>
        </w:tc>
      </w:tr>
      <w:tr w:rsidR="004E7251" w:rsidRPr="00680E87" w:rsidTr="004E7251">
        <w:trPr>
          <w:trHeight w:val="1249"/>
        </w:trPr>
        <w:tc>
          <w:tcPr>
            <w:tcW w:w="1274" w:type="dxa"/>
            <w:tcBorders>
              <w:top w:val="nil"/>
              <w:left w:val="single" w:sz="8" w:space="0" w:color="auto"/>
              <w:bottom w:val="single" w:sz="8" w:space="0" w:color="auto"/>
              <w:right w:val="single" w:sz="4" w:space="0" w:color="auto"/>
            </w:tcBorders>
            <w:shd w:val="clear" w:color="000000" w:fill="C9EDFB"/>
            <w:vAlign w:val="center"/>
            <w:hideMark/>
          </w:tcPr>
          <w:p w:rsidR="004E7251" w:rsidRPr="00680E87" w:rsidRDefault="004E7251" w:rsidP="004E7251">
            <w:pPr>
              <w:spacing w:after="0" w:line="240" w:lineRule="auto"/>
              <w:rPr>
                <w:rFonts w:ascii="Times New Roman" w:eastAsia="Times New Roman" w:hAnsi="Times New Roman" w:cs="Times New Roman"/>
                <w:b/>
                <w:bCs/>
                <w:color w:val="000000"/>
                <w:sz w:val="20"/>
                <w:szCs w:val="20"/>
                <w:lang w:eastAsia="tr-TR"/>
              </w:rPr>
            </w:pPr>
            <w:r w:rsidRPr="00680E87">
              <w:rPr>
                <w:rFonts w:ascii="Times New Roman" w:eastAsia="Times New Roman" w:hAnsi="Times New Roman" w:cs="Times New Roman"/>
                <w:b/>
                <w:bCs/>
                <w:color w:val="000000"/>
                <w:sz w:val="20"/>
                <w:szCs w:val="20"/>
                <w:lang w:eastAsia="tr-TR"/>
              </w:rPr>
              <w:t>Stratejiler</w:t>
            </w:r>
          </w:p>
        </w:tc>
        <w:tc>
          <w:tcPr>
            <w:tcW w:w="9008" w:type="dxa"/>
            <w:gridSpan w:val="9"/>
            <w:tcBorders>
              <w:top w:val="single" w:sz="4" w:space="0" w:color="auto"/>
              <w:left w:val="nil"/>
              <w:bottom w:val="single" w:sz="8" w:space="0" w:color="auto"/>
              <w:right w:val="single" w:sz="8" w:space="0" w:color="000000"/>
            </w:tcBorders>
            <w:shd w:val="clear" w:color="000000" w:fill="C9EDFB"/>
            <w:vAlign w:val="center"/>
            <w:hideMark/>
          </w:tcPr>
          <w:p w:rsidR="004E7251" w:rsidRPr="00680E87" w:rsidRDefault="004E7251" w:rsidP="004E7251">
            <w:pPr>
              <w:spacing w:after="0" w:line="240" w:lineRule="auto"/>
              <w:rPr>
                <w:rFonts w:ascii="Times New Roman" w:eastAsia="Times New Roman" w:hAnsi="Times New Roman" w:cs="Times New Roman"/>
                <w:color w:val="000000"/>
                <w:sz w:val="20"/>
                <w:szCs w:val="20"/>
                <w:lang w:eastAsia="tr-TR"/>
              </w:rPr>
            </w:pPr>
            <w:r w:rsidRPr="00680E87">
              <w:rPr>
                <w:rFonts w:ascii="Times New Roman" w:eastAsia="Times New Roman" w:hAnsi="Times New Roman" w:cs="Times New Roman"/>
                <w:color w:val="000000"/>
                <w:sz w:val="20"/>
                <w:szCs w:val="20"/>
                <w:lang w:eastAsia="tr-TR"/>
              </w:rPr>
              <w:t>S1Okul yöneticilerinin ve öğretmenlerin mesleki gelişim ihtiyaçları tespit edilerek bu ihtiyaçları gidermeye yönelik bir mesleki gelişim planı hazırlanacaktır.</w:t>
            </w:r>
            <w:r w:rsidRPr="00680E87">
              <w:rPr>
                <w:rFonts w:ascii="Times New Roman" w:eastAsia="Times New Roman" w:hAnsi="Times New Roman" w:cs="Times New Roman"/>
                <w:color w:val="000000"/>
                <w:sz w:val="20"/>
                <w:szCs w:val="20"/>
                <w:lang w:eastAsia="tr-TR"/>
              </w:rPr>
              <w:br/>
              <w:t>S2 Bakanlık, diğer kurum ve kuruluşlarla yapılan iş birlikleri kapsamında yardımcı personelin görev alanı ile ilgili iş başı eğitim almaları sağlanacaktır.</w:t>
            </w:r>
            <w:r w:rsidRPr="00680E87">
              <w:rPr>
                <w:rFonts w:ascii="Times New Roman" w:eastAsia="Times New Roman" w:hAnsi="Times New Roman" w:cs="Times New Roman"/>
                <w:color w:val="000000"/>
                <w:sz w:val="20"/>
                <w:szCs w:val="20"/>
                <w:lang w:eastAsia="tr-TR"/>
              </w:rPr>
              <w:br/>
              <w:t>S3 Okul öğretmenlerinin alanlarında mesleki gelişimlerini ve öğretmenlik yeterliklerini geliştirmek için mahalli ve merkezi düzeyde eğitim almaları sağlanacaktır.</w:t>
            </w:r>
            <w:r w:rsidRPr="00680E87">
              <w:rPr>
                <w:rFonts w:ascii="Times New Roman" w:eastAsia="Times New Roman" w:hAnsi="Times New Roman" w:cs="Times New Roman"/>
                <w:color w:val="000000"/>
                <w:sz w:val="20"/>
                <w:szCs w:val="20"/>
                <w:lang w:eastAsia="tr-TR"/>
              </w:rPr>
              <w:br/>
              <w:t>S4 Okul yöneticilerinin ve öğretmenlerin dijital platformlar aracılığıyla verilen eğitimlere katılmaları teşvik edilecektir.</w:t>
            </w:r>
            <w:r w:rsidRPr="00680E87">
              <w:rPr>
                <w:rFonts w:ascii="Times New Roman" w:eastAsia="Times New Roman" w:hAnsi="Times New Roman" w:cs="Times New Roman"/>
                <w:color w:val="000000"/>
                <w:sz w:val="20"/>
                <w:szCs w:val="20"/>
                <w:lang w:eastAsia="tr-TR"/>
              </w:rPr>
              <w:br/>
              <w:t>S5 Okul personelinin motivasyon, iş doyumu ve kurumsal bağlılık düzeylerini artıracak çalışmalar yapılacaktır.</w:t>
            </w:r>
          </w:p>
        </w:tc>
      </w:tr>
    </w:tbl>
    <w:p w:rsidR="004E7251" w:rsidRDefault="004E7251" w:rsidP="00272413">
      <w:pPr>
        <w:spacing w:line="357" w:lineRule="auto"/>
        <w:jc w:val="both"/>
      </w:pPr>
    </w:p>
    <w:p w:rsidR="004E7251" w:rsidRDefault="004E7251" w:rsidP="00272413">
      <w:pPr>
        <w:spacing w:line="357" w:lineRule="auto"/>
        <w:jc w:val="both"/>
      </w:pPr>
    </w:p>
    <w:p w:rsidR="004E7251" w:rsidRDefault="004E7251" w:rsidP="00272413">
      <w:pPr>
        <w:spacing w:line="357" w:lineRule="auto"/>
        <w:jc w:val="both"/>
      </w:pPr>
    </w:p>
    <w:p w:rsidR="004E7251" w:rsidRDefault="004E7251" w:rsidP="00272413">
      <w:pPr>
        <w:spacing w:line="357" w:lineRule="auto"/>
        <w:jc w:val="both"/>
      </w:pPr>
    </w:p>
    <w:p w:rsidR="004E7251" w:rsidRDefault="004E7251" w:rsidP="00272413">
      <w:pPr>
        <w:spacing w:line="357" w:lineRule="auto"/>
        <w:jc w:val="both"/>
      </w:pPr>
    </w:p>
    <w:p w:rsidR="004E7251" w:rsidRDefault="004E7251" w:rsidP="00272413">
      <w:pPr>
        <w:spacing w:line="357" w:lineRule="auto"/>
        <w:jc w:val="both"/>
      </w:pPr>
    </w:p>
    <w:p w:rsidR="004E7251" w:rsidRDefault="004E7251" w:rsidP="00272413">
      <w:pPr>
        <w:spacing w:line="357" w:lineRule="auto"/>
        <w:jc w:val="both"/>
      </w:pPr>
    </w:p>
    <w:p w:rsidR="004E7251" w:rsidRDefault="004E7251" w:rsidP="00272413">
      <w:pPr>
        <w:spacing w:line="357" w:lineRule="auto"/>
        <w:jc w:val="both"/>
      </w:pPr>
    </w:p>
    <w:p w:rsidR="004E7251" w:rsidRDefault="004E7251" w:rsidP="00272413">
      <w:pPr>
        <w:spacing w:line="357" w:lineRule="auto"/>
        <w:jc w:val="both"/>
      </w:pPr>
    </w:p>
    <w:p w:rsidR="009D2CC8" w:rsidRDefault="009D2CC8" w:rsidP="005928DC"/>
    <w:p w:rsidR="007E726D" w:rsidRPr="005928DC" w:rsidRDefault="007E726D" w:rsidP="005928DC"/>
    <w:p w:rsidR="005928DC" w:rsidRPr="005928DC" w:rsidRDefault="005928DC" w:rsidP="005928DC"/>
    <w:p w:rsidR="009D2CC8" w:rsidRDefault="004538D0" w:rsidP="009D2CC8">
      <w:pPr>
        <w:rPr>
          <w:b/>
          <w:color w:val="000000" w:themeColor="text1"/>
        </w:rPr>
      </w:pPr>
      <w:r>
        <w:rPr>
          <w:b/>
          <w:color w:val="000000" w:themeColor="text1"/>
        </w:rPr>
        <w:lastRenderedPageBreak/>
        <w:t>4.5</w:t>
      </w:r>
      <w:r w:rsidR="005928DC">
        <w:rPr>
          <w:b/>
          <w:color w:val="000000" w:themeColor="text1"/>
        </w:rPr>
        <w:t>.Maliyetlendirme</w:t>
      </w:r>
    </w:p>
    <w:p w:rsidR="005928DC" w:rsidRPr="009D2CC8" w:rsidRDefault="009D2CC8" w:rsidP="009D2CC8">
      <w:pPr>
        <w:jc w:val="both"/>
        <w:rPr>
          <w:b/>
          <w:color w:val="000000" w:themeColor="text1"/>
        </w:rPr>
      </w:pPr>
      <w:r>
        <w:rPr>
          <w:rFonts w:ascii="Times New Roman" w:hAnsi="Times New Roman" w:cs="Times New Roman"/>
          <w:sz w:val="20"/>
          <w:szCs w:val="20"/>
        </w:rPr>
        <w:t xml:space="preserve">         </w:t>
      </w:r>
      <w:r w:rsidR="005928DC">
        <w:rPr>
          <w:rFonts w:ascii="Times New Roman" w:hAnsi="Times New Roman" w:cs="Times New Roman"/>
          <w:sz w:val="20"/>
          <w:szCs w:val="20"/>
        </w:rPr>
        <w:t>Kurumumuz 2024-2028</w:t>
      </w:r>
      <w:r w:rsidR="005928DC" w:rsidRPr="00F426D3">
        <w:rPr>
          <w:rFonts w:ascii="Times New Roman" w:hAnsi="Times New Roman" w:cs="Times New Roman"/>
          <w:sz w:val="20"/>
          <w:szCs w:val="20"/>
        </w:rPr>
        <w:t xml:space="preserve">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5928DC" w:rsidRPr="00F426D3" w:rsidRDefault="005928DC" w:rsidP="005928DC">
      <w:pPr>
        <w:tabs>
          <w:tab w:val="left" w:pos="1127"/>
        </w:tabs>
        <w:rPr>
          <w:rFonts w:ascii="Times New Roman" w:hAnsi="Times New Roman" w:cs="Times New Roman"/>
          <w:sz w:val="20"/>
          <w:szCs w:val="20"/>
        </w:rPr>
      </w:pPr>
      <w:r w:rsidRPr="00F426D3">
        <w:rPr>
          <w:rFonts w:ascii="Times New Roman" w:hAnsi="Times New Roman" w:cs="Times New Roman"/>
          <w:sz w:val="20"/>
          <w:szCs w:val="20"/>
        </w:rPr>
        <w:t xml:space="preserve">Bu temel gayeden hareketle planın tahmini maliyetlendirilmesi şu şekilde yapılmıştır: </w:t>
      </w:r>
    </w:p>
    <w:p w:rsidR="005928DC" w:rsidRPr="00F426D3" w:rsidRDefault="005928DC" w:rsidP="00B27585">
      <w:pPr>
        <w:numPr>
          <w:ilvl w:val="0"/>
          <w:numId w:val="72"/>
        </w:numPr>
        <w:tabs>
          <w:tab w:val="clear" w:pos="720"/>
          <w:tab w:val="left" w:pos="708"/>
          <w:tab w:val="left" w:pos="1127"/>
        </w:tabs>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Hedeflere ilişkin eylemler durum analizi çalışmaları sonuçlarından tespit edilmiştir,</w:t>
      </w:r>
    </w:p>
    <w:p w:rsidR="005928DC" w:rsidRPr="00F426D3" w:rsidRDefault="005928DC" w:rsidP="00B27585">
      <w:pPr>
        <w:numPr>
          <w:ilvl w:val="0"/>
          <w:numId w:val="72"/>
        </w:numPr>
        <w:tabs>
          <w:tab w:val="clear" w:pos="720"/>
          <w:tab w:val="left" w:pos="708"/>
          <w:tab w:val="left" w:pos="1127"/>
        </w:tabs>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Eylemlere ilişkin tahmini maliyetler belirlenmiştir,</w:t>
      </w:r>
    </w:p>
    <w:p w:rsidR="005928DC" w:rsidRPr="00F426D3" w:rsidRDefault="005928DC" w:rsidP="00B27585">
      <w:pPr>
        <w:numPr>
          <w:ilvl w:val="0"/>
          <w:numId w:val="72"/>
        </w:numPr>
        <w:tabs>
          <w:tab w:val="clear" w:pos="720"/>
          <w:tab w:val="left" w:pos="708"/>
          <w:tab w:val="left" w:pos="1127"/>
        </w:tabs>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Eylem maliyetlerinden hareketle hedef maliyetleri belirlenmiştir,</w:t>
      </w:r>
    </w:p>
    <w:p w:rsidR="005928DC" w:rsidRPr="00281140" w:rsidRDefault="005928DC" w:rsidP="00B27585">
      <w:pPr>
        <w:numPr>
          <w:ilvl w:val="0"/>
          <w:numId w:val="72"/>
        </w:numPr>
        <w:tabs>
          <w:tab w:val="clear" w:pos="720"/>
          <w:tab w:val="left" w:pos="708"/>
          <w:tab w:val="left" w:pos="1127"/>
        </w:tabs>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 xml:space="preserve">Hedef maliyetlerinden yola çıkılarak amaç maliyetleri belirlenmiş ve amaç maliyetlerinden de stratejik plan </w:t>
      </w:r>
      <w:r w:rsidRPr="00281140">
        <w:rPr>
          <w:rFonts w:ascii="Times New Roman" w:hAnsi="Times New Roman" w:cs="Times New Roman"/>
          <w:sz w:val="20"/>
          <w:szCs w:val="20"/>
        </w:rPr>
        <w:t>maliyeti belirlenmiştir.</w:t>
      </w:r>
    </w:p>
    <w:p w:rsidR="005928DC" w:rsidRPr="00281140" w:rsidRDefault="005928DC" w:rsidP="00B27585">
      <w:pPr>
        <w:numPr>
          <w:ilvl w:val="0"/>
          <w:numId w:val="72"/>
        </w:numPr>
        <w:tabs>
          <w:tab w:val="left" w:pos="1127"/>
        </w:tabs>
        <w:spacing w:after="200" w:line="276" w:lineRule="auto"/>
        <w:rPr>
          <w:rFonts w:ascii="Times New Roman" w:hAnsi="Times New Roman" w:cs="Times New Roman"/>
          <w:sz w:val="20"/>
          <w:szCs w:val="20"/>
        </w:rPr>
      </w:pPr>
      <w:r w:rsidRPr="00281140">
        <w:rPr>
          <w:rFonts w:ascii="Times New Roman" w:hAnsi="Times New Roman" w:cs="Times New Roman"/>
          <w:sz w:val="20"/>
          <w:szCs w:val="20"/>
        </w:rPr>
        <w:t>Genel bütçe, valilikler, belediyeler ve okul aile birliklerinin yıllık bütçe artışları ve eğilimleri di</w:t>
      </w:r>
      <w:r w:rsidR="00CE340C">
        <w:rPr>
          <w:rFonts w:ascii="Times New Roman" w:hAnsi="Times New Roman" w:cs="Times New Roman"/>
          <w:sz w:val="20"/>
          <w:szCs w:val="20"/>
        </w:rPr>
        <w:t xml:space="preserve">kkate alındığında Kurumumuz 2024-2028 </w:t>
      </w:r>
      <w:r w:rsidRPr="00281140">
        <w:rPr>
          <w:rFonts w:ascii="Times New Roman" w:hAnsi="Times New Roman" w:cs="Times New Roman"/>
          <w:sz w:val="20"/>
          <w:szCs w:val="20"/>
        </w:rPr>
        <w:t xml:space="preserve"> Stratejik Planı’nda yer alan stratejik amaçların gerçekleştirilebilmesi için tabloda da belirtildiği üzere beş yıllık süre için tahmini </w:t>
      </w:r>
      <w:r w:rsidR="00CE340C">
        <w:rPr>
          <w:rFonts w:ascii="Times New Roman" w:hAnsi="Times New Roman" w:cs="Times New Roman"/>
          <w:sz w:val="20"/>
          <w:szCs w:val="20"/>
        </w:rPr>
        <w:t xml:space="preserve">126000 </w:t>
      </w:r>
      <w:r w:rsidRPr="00281140">
        <w:rPr>
          <w:rFonts w:ascii="Times New Roman" w:hAnsi="Times New Roman" w:cs="Times New Roman"/>
          <w:sz w:val="20"/>
          <w:szCs w:val="20"/>
        </w:rPr>
        <w:t xml:space="preserve"> TL’lik kaynağın elde edileceği düşünülmektedir. </w:t>
      </w:r>
    </w:p>
    <w:p w:rsidR="005928DC" w:rsidRDefault="005928DC" w:rsidP="005928DC">
      <w:pPr>
        <w:tabs>
          <w:tab w:val="left" w:pos="1127"/>
        </w:tabs>
        <w:rPr>
          <w:rFonts w:ascii="Times New Roman" w:hAnsi="Times New Roman" w:cs="Times New Roman"/>
          <w:sz w:val="16"/>
          <w:szCs w:val="16"/>
        </w:rPr>
      </w:pPr>
    </w:p>
    <w:p w:rsidR="005928DC" w:rsidRDefault="005928DC" w:rsidP="005928DC">
      <w:pPr>
        <w:pStyle w:val="ResimYazs"/>
        <w:spacing w:after="0"/>
        <w:rPr>
          <w:rFonts w:ascii="Times New Roman" w:hAnsi="Times New Roman"/>
          <w:bCs w:val="0"/>
          <w:color w:val="auto"/>
          <w:sz w:val="20"/>
          <w:szCs w:val="20"/>
        </w:rPr>
      </w:pPr>
      <w:r w:rsidRPr="00F360D9">
        <w:rPr>
          <w:rFonts w:ascii="Times New Roman" w:hAnsi="Times New Roman"/>
          <w:bCs w:val="0"/>
          <w:color w:val="auto"/>
          <w:sz w:val="20"/>
          <w:szCs w:val="20"/>
        </w:rPr>
        <w:t xml:space="preserve">2024-2028  Stratejik Planı </w:t>
      </w:r>
      <w:r>
        <w:rPr>
          <w:rFonts w:ascii="Times New Roman" w:hAnsi="Times New Roman"/>
          <w:bCs w:val="0"/>
          <w:color w:val="auto"/>
          <w:sz w:val="20"/>
          <w:szCs w:val="20"/>
        </w:rPr>
        <w:t xml:space="preserve">Kaynak </w:t>
      </w:r>
      <w:r w:rsidRPr="00F360D9">
        <w:rPr>
          <w:rFonts w:ascii="Times New Roman" w:hAnsi="Times New Roman"/>
          <w:bCs w:val="0"/>
          <w:color w:val="auto"/>
          <w:sz w:val="20"/>
          <w:szCs w:val="20"/>
        </w:rPr>
        <w:t>Tablosu</w:t>
      </w:r>
    </w:p>
    <w:tbl>
      <w:tblPr>
        <w:tblpPr w:leftFromText="180" w:rightFromText="180" w:vertAnchor="text" w:horzAnchor="margin" w:tblpY="390"/>
        <w:tblOverlap w:val="never"/>
        <w:tblW w:w="10080" w:type="dxa"/>
        <w:tblLayout w:type="fixed"/>
        <w:tblCellMar>
          <w:left w:w="70" w:type="dxa"/>
          <w:right w:w="70" w:type="dxa"/>
        </w:tblCellMar>
        <w:tblLook w:val="04A0"/>
      </w:tblPr>
      <w:tblGrid>
        <w:gridCol w:w="3581"/>
        <w:gridCol w:w="1196"/>
        <w:gridCol w:w="1027"/>
        <w:gridCol w:w="1027"/>
        <w:gridCol w:w="1083"/>
        <w:gridCol w:w="1083"/>
        <w:gridCol w:w="1083"/>
      </w:tblGrid>
      <w:tr w:rsidR="005928DC" w:rsidRPr="00AA18DD" w:rsidTr="005928DC">
        <w:trPr>
          <w:trHeight w:val="693"/>
        </w:trPr>
        <w:tc>
          <w:tcPr>
            <w:tcW w:w="3581"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5928DC" w:rsidRPr="00F847D0" w:rsidRDefault="005928DC" w:rsidP="005928DC">
            <w:pPr>
              <w:rPr>
                <w:rFonts w:ascii="Times New Roman" w:eastAsia="Times New Roman" w:hAnsi="Times New Roman" w:cs="Times New Roman"/>
                <w:b/>
                <w:bCs/>
                <w:color w:val="000000"/>
                <w:sz w:val="18"/>
                <w:szCs w:val="18"/>
              </w:rPr>
            </w:pPr>
            <w:r w:rsidRPr="00F847D0">
              <w:rPr>
                <w:rFonts w:ascii="Times New Roman" w:eastAsia="Times New Roman" w:hAnsi="Times New Roman" w:cs="Times New Roman"/>
                <w:b/>
                <w:bCs/>
                <w:color w:val="000000"/>
                <w:sz w:val="18"/>
                <w:szCs w:val="18"/>
              </w:rPr>
              <w:t>Kaynak Tablosu</w:t>
            </w:r>
          </w:p>
        </w:tc>
        <w:tc>
          <w:tcPr>
            <w:tcW w:w="119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928DC" w:rsidRPr="00F847D0" w:rsidRDefault="005928DC" w:rsidP="005928DC">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2024</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928DC" w:rsidRPr="00F847D0" w:rsidRDefault="005928DC" w:rsidP="005928DC">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2025</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928DC" w:rsidRPr="00F847D0" w:rsidRDefault="005928DC" w:rsidP="005928DC">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2026</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928DC" w:rsidRPr="00F847D0" w:rsidRDefault="005928DC" w:rsidP="005928DC">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2027</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928DC" w:rsidRPr="00F847D0" w:rsidRDefault="005928DC" w:rsidP="005928DC">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2028</w:t>
            </w:r>
          </w:p>
        </w:tc>
        <w:tc>
          <w:tcPr>
            <w:tcW w:w="1083"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5928DC" w:rsidRPr="00F847D0" w:rsidRDefault="005928DC" w:rsidP="005928DC">
            <w:pP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Toplam</w:t>
            </w:r>
          </w:p>
        </w:tc>
      </w:tr>
      <w:tr w:rsidR="005928DC" w:rsidRPr="00AA18DD" w:rsidTr="005928DC">
        <w:trPr>
          <w:trHeight w:val="438"/>
        </w:trPr>
        <w:tc>
          <w:tcPr>
            <w:tcW w:w="3581" w:type="dxa"/>
            <w:vMerge/>
            <w:tcBorders>
              <w:top w:val="single" w:sz="12" w:space="0" w:color="000000"/>
              <w:left w:val="single" w:sz="12" w:space="0" w:color="000000"/>
              <w:bottom w:val="single" w:sz="4" w:space="0" w:color="000000"/>
              <w:right w:val="single" w:sz="4" w:space="0" w:color="000000"/>
            </w:tcBorders>
            <w:vAlign w:val="center"/>
            <w:hideMark/>
          </w:tcPr>
          <w:p w:rsidR="005928DC" w:rsidRPr="00F847D0" w:rsidRDefault="005928DC" w:rsidP="005928DC">
            <w:pPr>
              <w:rPr>
                <w:rFonts w:ascii="Times New Roman" w:eastAsia="Times New Roman" w:hAnsi="Times New Roman" w:cs="Times New Roman"/>
                <w:b/>
                <w:bCs/>
                <w:color w:val="000000"/>
                <w:sz w:val="18"/>
                <w:szCs w:val="18"/>
              </w:rPr>
            </w:pPr>
          </w:p>
        </w:tc>
        <w:tc>
          <w:tcPr>
            <w:tcW w:w="1196" w:type="dxa"/>
            <w:vMerge/>
            <w:tcBorders>
              <w:top w:val="single" w:sz="12" w:space="0" w:color="000000"/>
              <w:left w:val="single" w:sz="4" w:space="0" w:color="000000"/>
              <w:bottom w:val="single" w:sz="4" w:space="0" w:color="000000"/>
              <w:right w:val="single" w:sz="4" w:space="0" w:color="000000"/>
            </w:tcBorders>
            <w:vAlign w:val="center"/>
            <w:hideMark/>
          </w:tcPr>
          <w:p w:rsidR="005928DC" w:rsidRPr="00F847D0" w:rsidRDefault="005928DC" w:rsidP="005928DC">
            <w:pPr>
              <w:rPr>
                <w:rFonts w:ascii="Times New Roman" w:eastAsia="Times New Roman" w:hAnsi="Times New Roman" w:cs="Times New Roman"/>
                <w:b/>
                <w:bCs/>
                <w:color w:val="FFFFFF"/>
                <w:sz w:val="18"/>
                <w:szCs w:val="18"/>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rsidR="005928DC" w:rsidRPr="00F847D0" w:rsidRDefault="005928DC" w:rsidP="005928DC">
            <w:pPr>
              <w:rPr>
                <w:rFonts w:ascii="Times New Roman" w:eastAsia="Times New Roman" w:hAnsi="Times New Roman" w:cs="Times New Roman"/>
                <w:b/>
                <w:bCs/>
                <w:color w:val="FFFFFF"/>
                <w:sz w:val="18"/>
                <w:szCs w:val="18"/>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rsidR="005928DC" w:rsidRPr="00F847D0" w:rsidRDefault="005928DC" w:rsidP="005928DC">
            <w:pPr>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rsidR="005928DC" w:rsidRPr="00F847D0" w:rsidRDefault="005928DC" w:rsidP="005928DC">
            <w:pPr>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rsidR="005928DC" w:rsidRPr="00F847D0" w:rsidRDefault="005928DC" w:rsidP="005928DC">
            <w:pPr>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12" w:space="0" w:color="000000"/>
            </w:tcBorders>
            <w:vAlign w:val="center"/>
            <w:hideMark/>
          </w:tcPr>
          <w:p w:rsidR="005928DC" w:rsidRPr="00F847D0" w:rsidRDefault="005928DC" w:rsidP="005928DC">
            <w:pPr>
              <w:rPr>
                <w:rFonts w:ascii="Times New Roman" w:eastAsia="Times New Roman" w:hAnsi="Times New Roman" w:cs="Times New Roman"/>
                <w:b/>
                <w:bCs/>
                <w:color w:val="FFFFFF"/>
                <w:sz w:val="18"/>
                <w:szCs w:val="18"/>
              </w:rPr>
            </w:pPr>
          </w:p>
        </w:tc>
      </w:tr>
      <w:tr w:rsidR="005928DC" w:rsidRPr="00AA18DD" w:rsidTr="005928DC">
        <w:trPr>
          <w:trHeight w:val="659"/>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5928DC" w:rsidRPr="00F847D0" w:rsidRDefault="005928DC" w:rsidP="005928DC">
            <w:pP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Genel Bütçe</w:t>
            </w:r>
          </w:p>
        </w:tc>
        <w:tc>
          <w:tcPr>
            <w:tcW w:w="1196" w:type="dxa"/>
            <w:tcBorders>
              <w:top w:val="nil"/>
              <w:left w:val="nil"/>
              <w:bottom w:val="single" w:sz="4" w:space="0" w:color="000000"/>
              <w:right w:val="single" w:sz="4" w:space="0" w:color="000000"/>
            </w:tcBorders>
            <w:shd w:val="clear" w:color="auto" w:fill="auto"/>
            <w:vAlign w:val="center"/>
          </w:tcPr>
          <w:p w:rsidR="005928DC" w:rsidRPr="00F847D0" w:rsidRDefault="005928DC" w:rsidP="005928DC">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27" w:type="dxa"/>
            <w:tcBorders>
              <w:top w:val="nil"/>
              <w:left w:val="nil"/>
              <w:bottom w:val="single" w:sz="4" w:space="0" w:color="000000"/>
              <w:right w:val="single" w:sz="4" w:space="0" w:color="000000"/>
            </w:tcBorders>
            <w:shd w:val="clear" w:color="auto" w:fill="auto"/>
            <w:vAlign w:val="center"/>
          </w:tcPr>
          <w:p w:rsidR="005928DC" w:rsidRPr="00F847D0" w:rsidRDefault="005928DC" w:rsidP="005928DC">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27" w:type="dxa"/>
            <w:tcBorders>
              <w:top w:val="nil"/>
              <w:left w:val="nil"/>
              <w:bottom w:val="single" w:sz="4" w:space="0" w:color="000000"/>
              <w:right w:val="single" w:sz="4" w:space="0" w:color="000000"/>
            </w:tcBorders>
            <w:shd w:val="clear" w:color="auto" w:fill="auto"/>
            <w:vAlign w:val="center"/>
          </w:tcPr>
          <w:p w:rsidR="005928DC" w:rsidRPr="00F847D0" w:rsidRDefault="005928DC" w:rsidP="005928DC">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4" w:space="0" w:color="000000"/>
            </w:tcBorders>
            <w:shd w:val="clear" w:color="auto" w:fill="auto"/>
            <w:vAlign w:val="center"/>
          </w:tcPr>
          <w:p w:rsidR="005928DC" w:rsidRPr="00F847D0" w:rsidRDefault="005928DC" w:rsidP="005928DC">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4" w:space="0" w:color="000000"/>
            </w:tcBorders>
            <w:shd w:val="clear" w:color="auto" w:fill="auto"/>
            <w:vAlign w:val="center"/>
          </w:tcPr>
          <w:p w:rsidR="005928DC" w:rsidRPr="00F847D0" w:rsidRDefault="005928DC" w:rsidP="005928DC">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12" w:space="0" w:color="000000"/>
            </w:tcBorders>
            <w:shd w:val="clear" w:color="auto" w:fill="auto"/>
            <w:vAlign w:val="center"/>
          </w:tcPr>
          <w:p w:rsidR="005928DC" w:rsidRPr="00F847D0" w:rsidRDefault="005928DC" w:rsidP="005928DC">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r>
      <w:tr w:rsidR="005928DC" w:rsidRPr="00AA18DD" w:rsidTr="005928DC">
        <w:trPr>
          <w:trHeight w:val="585"/>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5928DC" w:rsidRPr="00F847D0" w:rsidRDefault="005928DC" w:rsidP="005928DC">
            <w:pP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Valilikler ve Belediyelerin Katkısı</w:t>
            </w:r>
          </w:p>
        </w:tc>
        <w:tc>
          <w:tcPr>
            <w:tcW w:w="1196" w:type="dxa"/>
            <w:tcBorders>
              <w:top w:val="nil"/>
              <w:left w:val="nil"/>
              <w:bottom w:val="single" w:sz="4" w:space="0" w:color="000000"/>
              <w:right w:val="single" w:sz="4" w:space="0" w:color="000000"/>
            </w:tcBorders>
            <w:shd w:val="clear" w:color="auto" w:fill="auto"/>
            <w:vAlign w:val="center"/>
          </w:tcPr>
          <w:p w:rsidR="005928DC" w:rsidRPr="00F847D0" w:rsidRDefault="005928DC" w:rsidP="005928DC">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27" w:type="dxa"/>
            <w:tcBorders>
              <w:top w:val="nil"/>
              <w:left w:val="nil"/>
              <w:bottom w:val="single" w:sz="4" w:space="0" w:color="000000"/>
              <w:right w:val="single" w:sz="4" w:space="0" w:color="000000"/>
            </w:tcBorders>
            <w:shd w:val="clear" w:color="auto" w:fill="auto"/>
            <w:vAlign w:val="center"/>
          </w:tcPr>
          <w:p w:rsidR="005928DC" w:rsidRPr="00F847D0" w:rsidRDefault="005928DC" w:rsidP="005928DC">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27" w:type="dxa"/>
            <w:tcBorders>
              <w:top w:val="nil"/>
              <w:left w:val="nil"/>
              <w:bottom w:val="single" w:sz="4" w:space="0" w:color="000000"/>
              <w:right w:val="single" w:sz="4" w:space="0" w:color="000000"/>
            </w:tcBorders>
            <w:shd w:val="clear" w:color="auto" w:fill="auto"/>
            <w:vAlign w:val="center"/>
          </w:tcPr>
          <w:p w:rsidR="005928DC" w:rsidRPr="00F847D0" w:rsidRDefault="005928DC" w:rsidP="005928DC">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4" w:space="0" w:color="000000"/>
            </w:tcBorders>
            <w:shd w:val="clear" w:color="auto" w:fill="auto"/>
            <w:vAlign w:val="center"/>
          </w:tcPr>
          <w:p w:rsidR="005928DC" w:rsidRPr="00F847D0" w:rsidRDefault="005928DC" w:rsidP="005928DC">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4" w:space="0" w:color="000000"/>
            </w:tcBorders>
            <w:shd w:val="clear" w:color="auto" w:fill="auto"/>
            <w:vAlign w:val="center"/>
          </w:tcPr>
          <w:p w:rsidR="005928DC" w:rsidRPr="00F847D0" w:rsidRDefault="005928DC" w:rsidP="005928DC">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12" w:space="0" w:color="000000"/>
            </w:tcBorders>
            <w:shd w:val="clear" w:color="auto" w:fill="auto"/>
            <w:vAlign w:val="center"/>
          </w:tcPr>
          <w:p w:rsidR="005928DC" w:rsidRPr="00F847D0" w:rsidRDefault="005928DC" w:rsidP="005928DC">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r>
      <w:tr w:rsidR="005928DC" w:rsidRPr="00AA18DD" w:rsidTr="005928DC">
        <w:trPr>
          <w:trHeight w:val="621"/>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5928DC" w:rsidRPr="00F847D0" w:rsidRDefault="005928DC" w:rsidP="005928DC">
            <w:pP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Diğer (Okul Aile Birlikleri)</w:t>
            </w:r>
          </w:p>
        </w:tc>
        <w:tc>
          <w:tcPr>
            <w:tcW w:w="1196" w:type="dxa"/>
            <w:tcBorders>
              <w:top w:val="nil"/>
              <w:left w:val="nil"/>
              <w:bottom w:val="single" w:sz="4" w:space="0" w:color="000000"/>
              <w:right w:val="single" w:sz="4" w:space="0" w:color="000000"/>
            </w:tcBorders>
            <w:shd w:val="clear" w:color="auto" w:fill="auto"/>
            <w:vAlign w:val="center"/>
          </w:tcPr>
          <w:p w:rsidR="005928DC" w:rsidRPr="00F847D0" w:rsidRDefault="005F3FB6" w:rsidP="005928D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16000</w:t>
            </w:r>
          </w:p>
        </w:tc>
        <w:tc>
          <w:tcPr>
            <w:tcW w:w="1027" w:type="dxa"/>
            <w:tcBorders>
              <w:top w:val="nil"/>
              <w:left w:val="nil"/>
              <w:bottom w:val="single" w:sz="4" w:space="0" w:color="000000"/>
              <w:right w:val="single" w:sz="4" w:space="0" w:color="000000"/>
            </w:tcBorders>
            <w:shd w:val="clear" w:color="auto" w:fill="auto"/>
            <w:vAlign w:val="center"/>
          </w:tcPr>
          <w:p w:rsidR="005928DC" w:rsidRPr="00F847D0" w:rsidRDefault="005F3FB6" w:rsidP="005928D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20000</w:t>
            </w:r>
          </w:p>
        </w:tc>
        <w:tc>
          <w:tcPr>
            <w:tcW w:w="1027" w:type="dxa"/>
            <w:tcBorders>
              <w:top w:val="nil"/>
              <w:left w:val="nil"/>
              <w:bottom w:val="single" w:sz="4" w:space="0" w:color="000000"/>
              <w:right w:val="single" w:sz="4" w:space="0" w:color="000000"/>
            </w:tcBorders>
            <w:shd w:val="clear" w:color="auto" w:fill="auto"/>
            <w:vAlign w:val="center"/>
          </w:tcPr>
          <w:p w:rsidR="005928DC" w:rsidRPr="00F847D0" w:rsidRDefault="005F3FB6" w:rsidP="005928D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25000</w:t>
            </w:r>
          </w:p>
        </w:tc>
        <w:tc>
          <w:tcPr>
            <w:tcW w:w="1083" w:type="dxa"/>
            <w:tcBorders>
              <w:top w:val="nil"/>
              <w:left w:val="nil"/>
              <w:bottom w:val="single" w:sz="4" w:space="0" w:color="000000"/>
              <w:right w:val="single" w:sz="4" w:space="0" w:color="000000"/>
            </w:tcBorders>
            <w:shd w:val="clear" w:color="auto" w:fill="auto"/>
            <w:vAlign w:val="center"/>
          </w:tcPr>
          <w:p w:rsidR="005928DC" w:rsidRPr="00F847D0" w:rsidRDefault="005F3FB6" w:rsidP="005928D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30000</w:t>
            </w:r>
          </w:p>
        </w:tc>
        <w:tc>
          <w:tcPr>
            <w:tcW w:w="1083" w:type="dxa"/>
            <w:tcBorders>
              <w:top w:val="nil"/>
              <w:left w:val="nil"/>
              <w:bottom w:val="single" w:sz="4" w:space="0" w:color="000000"/>
              <w:right w:val="single" w:sz="4" w:space="0" w:color="000000"/>
            </w:tcBorders>
            <w:shd w:val="clear" w:color="auto" w:fill="auto"/>
            <w:vAlign w:val="center"/>
          </w:tcPr>
          <w:p w:rsidR="005928DC" w:rsidRPr="00F847D0" w:rsidRDefault="005F3FB6" w:rsidP="005928D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35000</w:t>
            </w:r>
          </w:p>
        </w:tc>
        <w:tc>
          <w:tcPr>
            <w:tcW w:w="1083" w:type="dxa"/>
            <w:tcBorders>
              <w:top w:val="nil"/>
              <w:left w:val="nil"/>
              <w:bottom w:val="single" w:sz="4" w:space="0" w:color="000000"/>
              <w:right w:val="single" w:sz="12" w:space="0" w:color="000000"/>
            </w:tcBorders>
            <w:shd w:val="clear" w:color="auto" w:fill="auto"/>
            <w:vAlign w:val="center"/>
          </w:tcPr>
          <w:p w:rsidR="005928DC" w:rsidRPr="00F847D0" w:rsidRDefault="00CE340C" w:rsidP="005928D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126000</w:t>
            </w:r>
          </w:p>
        </w:tc>
      </w:tr>
      <w:tr w:rsidR="005928DC" w:rsidRPr="00AA18DD" w:rsidTr="005928DC">
        <w:trPr>
          <w:trHeight w:val="440"/>
        </w:trPr>
        <w:tc>
          <w:tcPr>
            <w:tcW w:w="3581"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5928DC" w:rsidRPr="00F847D0" w:rsidRDefault="005928DC" w:rsidP="005928DC">
            <w:pPr>
              <w:jc w:val="right"/>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TOPLAM</w:t>
            </w:r>
          </w:p>
        </w:tc>
        <w:tc>
          <w:tcPr>
            <w:tcW w:w="1196" w:type="dxa"/>
            <w:tcBorders>
              <w:top w:val="single" w:sz="8" w:space="0" w:color="000000"/>
              <w:left w:val="nil"/>
              <w:bottom w:val="single" w:sz="12" w:space="0" w:color="000000"/>
              <w:right w:val="single" w:sz="4" w:space="0" w:color="000000"/>
            </w:tcBorders>
            <w:shd w:val="clear" w:color="auto" w:fill="auto"/>
            <w:vAlign w:val="center"/>
          </w:tcPr>
          <w:p w:rsidR="005928DC" w:rsidRPr="00F847D0" w:rsidRDefault="00CE340C" w:rsidP="005928D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5928DC" w:rsidRPr="00F847D0" w:rsidRDefault="00CE340C" w:rsidP="005928D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5928DC" w:rsidRPr="00F847D0" w:rsidRDefault="00CE340C" w:rsidP="005928D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5928DC" w:rsidRPr="00F847D0" w:rsidRDefault="00CE340C" w:rsidP="005928D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5928DC" w:rsidRPr="00F847D0" w:rsidRDefault="00CE340C" w:rsidP="005928D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35000</w:t>
            </w:r>
          </w:p>
        </w:tc>
        <w:tc>
          <w:tcPr>
            <w:tcW w:w="1083" w:type="dxa"/>
            <w:tcBorders>
              <w:top w:val="single" w:sz="8" w:space="0" w:color="000000"/>
              <w:left w:val="nil"/>
              <w:bottom w:val="single" w:sz="12" w:space="0" w:color="000000"/>
              <w:right w:val="single" w:sz="12" w:space="0" w:color="000000"/>
            </w:tcBorders>
            <w:shd w:val="clear" w:color="auto" w:fill="auto"/>
            <w:vAlign w:val="center"/>
          </w:tcPr>
          <w:p w:rsidR="005928DC" w:rsidRPr="00F847D0" w:rsidRDefault="00CE340C" w:rsidP="005928D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126000</w:t>
            </w:r>
          </w:p>
        </w:tc>
      </w:tr>
    </w:tbl>
    <w:p w:rsidR="005928DC" w:rsidRPr="00005BE5" w:rsidRDefault="005928DC" w:rsidP="005928DC">
      <w:pPr>
        <w:rPr>
          <w:lang w:eastAsia="tr-TR"/>
        </w:rPr>
      </w:pPr>
    </w:p>
    <w:p w:rsidR="005928DC" w:rsidRDefault="005928DC" w:rsidP="005928DC"/>
    <w:p w:rsidR="005928DC" w:rsidRDefault="005928DC" w:rsidP="005928DC"/>
    <w:p w:rsidR="005928DC" w:rsidRDefault="005928DC" w:rsidP="005928DC"/>
    <w:p w:rsidR="005928DC" w:rsidRDefault="005928DC" w:rsidP="005928DC"/>
    <w:p w:rsidR="007E726D" w:rsidRDefault="007E726D" w:rsidP="005928DC"/>
    <w:p w:rsidR="007E726D" w:rsidRDefault="007E726D" w:rsidP="005928DC"/>
    <w:p w:rsidR="009D2CC8" w:rsidRDefault="009D2CC8" w:rsidP="005928DC"/>
    <w:p w:rsidR="009D2CC8" w:rsidRDefault="009D2CC8" w:rsidP="005928DC"/>
    <w:p w:rsidR="007E726D" w:rsidRDefault="007E726D" w:rsidP="005928DC"/>
    <w:p w:rsidR="005928DC" w:rsidRDefault="005928DC" w:rsidP="005928DC">
      <w:r w:rsidRPr="00281140">
        <w:t>Müdürlüğümüz stratejik plan</w:t>
      </w:r>
      <w:r>
        <w:t>ında 4</w:t>
      </w:r>
      <w:r w:rsidRPr="00281140">
        <w:t xml:space="preserve"> hedef bulunmaktadır. Söz konusu hedeflere ilişkin bütçe dağılımları 5 yıllık olarak alttaki tabloda belirtilmiştir. Tabloda görüldüğü üzere son iki yılın gelir ve giderlerinde yaşanan artıştan hareketle hazırlanan beş yıllık maliyetlendirme sonucunda Müdürlüğümüzün tahmini olarak </w:t>
      </w:r>
      <w:r w:rsidRPr="008B38DB">
        <w:t xml:space="preserve">4.099.395 </w:t>
      </w:r>
      <w:r w:rsidRPr="00281140">
        <w:t>TL’lik bir harcama yapacağı düşünülmektedir. Plan dönemi amaç maliyetlerine ilişkin alttaki tabloda ayrıntılı bilgiye yer verilmiştir.</w:t>
      </w:r>
    </w:p>
    <w:p w:rsidR="005928DC" w:rsidRDefault="005928DC" w:rsidP="005928DC"/>
    <w:p w:rsidR="007E726D" w:rsidRDefault="007E726D" w:rsidP="005928DC"/>
    <w:p w:rsidR="007E726D" w:rsidRDefault="007E726D" w:rsidP="005928DC"/>
    <w:p w:rsidR="007E726D" w:rsidRPr="00281140" w:rsidRDefault="007E726D" w:rsidP="005928DC"/>
    <w:p w:rsidR="005928DC" w:rsidRDefault="005928DC" w:rsidP="005928DC"/>
    <w:tbl>
      <w:tblPr>
        <w:tblW w:w="9317" w:type="dxa"/>
        <w:tblInd w:w="55" w:type="dxa"/>
        <w:tblCellMar>
          <w:left w:w="70" w:type="dxa"/>
          <w:right w:w="70" w:type="dxa"/>
        </w:tblCellMar>
        <w:tblLook w:val="04A0"/>
      </w:tblPr>
      <w:tblGrid>
        <w:gridCol w:w="1331"/>
        <w:gridCol w:w="1331"/>
        <w:gridCol w:w="1331"/>
        <w:gridCol w:w="1331"/>
        <w:gridCol w:w="1331"/>
        <w:gridCol w:w="1331"/>
        <w:gridCol w:w="1331"/>
      </w:tblGrid>
      <w:tr w:rsidR="007E726D" w:rsidRPr="007E726D" w:rsidTr="007E726D">
        <w:trPr>
          <w:trHeight w:val="511"/>
        </w:trPr>
        <w:tc>
          <w:tcPr>
            <w:tcW w:w="1331" w:type="dxa"/>
            <w:tcBorders>
              <w:top w:val="single" w:sz="4" w:space="0" w:color="auto"/>
              <w:left w:val="single" w:sz="4" w:space="0" w:color="auto"/>
              <w:bottom w:val="single" w:sz="4" w:space="0" w:color="auto"/>
              <w:right w:val="single" w:sz="4" w:space="0" w:color="auto"/>
            </w:tcBorders>
            <w:shd w:val="clear" w:color="000000" w:fill="C5E0B3"/>
            <w:vAlign w:val="center"/>
            <w:hideMark/>
          </w:tcPr>
          <w:p w:rsidR="007E726D" w:rsidRPr="007E726D" w:rsidRDefault="007E726D" w:rsidP="007E726D">
            <w:pPr>
              <w:spacing w:after="0" w:line="240" w:lineRule="auto"/>
              <w:rPr>
                <w:rFonts w:ascii="Times New Roman" w:eastAsia="Times New Roman" w:hAnsi="Times New Roman" w:cs="Times New Roman"/>
                <w:color w:val="000000"/>
                <w:kern w:val="0"/>
                <w:lang w:eastAsia="tr-TR"/>
              </w:rPr>
            </w:pPr>
            <w:r w:rsidRPr="007E726D">
              <w:rPr>
                <w:rFonts w:ascii="Times New Roman" w:eastAsia="Times New Roman" w:hAnsi="Times New Roman" w:cs="Times New Roman"/>
                <w:color w:val="000000"/>
                <w:kern w:val="0"/>
                <w:lang w:eastAsia="tr-TR"/>
              </w:rPr>
              <w:t> </w:t>
            </w:r>
          </w:p>
        </w:tc>
        <w:tc>
          <w:tcPr>
            <w:tcW w:w="1331" w:type="dxa"/>
            <w:tcBorders>
              <w:top w:val="single" w:sz="4" w:space="0" w:color="auto"/>
              <w:left w:val="nil"/>
              <w:bottom w:val="single" w:sz="4" w:space="0" w:color="auto"/>
              <w:right w:val="single" w:sz="4" w:space="0" w:color="auto"/>
            </w:tcBorders>
            <w:shd w:val="clear" w:color="000000" w:fill="C5E0B3"/>
            <w:vAlign w:val="center"/>
            <w:hideMark/>
          </w:tcPr>
          <w:p w:rsidR="007E726D" w:rsidRPr="007E726D" w:rsidRDefault="007E726D" w:rsidP="007E726D">
            <w:pPr>
              <w:spacing w:after="0" w:line="240" w:lineRule="auto"/>
              <w:rPr>
                <w:rFonts w:ascii="Cambria" w:eastAsia="Times New Roman" w:hAnsi="Cambria" w:cs="Arial"/>
                <w:b/>
                <w:bCs/>
                <w:color w:val="000000"/>
                <w:kern w:val="0"/>
                <w:sz w:val="20"/>
                <w:szCs w:val="20"/>
                <w:lang w:eastAsia="tr-TR"/>
              </w:rPr>
            </w:pPr>
            <w:r w:rsidRPr="007E726D">
              <w:rPr>
                <w:rFonts w:ascii="Cambria" w:eastAsia="Times New Roman" w:hAnsi="Cambria" w:cs="Arial"/>
                <w:b/>
                <w:bCs/>
                <w:color w:val="000000"/>
                <w:kern w:val="0"/>
                <w:sz w:val="20"/>
                <w:szCs w:val="20"/>
                <w:lang w:eastAsia="tr-TR"/>
              </w:rPr>
              <w:t>2024</w:t>
            </w:r>
          </w:p>
        </w:tc>
        <w:tc>
          <w:tcPr>
            <w:tcW w:w="1331" w:type="dxa"/>
            <w:tcBorders>
              <w:top w:val="single" w:sz="4" w:space="0" w:color="auto"/>
              <w:left w:val="nil"/>
              <w:bottom w:val="single" w:sz="4" w:space="0" w:color="auto"/>
              <w:right w:val="single" w:sz="4" w:space="0" w:color="auto"/>
            </w:tcBorders>
            <w:shd w:val="clear" w:color="000000" w:fill="C5E0B3"/>
            <w:vAlign w:val="center"/>
            <w:hideMark/>
          </w:tcPr>
          <w:p w:rsidR="007E726D" w:rsidRPr="007E726D" w:rsidRDefault="007E726D" w:rsidP="007E726D">
            <w:pPr>
              <w:spacing w:after="0" w:line="240" w:lineRule="auto"/>
              <w:rPr>
                <w:rFonts w:ascii="Cambria" w:eastAsia="Times New Roman" w:hAnsi="Cambria" w:cs="Arial"/>
                <w:b/>
                <w:bCs/>
                <w:color w:val="000000"/>
                <w:kern w:val="0"/>
                <w:sz w:val="20"/>
                <w:szCs w:val="20"/>
                <w:lang w:eastAsia="tr-TR"/>
              </w:rPr>
            </w:pPr>
            <w:r w:rsidRPr="007E726D">
              <w:rPr>
                <w:rFonts w:ascii="Cambria" w:eastAsia="Times New Roman" w:hAnsi="Cambria" w:cs="Arial"/>
                <w:b/>
                <w:bCs/>
                <w:color w:val="000000"/>
                <w:kern w:val="0"/>
                <w:sz w:val="20"/>
                <w:szCs w:val="20"/>
                <w:lang w:eastAsia="tr-TR"/>
              </w:rPr>
              <w:t>2025</w:t>
            </w:r>
          </w:p>
        </w:tc>
        <w:tc>
          <w:tcPr>
            <w:tcW w:w="1331" w:type="dxa"/>
            <w:tcBorders>
              <w:top w:val="single" w:sz="4" w:space="0" w:color="auto"/>
              <w:left w:val="nil"/>
              <w:bottom w:val="single" w:sz="4" w:space="0" w:color="auto"/>
              <w:right w:val="single" w:sz="4" w:space="0" w:color="auto"/>
            </w:tcBorders>
            <w:shd w:val="clear" w:color="000000" w:fill="C5E0B3"/>
            <w:vAlign w:val="center"/>
            <w:hideMark/>
          </w:tcPr>
          <w:p w:rsidR="007E726D" w:rsidRPr="007E726D" w:rsidRDefault="007E726D" w:rsidP="007E726D">
            <w:pPr>
              <w:spacing w:after="0" w:line="240" w:lineRule="auto"/>
              <w:rPr>
                <w:rFonts w:ascii="Cambria" w:eastAsia="Times New Roman" w:hAnsi="Cambria" w:cs="Arial"/>
                <w:b/>
                <w:bCs/>
                <w:color w:val="000000"/>
                <w:kern w:val="0"/>
                <w:sz w:val="20"/>
                <w:szCs w:val="20"/>
                <w:lang w:eastAsia="tr-TR"/>
              </w:rPr>
            </w:pPr>
            <w:r w:rsidRPr="007E726D">
              <w:rPr>
                <w:rFonts w:ascii="Cambria" w:eastAsia="Times New Roman" w:hAnsi="Cambria" w:cs="Arial"/>
                <w:b/>
                <w:bCs/>
                <w:color w:val="000000"/>
                <w:kern w:val="0"/>
                <w:sz w:val="20"/>
                <w:szCs w:val="20"/>
                <w:lang w:eastAsia="tr-TR"/>
              </w:rPr>
              <w:t>2026</w:t>
            </w:r>
          </w:p>
        </w:tc>
        <w:tc>
          <w:tcPr>
            <w:tcW w:w="1331" w:type="dxa"/>
            <w:tcBorders>
              <w:top w:val="single" w:sz="4" w:space="0" w:color="auto"/>
              <w:left w:val="nil"/>
              <w:bottom w:val="single" w:sz="4" w:space="0" w:color="auto"/>
              <w:right w:val="single" w:sz="4" w:space="0" w:color="auto"/>
            </w:tcBorders>
            <w:shd w:val="clear" w:color="000000" w:fill="C5E0B3"/>
            <w:vAlign w:val="center"/>
            <w:hideMark/>
          </w:tcPr>
          <w:p w:rsidR="007E726D" w:rsidRPr="007E726D" w:rsidRDefault="007E726D" w:rsidP="007E726D">
            <w:pPr>
              <w:spacing w:after="0" w:line="240" w:lineRule="auto"/>
              <w:rPr>
                <w:rFonts w:ascii="Cambria" w:eastAsia="Times New Roman" w:hAnsi="Cambria" w:cs="Arial"/>
                <w:b/>
                <w:bCs/>
                <w:color w:val="000000"/>
                <w:kern w:val="0"/>
                <w:sz w:val="20"/>
                <w:szCs w:val="20"/>
                <w:lang w:eastAsia="tr-TR"/>
              </w:rPr>
            </w:pPr>
            <w:r w:rsidRPr="007E726D">
              <w:rPr>
                <w:rFonts w:ascii="Cambria" w:eastAsia="Times New Roman" w:hAnsi="Cambria" w:cs="Arial"/>
                <w:b/>
                <w:bCs/>
                <w:color w:val="000000"/>
                <w:kern w:val="0"/>
                <w:sz w:val="20"/>
                <w:szCs w:val="20"/>
                <w:lang w:eastAsia="tr-TR"/>
              </w:rPr>
              <w:t>2027</w:t>
            </w:r>
          </w:p>
        </w:tc>
        <w:tc>
          <w:tcPr>
            <w:tcW w:w="1331" w:type="dxa"/>
            <w:tcBorders>
              <w:top w:val="single" w:sz="4" w:space="0" w:color="auto"/>
              <w:left w:val="nil"/>
              <w:bottom w:val="single" w:sz="4" w:space="0" w:color="auto"/>
              <w:right w:val="single" w:sz="4" w:space="0" w:color="auto"/>
            </w:tcBorders>
            <w:shd w:val="clear" w:color="000000" w:fill="C5E0B3"/>
            <w:vAlign w:val="center"/>
            <w:hideMark/>
          </w:tcPr>
          <w:p w:rsidR="007E726D" w:rsidRPr="007E726D" w:rsidRDefault="007E726D" w:rsidP="007E726D">
            <w:pPr>
              <w:spacing w:after="0" w:line="240" w:lineRule="auto"/>
              <w:rPr>
                <w:rFonts w:ascii="Cambria" w:eastAsia="Times New Roman" w:hAnsi="Cambria" w:cs="Arial"/>
                <w:b/>
                <w:bCs/>
                <w:color w:val="000000"/>
                <w:kern w:val="0"/>
                <w:sz w:val="20"/>
                <w:szCs w:val="20"/>
                <w:lang w:eastAsia="tr-TR"/>
              </w:rPr>
            </w:pPr>
            <w:r w:rsidRPr="007E726D">
              <w:rPr>
                <w:rFonts w:ascii="Cambria" w:eastAsia="Times New Roman" w:hAnsi="Cambria" w:cs="Arial"/>
                <w:b/>
                <w:bCs/>
                <w:color w:val="000000"/>
                <w:kern w:val="0"/>
                <w:sz w:val="20"/>
                <w:szCs w:val="20"/>
                <w:lang w:eastAsia="tr-TR"/>
              </w:rPr>
              <w:t>2028</w:t>
            </w:r>
          </w:p>
        </w:tc>
        <w:tc>
          <w:tcPr>
            <w:tcW w:w="1331" w:type="dxa"/>
            <w:tcBorders>
              <w:top w:val="single" w:sz="4" w:space="0" w:color="auto"/>
              <w:left w:val="nil"/>
              <w:bottom w:val="single" w:sz="4" w:space="0" w:color="auto"/>
              <w:right w:val="single" w:sz="4" w:space="0" w:color="auto"/>
            </w:tcBorders>
            <w:shd w:val="clear" w:color="000000" w:fill="C5E0B3"/>
            <w:vAlign w:val="center"/>
            <w:hideMark/>
          </w:tcPr>
          <w:p w:rsidR="007E726D" w:rsidRPr="007E726D" w:rsidRDefault="007E726D" w:rsidP="007E726D">
            <w:pPr>
              <w:spacing w:after="0" w:line="240" w:lineRule="auto"/>
              <w:rPr>
                <w:rFonts w:ascii="Cambria" w:eastAsia="Times New Roman" w:hAnsi="Cambria" w:cs="Arial"/>
                <w:b/>
                <w:bCs/>
                <w:color w:val="000000"/>
                <w:kern w:val="0"/>
                <w:sz w:val="20"/>
                <w:szCs w:val="20"/>
                <w:lang w:eastAsia="tr-TR"/>
              </w:rPr>
            </w:pPr>
            <w:r w:rsidRPr="007E726D">
              <w:rPr>
                <w:rFonts w:ascii="Cambria" w:eastAsia="Times New Roman" w:hAnsi="Cambria" w:cs="Arial"/>
                <w:b/>
                <w:bCs/>
                <w:color w:val="000000"/>
                <w:kern w:val="0"/>
                <w:sz w:val="20"/>
                <w:szCs w:val="20"/>
                <w:lang w:eastAsia="tr-TR"/>
              </w:rPr>
              <w:t>Toplam Maliyet</w:t>
            </w:r>
          </w:p>
        </w:tc>
      </w:tr>
      <w:tr w:rsidR="007E726D" w:rsidRPr="007E726D" w:rsidTr="007E726D">
        <w:trPr>
          <w:trHeight w:val="286"/>
        </w:trPr>
        <w:tc>
          <w:tcPr>
            <w:tcW w:w="1331" w:type="dxa"/>
            <w:tcBorders>
              <w:top w:val="nil"/>
              <w:left w:val="single" w:sz="4" w:space="0" w:color="auto"/>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rPr>
                <w:rFonts w:ascii="Cambria" w:eastAsia="Times New Roman" w:hAnsi="Cambria" w:cs="Arial"/>
                <w:b/>
                <w:bCs/>
                <w:color w:val="000000"/>
                <w:kern w:val="0"/>
                <w:sz w:val="20"/>
                <w:szCs w:val="20"/>
                <w:lang w:eastAsia="tr-TR"/>
              </w:rPr>
            </w:pPr>
            <w:r w:rsidRPr="007E726D">
              <w:rPr>
                <w:rFonts w:ascii="Cambria" w:eastAsia="Times New Roman" w:hAnsi="Cambria" w:cs="Arial"/>
                <w:b/>
                <w:bCs/>
                <w:color w:val="000000"/>
                <w:kern w:val="0"/>
                <w:sz w:val="20"/>
                <w:szCs w:val="20"/>
                <w:lang w:eastAsia="tr-TR"/>
              </w:rPr>
              <w:t>Amaç 1</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18" w:right="1"/>
              <w:jc w:val="center"/>
              <w:rPr>
                <w:rFonts w:asciiTheme="minorHAnsi" w:hAnsiTheme="minorHAnsi"/>
                <w:b/>
                <w:sz w:val="18"/>
                <w:szCs w:val="18"/>
              </w:rPr>
            </w:pPr>
            <w:r w:rsidRPr="007E726D">
              <w:rPr>
                <w:rFonts w:asciiTheme="minorHAnsi" w:hAnsiTheme="minorHAnsi"/>
                <w:b/>
                <w:spacing w:val="-2"/>
                <w:sz w:val="18"/>
                <w:szCs w:val="18"/>
              </w:rPr>
              <w:t>4000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28" w:right="9"/>
              <w:jc w:val="center"/>
              <w:rPr>
                <w:rFonts w:asciiTheme="minorHAnsi" w:hAnsiTheme="minorHAnsi"/>
                <w:b/>
                <w:sz w:val="18"/>
                <w:szCs w:val="18"/>
              </w:rPr>
            </w:pPr>
            <w:r w:rsidRPr="007E726D">
              <w:rPr>
                <w:rFonts w:asciiTheme="minorHAnsi" w:hAnsiTheme="minorHAnsi"/>
                <w:b/>
                <w:spacing w:val="-2"/>
                <w:sz w:val="18"/>
                <w:szCs w:val="18"/>
              </w:rPr>
              <w:t>6000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28" w:right="8"/>
              <w:jc w:val="center"/>
              <w:rPr>
                <w:rFonts w:asciiTheme="minorHAnsi" w:hAnsiTheme="minorHAnsi"/>
                <w:b/>
                <w:sz w:val="18"/>
                <w:szCs w:val="18"/>
              </w:rPr>
            </w:pPr>
            <w:r w:rsidRPr="007E726D">
              <w:rPr>
                <w:rFonts w:asciiTheme="minorHAnsi" w:hAnsiTheme="minorHAnsi"/>
                <w:b/>
                <w:spacing w:val="-2"/>
                <w:sz w:val="18"/>
                <w:szCs w:val="18"/>
              </w:rPr>
              <w:t>8000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28" w:right="7"/>
              <w:jc w:val="center"/>
              <w:rPr>
                <w:rFonts w:asciiTheme="minorHAnsi" w:hAnsiTheme="minorHAnsi"/>
                <w:b/>
                <w:sz w:val="18"/>
                <w:szCs w:val="18"/>
              </w:rPr>
            </w:pPr>
            <w:r w:rsidRPr="007E726D">
              <w:rPr>
                <w:rFonts w:asciiTheme="minorHAnsi" w:hAnsiTheme="minorHAnsi"/>
                <w:b/>
                <w:spacing w:val="-2"/>
                <w:sz w:val="18"/>
                <w:szCs w:val="18"/>
              </w:rPr>
              <w:t>10000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28" w:right="7"/>
              <w:jc w:val="center"/>
              <w:rPr>
                <w:rFonts w:asciiTheme="minorHAnsi" w:hAnsiTheme="minorHAnsi"/>
                <w:b/>
                <w:sz w:val="18"/>
                <w:szCs w:val="18"/>
              </w:rPr>
            </w:pPr>
            <w:r w:rsidRPr="007E726D">
              <w:rPr>
                <w:rFonts w:asciiTheme="minorHAnsi" w:hAnsiTheme="minorHAnsi"/>
                <w:b/>
                <w:spacing w:val="-2"/>
                <w:sz w:val="18"/>
                <w:szCs w:val="18"/>
              </w:rPr>
              <w:t>12000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31"/>
              <w:jc w:val="center"/>
              <w:rPr>
                <w:rFonts w:asciiTheme="minorHAnsi" w:hAnsiTheme="minorHAnsi"/>
                <w:b/>
                <w:sz w:val="18"/>
                <w:szCs w:val="18"/>
              </w:rPr>
            </w:pPr>
            <w:r w:rsidRPr="007E726D">
              <w:rPr>
                <w:rFonts w:asciiTheme="minorHAnsi" w:hAnsiTheme="minorHAnsi"/>
                <w:b/>
                <w:spacing w:val="-2"/>
                <w:sz w:val="18"/>
                <w:szCs w:val="18"/>
              </w:rPr>
              <w:t>40000</w:t>
            </w:r>
          </w:p>
        </w:tc>
      </w:tr>
      <w:tr w:rsidR="007E726D" w:rsidRPr="007E726D" w:rsidTr="007E726D">
        <w:trPr>
          <w:trHeight w:val="286"/>
        </w:trPr>
        <w:tc>
          <w:tcPr>
            <w:tcW w:w="1331" w:type="dxa"/>
            <w:tcBorders>
              <w:top w:val="nil"/>
              <w:left w:val="single" w:sz="4" w:space="0" w:color="auto"/>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rPr>
                <w:rFonts w:ascii="Cambria" w:eastAsia="Times New Roman" w:hAnsi="Cambria" w:cs="Arial"/>
                <w:b/>
                <w:bCs/>
                <w:color w:val="000000"/>
                <w:kern w:val="0"/>
                <w:sz w:val="20"/>
                <w:szCs w:val="20"/>
                <w:lang w:eastAsia="tr-TR"/>
              </w:rPr>
            </w:pPr>
            <w:r w:rsidRPr="007E726D">
              <w:rPr>
                <w:rFonts w:ascii="Cambria" w:eastAsia="Times New Roman" w:hAnsi="Cambria" w:cs="Arial"/>
                <w:b/>
                <w:bCs/>
                <w:color w:val="000000"/>
                <w:kern w:val="0"/>
                <w:sz w:val="20"/>
                <w:szCs w:val="20"/>
                <w:lang w:eastAsia="tr-TR"/>
              </w:rPr>
              <w:t>Hedef 1.1</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2" w:lineRule="exact"/>
              <w:ind w:left="18"/>
              <w:jc w:val="center"/>
              <w:rPr>
                <w:rFonts w:asciiTheme="minorHAnsi" w:hAnsiTheme="minorHAnsi"/>
                <w:sz w:val="18"/>
                <w:szCs w:val="18"/>
              </w:rPr>
            </w:pPr>
            <w:r w:rsidRPr="007E726D">
              <w:rPr>
                <w:rFonts w:asciiTheme="minorHAnsi" w:hAnsiTheme="minorHAnsi"/>
                <w:b/>
                <w:spacing w:val="-2"/>
                <w:sz w:val="18"/>
                <w:szCs w:val="18"/>
              </w:rPr>
              <w:t>4000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2" w:lineRule="exact"/>
              <w:ind w:left="28" w:right="7"/>
              <w:jc w:val="center"/>
              <w:rPr>
                <w:rFonts w:asciiTheme="minorHAnsi" w:hAnsiTheme="minorHAnsi"/>
                <w:sz w:val="18"/>
                <w:szCs w:val="18"/>
              </w:rPr>
            </w:pPr>
            <w:r w:rsidRPr="007E726D">
              <w:rPr>
                <w:rFonts w:asciiTheme="minorHAnsi" w:hAnsiTheme="minorHAnsi"/>
                <w:spacing w:val="-2"/>
                <w:w w:val="110"/>
                <w:sz w:val="18"/>
                <w:szCs w:val="18"/>
              </w:rPr>
              <w:t>6000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2" w:lineRule="exact"/>
              <w:ind w:left="28" w:right="6"/>
              <w:jc w:val="center"/>
              <w:rPr>
                <w:rFonts w:asciiTheme="minorHAnsi" w:hAnsiTheme="minorHAnsi"/>
                <w:sz w:val="18"/>
                <w:szCs w:val="18"/>
              </w:rPr>
            </w:pPr>
            <w:r w:rsidRPr="007E726D">
              <w:rPr>
                <w:rFonts w:asciiTheme="minorHAnsi" w:hAnsiTheme="minorHAnsi"/>
                <w:spacing w:val="-2"/>
                <w:w w:val="110"/>
                <w:sz w:val="18"/>
                <w:szCs w:val="18"/>
              </w:rPr>
              <w:t>8000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2" w:lineRule="exact"/>
              <w:ind w:left="28" w:right="5"/>
              <w:jc w:val="center"/>
              <w:rPr>
                <w:rFonts w:asciiTheme="minorHAnsi" w:hAnsiTheme="minorHAnsi"/>
                <w:sz w:val="18"/>
                <w:szCs w:val="18"/>
              </w:rPr>
            </w:pPr>
            <w:r w:rsidRPr="007E726D">
              <w:rPr>
                <w:rFonts w:asciiTheme="minorHAnsi" w:hAnsiTheme="minorHAnsi"/>
                <w:spacing w:val="-2"/>
                <w:w w:val="110"/>
                <w:sz w:val="18"/>
                <w:szCs w:val="18"/>
              </w:rPr>
              <w:t>10000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2" w:lineRule="exact"/>
              <w:ind w:left="28" w:right="2"/>
              <w:jc w:val="center"/>
              <w:rPr>
                <w:rFonts w:asciiTheme="minorHAnsi" w:hAnsiTheme="minorHAnsi"/>
                <w:sz w:val="18"/>
                <w:szCs w:val="18"/>
              </w:rPr>
            </w:pPr>
            <w:r w:rsidRPr="007E726D">
              <w:rPr>
                <w:rFonts w:asciiTheme="minorHAnsi" w:hAnsiTheme="minorHAnsi"/>
                <w:spacing w:val="-2"/>
                <w:w w:val="110"/>
                <w:sz w:val="18"/>
                <w:szCs w:val="18"/>
              </w:rPr>
              <w:t>12000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2" w:lineRule="exact"/>
              <w:ind w:left="31" w:right="4"/>
              <w:jc w:val="center"/>
              <w:rPr>
                <w:rFonts w:asciiTheme="minorHAnsi" w:hAnsiTheme="minorHAnsi"/>
                <w:sz w:val="18"/>
                <w:szCs w:val="18"/>
              </w:rPr>
            </w:pPr>
            <w:r w:rsidRPr="007E726D">
              <w:rPr>
                <w:rFonts w:asciiTheme="minorHAnsi" w:hAnsiTheme="minorHAnsi"/>
                <w:spacing w:val="-2"/>
                <w:w w:val="110"/>
                <w:sz w:val="18"/>
                <w:szCs w:val="18"/>
              </w:rPr>
              <w:t>40000</w:t>
            </w:r>
          </w:p>
        </w:tc>
      </w:tr>
      <w:tr w:rsidR="007E726D" w:rsidRPr="007E726D" w:rsidTr="007E726D">
        <w:trPr>
          <w:trHeight w:val="286"/>
        </w:trPr>
        <w:tc>
          <w:tcPr>
            <w:tcW w:w="1331" w:type="dxa"/>
            <w:tcBorders>
              <w:top w:val="nil"/>
              <w:left w:val="single" w:sz="4" w:space="0" w:color="auto"/>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rPr>
                <w:rFonts w:ascii="Cambria" w:eastAsia="Times New Roman" w:hAnsi="Cambria" w:cs="Arial"/>
                <w:b/>
                <w:bCs/>
                <w:color w:val="000000"/>
                <w:kern w:val="0"/>
                <w:sz w:val="20"/>
                <w:szCs w:val="20"/>
                <w:lang w:eastAsia="tr-TR"/>
              </w:rPr>
            </w:pPr>
            <w:r w:rsidRPr="007E726D">
              <w:rPr>
                <w:rFonts w:ascii="Cambria" w:eastAsia="Times New Roman" w:hAnsi="Cambria" w:cs="Arial"/>
                <w:b/>
                <w:bCs/>
                <w:color w:val="000000"/>
                <w:kern w:val="0"/>
                <w:sz w:val="20"/>
                <w:szCs w:val="20"/>
                <w:lang w:eastAsia="tr-TR"/>
              </w:rPr>
              <w:t>Amaç 2</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18" w:right="1"/>
              <w:jc w:val="center"/>
              <w:rPr>
                <w:rFonts w:asciiTheme="minorHAnsi" w:hAnsiTheme="minorHAnsi"/>
                <w:b/>
                <w:sz w:val="18"/>
                <w:szCs w:val="18"/>
              </w:rPr>
            </w:pPr>
            <w:r w:rsidRPr="007E726D">
              <w:rPr>
                <w:rFonts w:asciiTheme="minorHAnsi" w:hAnsiTheme="minorHAnsi"/>
                <w:b/>
                <w:spacing w:val="-2"/>
                <w:sz w:val="18"/>
                <w:szCs w:val="18"/>
              </w:rPr>
              <w:t>4000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28" w:right="6"/>
              <w:jc w:val="center"/>
              <w:rPr>
                <w:rFonts w:asciiTheme="minorHAnsi" w:hAnsiTheme="minorHAnsi"/>
                <w:b/>
                <w:sz w:val="18"/>
                <w:szCs w:val="18"/>
              </w:rPr>
            </w:pPr>
            <w:r w:rsidRPr="007E726D">
              <w:rPr>
                <w:rFonts w:asciiTheme="minorHAnsi" w:hAnsiTheme="minorHAnsi"/>
                <w:b/>
                <w:spacing w:val="-2"/>
                <w:sz w:val="18"/>
                <w:szCs w:val="18"/>
              </w:rPr>
              <w:t>6000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28" w:right="6"/>
              <w:jc w:val="center"/>
              <w:rPr>
                <w:rFonts w:asciiTheme="minorHAnsi" w:hAnsiTheme="minorHAnsi"/>
                <w:b/>
                <w:sz w:val="18"/>
                <w:szCs w:val="18"/>
              </w:rPr>
            </w:pPr>
            <w:r w:rsidRPr="007E726D">
              <w:rPr>
                <w:rFonts w:asciiTheme="minorHAnsi" w:hAnsiTheme="minorHAnsi"/>
                <w:b/>
                <w:spacing w:val="-2"/>
                <w:sz w:val="18"/>
                <w:szCs w:val="18"/>
              </w:rPr>
              <w:t>8000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28" w:right="7"/>
              <w:jc w:val="center"/>
              <w:rPr>
                <w:rFonts w:asciiTheme="minorHAnsi" w:hAnsiTheme="minorHAnsi"/>
                <w:b/>
                <w:sz w:val="18"/>
                <w:szCs w:val="18"/>
              </w:rPr>
            </w:pPr>
            <w:r w:rsidRPr="007E726D">
              <w:rPr>
                <w:rFonts w:asciiTheme="minorHAnsi" w:hAnsiTheme="minorHAnsi"/>
                <w:b/>
                <w:spacing w:val="-2"/>
                <w:sz w:val="18"/>
                <w:szCs w:val="18"/>
              </w:rPr>
              <w:t>10000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28" w:right="7"/>
              <w:jc w:val="center"/>
              <w:rPr>
                <w:rFonts w:asciiTheme="minorHAnsi" w:hAnsiTheme="minorHAnsi"/>
                <w:b/>
                <w:sz w:val="18"/>
                <w:szCs w:val="18"/>
              </w:rPr>
            </w:pPr>
            <w:r w:rsidRPr="007E726D">
              <w:rPr>
                <w:rFonts w:asciiTheme="minorHAnsi" w:hAnsiTheme="minorHAnsi"/>
                <w:b/>
                <w:spacing w:val="-2"/>
                <w:sz w:val="18"/>
                <w:szCs w:val="18"/>
              </w:rPr>
              <w:t>12000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31"/>
              <w:jc w:val="center"/>
              <w:rPr>
                <w:rFonts w:asciiTheme="minorHAnsi" w:hAnsiTheme="minorHAnsi"/>
                <w:b/>
                <w:sz w:val="18"/>
                <w:szCs w:val="18"/>
              </w:rPr>
            </w:pPr>
            <w:r w:rsidRPr="007E726D">
              <w:rPr>
                <w:rFonts w:asciiTheme="minorHAnsi" w:hAnsiTheme="minorHAnsi"/>
                <w:b/>
                <w:spacing w:val="-2"/>
                <w:sz w:val="18"/>
                <w:szCs w:val="18"/>
              </w:rPr>
              <w:t>40000</w:t>
            </w:r>
          </w:p>
        </w:tc>
      </w:tr>
      <w:tr w:rsidR="007E726D" w:rsidRPr="007E726D" w:rsidTr="007E726D">
        <w:trPr>
          <w:trHeight w:val="286"/>
        </w:trPr>
        <w:tc>
          <w:tcPr>
            <w:tcW w:w="1331" w:type="dxa"/>
            <w:tcBorders>
              <w:top w:val="nil"/>
              <w:left w:val="single" w:sz="4" w:space="0" w:color="auto"/>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rPr>
                <w:rFonts w:ascii="Cambria" w:eastAsia="Times New Roman" w:hAnsi="Cambria" w:cs="Arial"/>
                <w:b/>
                <w:bCs/>
                <w:color w:val="000000"/>
                <w:kern w:val="0"/>
                <w:sz w:val="20"/>
                <w:szCs w:val="20"/>
                <w:lang w:eastAsia="tr-TR"/>
              </w:rPr>
            </w:pPr>
            <w:r w:rsidRPr="007E726D">
              <w:rPr>
                <w:rFonts w:ascii="Cambria" w:eastAsia="Times New Roman" w:hAnsi="Cambria" w:cs="Arial"/>
                <w:b/>
                <w:bCs/>
                <w:color w:val="000000"/>
                <w:kern w:val="0"/>
                <w:sz w:val="20"/>
                <w:szCs w:val="20"/>
                <w:lang w:eastAsia="tr-TR"/>
              </w:rPr>
              <w:t>Amaç 2</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2" w:lineRule="exact"/>
              <w:ind w:left="18"/>
              <w:jc w:val="center"/>
              <w:rPr>
                <w:rFonts w:asciiTheme="minorHAnsi" w:hAnsiTheme="minorHAnsi"/>
                <w:sz w:val="18"/>
                <w:szCs w:val="18"/>
              </w:rPr>
            </w:pPr>
            <w:r w:rsidRPr="007E726D">
              <w:rPr>
                <w:rFonts w:asciiTheme="minorHAnsi" w:hAnsiTheme="minorHAnsi"/>
                <w:spacing w:val="-2"/>
                <w:w w:val="110"/>
                <w:sz w:val="18"/>
                <w:szCs w:val="18"/>
              </w:rPr>
              <w:t>4000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2" w:lineRule="exact"/>
              <w:ind w:left="28" w:right="4"/>
              <w:jc w:val="center"/>
              <w:rPr>
                <w:rFonts w:asciiTheme="minorHAnsi" w:hAnsiTheme="minorHAnsi"/>
                <w:sz w:val="18"/>
                <w:szCs w:val="18"/>
              </w:rPr>
            </w:pPr>
            <w:r w:rsidRPr="007E726D">
              <w:rPr>
                <w:rFonts w:asciiTheme="minorHAnsi" w:hAnsiTheme="minorHAnsi"/>
                <w:spacing w:val="-2"/>
                <w:w w:val="110"/>
                <w:sz w:val="18"/>
                <w:szCs w:val="18"/>
              </w:rPr>
              <w:t>6000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2" w:lineRule="exact"/>
              <w:ind w:left="28" w:right="3"/>
              <w:jc w:val="center"/>
              <w:rPr>
                <w:rFonts w:asciiTheme="minorHAnsi" w:hAnsiTheme="minorHAnsi"/>
                <w:sz w:val="18"/>
                <w:szCs w:val="18"/>
              </w:rPr>
            </w:pPr>
            <w:r w:rsidRPr="007E726D">
              <w:rPr>
                <w:rFonts w:asciiTheme="minorHAnsi" w:hAnsiTheme="minorHAnsi"/>
                <w:spacing w:val="-2"/>
                <w:w w:val="110"/>
                <w:sz w:val="18"/>
                <w:szCs w:val="18"/>
              </w:rPr>
              <w:t>8000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2" w:lineRule="exact"/>
              <w:ind w:left="28" w:right="5"/>
              <w:jc w:val="center"/>
              <w:rPr>
                <w:rFonts w:asciiTheme="minorHAnsi" w:hAnsiTheme="minorHAnsi"/>
                <w:sz w:val="18"/>
                <w:szCs w:val="18"/>
              </w:rPr>
            </w:pPr>
            <w:r w:rsidRPr="007E726D">
              <w:rPr>
                <w:rFonts w:asciiTheme="minorHAnsi" w:hAnsiTheme="minorHAnsi"/>
                <w:spacing w:val="-2"/>
                <w:w w:val="110"/>
                <w:sz w:val="18"/>
                <w:szCs w:val="18"/>
              </w:rPr>
              <w:t>10000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2" w:lineRule="exact"/>
              <w:ind w:left="28" w:right="2"/>
              <w:jc w:val="center"/>
              <w:rPr>
                <w:rFonts w:asciiTheme="minorHAnsi" w:hAnsiTheme="minorHAnsi"/>
                <w:sz w:val="18"/>
                <w:szCs w:val="18"/>
              </w:rPr>
            </w:pPr>
            <w:r w:rsidRPr="007E726D">
              <w:rPr>
                <w:rFonts w:asciiTheme="minorHAnsi" w:hAnsiTheme="minorHAnsi"/>
                <w:spacing w:val="-2"/>
                <w:w w:val="110"/>
                <w:sz w:val="18"/>
                <w:szCs w:val="18"/>
              </w:rPr>
              <w:t>12000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2" w:lineRule="exact"/>
              <w:ind w:left="31" w:right="4"/>
              <w:jc w:val="center"/>
              <w:rPr>
                <w:rFonts w:asciiTheme="minorHAnsi" w:hAnsiTheme="minorHAnsi"/>
                <w:sz w:val="18"/>
                <w:szCs w:val="18"/>
              </w:rPr>
            </w:pPr>
            <w:r w:rsidRPr="007E726D">
              <w:rPr>
                <w:rFonts w:asciiTheme="minorHAnsi" w:hAnsiTheme="minorHAnsi"/>
                <w:spacing w:val="-2"/>
                <w:w w:val="110"/>
                <w:sz w:val="18"/>
                <w:szCs w:val="18"/>
              </w:rPr>
              <w:t>40000</w:t>
            </w:r>
          </w:p>
        </w:tc>
      </w:tr>
      <w:tr w:rsidR="007E726D" w:rsidRPr="007E726D" w:rsidTr="007E726D">
        <w:trPr>
          <w:trHeight w:val="286"/>
        </w:trPr>
        <w:tc>
          <w:tcPr>
            <w:tcW w:w="1331" w:type="dxa"/>
            <w:tcBorders>
              <w:top w:val="nil"/>
              <w:left w:val="single" w:sz="4" w:space="0" w:color="auto"/>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rPr>
                <w:rFonts w:ascii="Cambria" w:eastAsia="Times New Roman" w:hAnsi="Cambria" w:cs="Arial"/>
                <w:b/>
                <w:bCs/>
                <w:color w:val="000000"/>
                <w:kern w:val="0"/>
                <w:sz w:val="20"/>
                <w:szCs w:val="20"/>
                <w:lang w:eastAsia="tr-TR"/>
              </w:rPr>
            </w:pPr>
            <w:r w:rsidRPr="007E726D">
              <w:rPr>
                <w:rFonts w:ascii="Cambria" w:eastAsia="Times New Roman" w:hAnsi="Cambria" w:cs="Arial"/>
                <w:b/>
                <w:bCs/>
                <w:color w:val="000000"/>
                <w:kern w:val="0"/>
                <w:sz w:val="20"/>
                <w:szCs w:val="20"/>
                <w:lang w:eastAsia="tr-TR"/>
              </w:rPr>
              <w:t>Hedef 2.1</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18" w:right="3"/>
              <w:jc w:val="center"/>
              <w:rPr>
                <w:rFonts w:asciiTheme="minorHAnsi" w:hAnsiTheme="minorHAnsi"/>
                <w:b/>
                <w:sz w:val="18"/>
                <w:szCs w:val="18"/>
              </w:rPr>
            </w:pPr>
            <w:r w:rsidRPr="007E726D">
              <w:rPr>
                <w:rFonts w:asciiTheme="minorHAnsi" w:hAnsiTheme="minorHAnsi"/>
                <w:b/>
                <w:spacing w:val="-2"/>
                <w:sz w:val="18"/>
                <w:szCs w:val="18"/>
              </w:rPr>
              <w:t>10000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28" w:right="9"/>
              <w:jc w:val="center"/>
              <w:rPr>
                <w:rFonts w:asciiTheme="minorHAnsi" w:hAnsiTheme="minorHAnsi"/>
                <w:b/>
                <w:sz w:val="18"/>
                <w:szCs w:val="18"/>
              </w:rPr>
            </w:pPr>
            <w:r w:rsidRPr="007E726D">
              <w:rPr>
                <w:rFonts w:asciiTheme="minorHAnsi" w:hAnsiTheme="minorHAnsi"/>
                <w:b/>
                <w:spacing w:val="-2"/>
                <w:sz w:val="18"/>
                <w:szCs w:val="18"/>
              </w:rPr>
              <w:t>12000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28" w:right="8"/>
              <w:jc w:val="center"/>
              <w:rPr>
                <w:rFonts w:asciiTheme="minorHAnsi" w:hAnsiTheme="minorHAnsi"/>
                <w:b/>
                <w:sz w:val="18"/>
                <w:szCs w:val="18"/>
              </w:rPr>
            </w:pPr>
            <w:r w:rsidRPr="007E726D">
              <w:rPr>
                <w:rFonts w:asciiTheme="minorHAnsi" w:hAnsiTheme="minorHAnsi"/>
                <w:b/>
                <w:spacing w:val="-2"/>
                <w:sz w:val="18"/>
                <w:szCs w:val="18"/>
              </w:rPr>
              <w:t>15000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28" w:right="7"/>
              <w:jc w:val="center"/>
              <w:rPr>
                <w:rFonts w:asciiTheme="minorHAnsi" w:hAnsiTheme="minorHAnsi"/>
                <w:b/>
                <w:sz w:val="18"/>
                <w:szCs w:val="18"/>
              </w:rPr>
            </w:pPr>
            <w:r w:rsidRPr="007E726D">
              <w:rPr>
                <w:rFonts w:asciiTheme="minorHAnsi" w:hAnsiTheme="minorHAnsi"/>
                <w:b/>
                <w:spacing w:val="-2"/>
                <w:sz w:val="18"/>
                <w:szCs w:val="18"/>
              </w:rPr>
              <w:t>20000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28" w:right="7"/>
              <w:jc w:val="center"/>
              <w:rPr>
                <w:rFonts w:asciiTheme="minorHAnsi" w:hAnsiTheme="minorHAnsi"/>
                <w:b/>
                <w:sz w:val="18"/>
                <w:szCs w:val="18"/>
              </w:rPr>
            </w:pPr>
            <w:r w:rsidRPr="007E726D">
              <w:rPr>
                <w:rFonts w:asciiTheme="minorHAnsi" w:hAnsiTheme="minorHAnsi"/>
                <w:b/>
                <w:spacing w:val="-2"/>
                <w:sz w:val="18"/>
                <w:szCs w:val="18"/>
              </w:rPr>
              <w:t>23000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31" w:right="4"/>
              <w:jc w:val="center"/>
              <w:rPr>
                <w:rFonts w:asciiTheme="minorHAnsi" w:hAnsiTheme="minorHAnsi"/>
                <w:b/>
                <w:sz w:val="18"/>
                <w:szCs w:val="18"/>
              </w:rPr>
            </w:pPr>
            <w:r w:rsidRPr="007E726D">
              <w:rPr>
                <w:rFonts w:asciiTheme="minorHAnsi" w:hAnsiTheme="minorHAnsi"/>
                <w:b/>
                <w:spacing w:val="-2"/>
                <w:sz w:val="18"/>
                <w:szCs w:val="18"/>
              </w:rPr>
              <w:t>80000</w:t>
            </w:r>
          </w:p>
        </w:tc>
      </w:tr>
      <w:tr w:rsidR="007E726D" w:rsidRPr="007E726D" w:rsidTr="007E726D">
        <w:trPr>
          <w:trHeight w:val="286"/>
        </w:trPr>
        <w:tc>
          <w:tcPr>
            <w:tcW w:w="1331" w:type="dxa"/>
            <w:tcBorders>
              <w:top w:val="nil"/>
              <w:left w:val="single" w:sz="4" w:space="0" w:color="auto"/>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rPr>
                <w:rFonts w:ascii="Cambria" w:eastAsia="Times New Roman" w:hAnsi="Cambria" w:cs="Arial"/>
                <w:b/>
                <w:bCs/>
                <w:color w:val="000000"/>
                <w:kern w:val="0"/>
                <w:sz w:val="20"/>
                <w:szCs w:val="20"/>
                <w:lang w:eastAsia="tr-TR"/>
              </w:rPr>
            </w:pPr>
            <w:r w:rsidRPr="007E726D">
              <w:rPr>
                <w:rFonts w:ascii="Cambria" w:eastAsia="Times New Roman" w:hAnsi="Cambria" w:cs="Arial"/>
                <w:b/>
                <w:bCs/>
                <w:color w:val="000000"/>
                <w:kern w:val="0"/>
                <w:sz w:val="20"/>
                <w:szCs w:val="20"/>
                <w:lang w:eastAsia="tr-TR"/>
              </w:rPr>
              <w:t>Amaç 3</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2" w:lineRule="exact"/>
              <w:ind w:left="18" w:right="2"/>
              <w:jc w:val="center"/>
              <w:rPr>
                <w:rFonts w:asciiTheme="minorHAnsi" w:hAnsiTheme="minorHAnsi"/>
                <w:sz w:val="18"/>
                <w:szCs w:val="18"/>
              </w:rPr>
            </w:pPr>
            <w:r w:rsidRPr="007E726D">
              <w:rPr>
                <w:rFonts w:asciiTheme="minorHAnsi" w:hAnsiTheme="minorHAnsi"/>
                <w:spacing w:val="-2"/>
                <w:w w:val="110"/>
                <w:sz w:val="18"/>
                <w:szCs w:val="18"/>
              </w:rPr>
              <w:t>10000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2" w:lineRule="exact"/>
              <w:ind w:left="28" w:right="7"/>
              <w:jc w:val="center"/>
              <w:rPr>
                <w:rFonts w:asciiTheme="minorHAnsi" w:hAnsiTheme="minorHAnsi"/>
                <w:sz w:val="18"/>
                <w:szCs w:val="18"/>
              </w:rPr>
            </w:pPr>
            <w:r w:rsidRPr="007E726D">
              <w:rPr>
                <w:rFonts w:asciiTheme="minorHAnsi" w:hAnsiTheme="minorHAnsi"/>
                <w:spacing w:val="-2"/>
                <w:w w:val="110"/>
                <w:sz w:val="18"/>
                <w:szCs w:val="18"/>
              </w:rPr>
              <w:t>12000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2" w:lineRule="exact"/>
              <w:ind w:left="28" w:right="6"/>
              <w:jc w:val="center"/>
              <w:rPr>
                <w:rFonts w:asciiTheme="minorHAnsi" w:hAnsiTheme="minorHAnsi"/>
                <w:sz w:val="18"/>
                <w:szCs w:val="18"/>
              </w:rPr>
            </w:pPr>
            <w:r w:rsidRPr="007E726D">
              <w:rPr>
                <w:rFonts w:asciiTheme="minorHAnsi" w:hAnsiTheme="minorHAnsi"/>
                <w:spacing w:val="-2"/>
                <w:w w:val="110"/>
                <w:sz w:val="18"/>
                <w:szCs w:val="18"/>
              </w:rPr>
              <w:t>15000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2" w:lineRule="exact"/>
              <w:ind w:left="28" w:right="5"/>
              <w:jc w:val="center"/>
              <w:rPr>
                <w:rFonts w:asciiTheme="minorHAnsi" w:hAnsiTheme="minorHAnsi"/>
                <w:sz w:val="18"/>
                <w:szCs w:val="18"/>
              </w:rPr>
            </w:pPr>
            <w:r w:rsidRPr="007E726D">
              <w:rPr>
                <w:rFonts w:asciiTheme="minorHAnsi" w:hAnsiTheme="minorHAnsi"/>
                <w:spacing w:val="-2"/>
                <w:w w:val="110"/>
                <w:sz w:val="18"/>
                <w:szCs w:val="18"/>
              </w:rPr>
              <w:t>20000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2" w:lineRule="exact"/>
              <w:ind w:left="28" w:right="2"/>
              <w:jc w:val="center"/>
              <w:rPr>
                <w:rFonts w:asciiTheme="minorHAnsi" w:hAnsiTheme="minorHAnsi"/>
                <w:sz w:val="18"/>
                <w:szCs w:val="18"/>
              </w:rPr>
            </w:pPr>
            <w:r w:rsidRPr="007E726D">
              <w:rPr>
                <w:rFonts w:asciiTheme="minorHAnsi" w:hAnsiTheme="minorHAnsi"/>
                <w:spacing w:val="-2"/>
                <w:w w:val="110"/>
                <w:sz w:val="18"/>
                <w:szCs w:val="18"/>
              </w:rPr>
              <w:t>23000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2" w:lineRule="exact"/>
              <w:ind w:left="31" w:right="3"/>
              <w:jc w:val="center"/>
              <w:rPr>
                <w:rFonts w:asciiTheme="minorHAnsi" w:hAnsiTheme="minorHAnsi"/>
                <w:sz w:val="18"/>
                <w:szCs w:val="18"/>
              </w:rPr>
            </w:pPr>
            <w:r w:rsidRPr="007E726D">
              <w:rPr>
                <w:rFonts w:asciiTheme="minorHAnsi" w:hAnsiTheme="minorHAnsi"/>
                <w:spacing w:val="-2"/>
                <w:w w:val="110"/>
                <w:sz w:val="18"/>
                <w:szCs w:val="18"/>
              </w:rPr>
              <w:t>80000</w:t>
            </w:r>
          </w:p>
        </w:tc>
      </w:tr>
      <w:tr w:rsidR="007E726D" w:rsidRPr="007E726D" w:rsidTr="007E726D">
        <w:trPr>
          <w:trHeight w:val="286"/>
        </w:trPr>
        <w:tc>
          <w:tcPr>
            <w:tcW w:w="1331" w:type="dxa"/>
            <w:tcBorders>
              <w:top w:val="nil"/>
              <w:left w:val="single" w:sz="4" w:space="0" w:color="auto"/>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rPr>
                <w:rFonts w:ascii="Cambria" w:eastAsia="Times New Roman" w:hAnsi="Cambria" w:cs="Arial"/>
                <w:b/>
                <w:bCs/>
                <w:color w:val="000000"/>
                <w:kern w:val="0"/>
                <w:sz w:val="20"/>
                <w:szCs w:val="20"/>
                <w:lang w:eastAsia="tr-TR"/>
              </w:rPr>
            </w:pPr>
            <w:r w:rsidRPr="007E726D">
              <w:rPr>
                <w:rFonts w:ascii="Cambria" w:eastAsia="Times New Roman" w:hAnsi="Cambria" w:cs="Arial"/>
                <w:b/>
                <w:bCs/>
                <w:color w:val="000000"/>
                <w:kern w:val="0"/>
                <w:sz w:val="20"/>
                <w:szCs w:val="20"/>
                <w:lang w:eastAsia="tr-TR"/>
              </w:rPr>
              <w:t>Hedef 3.1</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18" w:right="3"/>
              <w:jc w:val="center"/>
              <w:rPr>
                <w:rFonts w:asciiTheme="minorHAnsi" w:hAnsiTheme="minorHAnsi"/>
                <w:b/>
                <w:sz w:val="18"/>
                <w:szCs w:val="18"/>
              </w:rPr>
            </w:pPr>
            <w:r w:rsidRPr="007E726D">
              <w:rPr>
                <w:rFonts w:asciiTheme="minorHAnsi" w:hAnsiTheme="minorHAnsi"/>
                <w:b/>
                <w:spacing w:val="-2"/>
                <w:sz w:val="18"/>
                <w:szCs w:val="18"/>
              </w:rPr>
              <w:t>5000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28" w:right="9"/>
              <w:jc w:val="center"/>
              <w:rPr>
                <w:rFonts w:asciiTheme="minorHAnsi" w:hAnsiTheme="minorHAnsi"/>
                <w:b/>
                <w:sz w:val="18"/>
                <w:szCs w:val="18"/>
              </w:rPr>
            </w:pPr>
            <w:r w:rsidRPr="007E726D">
              <w:rPr>
                <w:rFonts w:asciiTheme="minorHAnsi" w:hAnsiTheme="minorHAnsi"/>
                <w:b/>
                <w:spacing w:val="-2"/>
                <w:sz w:val="18"/>
                <w:szCs w:val="18"/>
              </w:rPr>
              <w:t>8000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28" w:right="8"/>
              <w:jc w:val="center"/>
              <w:rPr>
                <w:rFonts w:asciiTheme="minorHAnsi" w:hAnsiTheme="minorHAnsi"/>
                <w:b/>
                <w:sz w:val="18"/>
                <w:szCs w:val="18"/>
              </w:rPr>
            </w:pPr>
            <w:r w:rsidRPr="007E726D">
              <w:rPr>
                <w:rFonts w:asciiTheme="minorHAnsi" w:hAnsiTheme="minorHAnsi"/>
                <w:b/>
                <w:spacing w:val="-2"/>
                <w:sz w:val="18"/>
                <w:szCs w:val="18"/>
              </w:rPr>
              <w:t>12000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28" w:right="7"/>
              <w:jc w:val="center"/>
              <w:rPr>
                <w:rFonts w:asciiTheme="minorHAnsi" w:hAnsiTheme="minorHAnsi"/>
                <w:b/>
                <w:sz w:val="18"/>
                <w:szCs w:val="18"/>
              </w:rPr>
            </w:pPr>
            <w:r w:rsidRPr="007E726D">
              <w:rPr>
                <w:rFonts w:asciiTheme="minorHAnsi" w:hAnsiTheme="minorHAnsi"/>
                <w:b/>
                <w:spacing w:val="-2"/>
                <w:sz w:val="18"/>
                <w:szCs w:val="18"/>
              </w:rPr>
              <w:t>15000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28" w:right="7"/>
              <w:jc w:val="center"/>
              <w:rPr>
                <w:rFonts w:asciiTheme="minorHAnsi" w:hAnsiTheme="minorHAnsi"/>
                <w:b/>
                <w:sz w:val="18"/>
                <w:szCs w:val="18"/>
              </w:rPr>
            </w:pPr>
            <w:r w:rsidRPr="007E726D">
              <w:rPr>
                <w:rFonts w:asciiTheme="minorHAnsi" w:hAnsiTheme="minorHAnsi"/>
                <w:b/>
                <w:spacing w:val="-2"/>
                <w:sz w:val="18"/>
                <w:szCs w:val="18"/>
              </w:rPr>
              <w:t>20000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31" w:right="4"/>
              <w:jc w:val="center"/>
              <w:rPr>
                <w:rFonts w:asciiTheme="minorHAnsi" w:hAnsiTheme="minorHAnsi"/>
                <w:b/>
                <w:sz w:val="18"/>
                <w:szCs w:val="18"/>
              </w:rPr>
            </w:pPr>
            <w:r w:rsidRPr="007E726D">
              <w:rPr>
                <w:rFonts w:asciiTheme="minorHAnsi" w:hAnsiTheme="minorHAnsi"/>
                <w:b/>
                <w:spacing w:val="-2"/>
                <w:sz w:val="18"/>
                <w:szCs w:val="18"/>
              </w:rPr>
              <w:t>60000</w:t>
            </w:r>
          </w:p>
        </w:tc>
      </w:tr>
      <w:tr w:rsidR="007E726D" w:rsidRPr="007E726D" w:rsidTr="007E726D">
        <w:trPr>
          <w:trHeight w:val="286"/>
        </w:trPr>
        <w:tc>
          <w:tcPr>
            <w:tcW w:w="1331" w:type="dxa"/>
            <w:tcBorders>
              <w:top w:val="nil"/>
              <w:left w:val="single" w:sz="4" w:space="0" w:color="auto"/>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rPr>
                <w:rFonts w:ascii="Cambria" w:eastAsia="Times New Roman" w:hAnsi="Cambria" w:cs="Arial"/>
                <w:b/>
                <w:bCs/>
                <w:color w:val="000000"/>
                <w:kern w:val="0"/>
                <w:sz w:val="20"/>
                <w:szCs w:val="20"/>
                <w:lang w:eastAsia="tr-TR"/>
              </w:rPr>
            </w:pPr>
            <w:r w:rsidRPr="007E726D">
              <w:rPr>
                <w:rFonts w:ascii="Cambria" w:eastAsia="Times New Roman" w:hAnsi="Cambria" w:cs="Arial"/>
                <w:b/>
                <w:bCs/>
                <w:color w:val="000000"/>
                <w:kern w:val="0"/>
                <w:sz w:val="20"/>
                <w:szCs w:val="20"/>
                <w:lang w:eastAsia="tr-TR"/>
              </w:rPr>
              <w:t>Amaç 4</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18" w:right="2"/>
              <w:jc w:val="center"/>
              <w:rPr>
                <w:rFonts w:asciiTheme="minorHAnsi" w:hAnsiTheme="minorHAnsi"/>
                <w:sz w:val="18"/>
                <w:szCs w:val="18"/>
              </w:rPr>
            </w:pPr>
            <w:r w:rsidRPr="007E726D">
              <w:rPr>
                <w:rFonts w:asciiTheme="minorHAnsi" w:hAnsiTheme="minorHAnsi"/>
                <w:spacing w:val="-2"/>
                <w:w w:val="110"/>
                <w:sz w:val="18"/>
                <w:szCs w:val="18"/>
              </w:rPr>
              <w:t>5000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28" w:right="7"/>
              <w:jc w:val="center"/>
              <w:rPr>
                <w:rFonts w:asciiTheme="minorHAnsi" w:hAnsiTheme="minorHAnsi"/>
                <w:sz w:val="18"/>
                <w:szCs w:val="18"/>
              </w:rPr>
            </w:pPr>
            <w:r w:rsidRPr="007E726D">
              <w:rPr>
                <w:rFonts w:asciiTheme="minorHAnsi" w:hAnsiTheme="minorHAnsi"/>
                <w:spacing w:val="-2"/>
                <w:w w:val="110"/>
                <w:sz w:val="18"/>
                <w:szCs w:val="18"/>
              </w:rPr>
              <w:t>8000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28" w:right="6"/>
              <w:jc w:val="center"/>
              <w:rPr>
                <w:rFonts w:asciiTheme="minorHAnsi" w:hAnsiTheme="minorHAnsi"/>
                <w:sz w:val="18"/>
                <w:szCs w:val="18"/>
              </w:rPr>
            </w:pPr>
            <w:r w:rsidRPr="007E726D">
              <w:rPr>
                <w:rFonts w:asciiTheme="minorHAnsi" w:hAnsiTheme="minorHAnsi"/>
                <w:spacing w:val="-2"/>
                <w:w w:val="110"/>
                <w:sz w:val="18"/>
                <w:szCs w:val="18"/>
              </w:rPr>
              <w:t>12000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28" w:right="5"/>
              <w:jc w:val="center"/>
              <w:rPr>
                <w:rFonts w:asciiTheme="minorHAnsi" w:hAnsiTheme="minorHAnsi"/>
                <w:sz w:val="18"/>
                <w:szCs w:val="18"/>
              </w:rPr>
            </w:pPr>
            <w:r w:rsidRPr="007E726D">
              <w:rPr>
                <w:rFonts w:asciiTheme="minorHAnsi" w:hAnsiTheme="minorHAnsi"/>
                <w:spacing w:val="-2"/>
                <w:w w:val="110"/>
                <w:sz w:val="18"/>
                <w:szCs w:val="18"/>
              </w:rPr>
              <w:t>15000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28" w:right="2"/>
              <w:jc w:val="center"/>
              <w:rPr>
                <w:rFonts w:asciiTheme="minorHAnsi" w:hAnsiTheme="minorHAnsi"/>
                <w:sz w:val="18"/>
                <w:szCs w:val="18"/>
              </w:rPr>
            </w:pPr>
            <w:r w:rsidRPr="007E726D">
              <w:rPr>
                <w:rFonts w:asciiTheme="minorHAnsi" w:hAnsiTheme="minorHAnsi"/>
                <w:spacing w:val="-2"/>
                <w:w w:val="110"/>
                <w:sz w:val="18"/>
                <w:szCs w:val="18"/>
              </w:rPr>
              <w:t>20000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31" w:right="3"/>
              <w:jc w:val="center"/>
              <w:rPr>
                <w:rFonts w:asciiTheme="minorHAnsi" w:hAnsiTheme="minorHAnsi"/>
                <w:sz w:val="18"/>
                <w:szCs w:val="18"/>
              </w:rPr>
            </w:pPr>
            <w:r w:rsidRPr="007E726D">
              <w:rPr>
                <w:rFonts w:asciiTheme="minorHAnsi" w:hAnsiTheme="minorHAnsi"/>
                <w:spacing w:val="-2"/>
                <w:w w:val="110"/>
                <w:sz w:val="18"/>
                <w:szCs w:val="18"/>
              </w:rPr>
              <w:t>60000</w:t>
            </w:r>
          </w:p>
        </w:tc>
      </w:tr>
      <w:tr w:rsidR="007E726D" w:rsidRPr="007E726D" w:rsidTr="007E726D">
        <w:trPr>
          <w:trHeight w:val="286"/>
        </w:trPr>
        <w:tc>
          <w:tcPr>
            <w:tcW w:w="1331" w:type="dxa"/>
            <w:tcBorders>
              <w:top w:val="nil"/>
              <w:left w:val="single" w:sz="4" w:space="0" w:color="auto"/>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rPr>
                <w:rFonts w:ascii="Cambria" w:eastAsia="Times New Roman" w:hAnsi="Cambria" w:cs="Arial"/>
                <w:b/>
                <w:bCs/>
                <w:color w:val="000000"/>
                <w:kern w:val="0"/>
                <w:sz w:val="20"/>
                <w:szCs w:val="20"/>
                <w:lang w:eastAsia="tr-TR"/>
              </w:rPr>
            </w:pPr>
            <w:r w:rsidRPr="007E726D">
              <w:rPr>
                <w:rFonts w:ascii="Cambria" w:eastAsia="Times New Roman" w:hAnsi="Cambria" w:cs="Arial"/>
                <w:b/>
                <w:bCs/>
                <w:color w:val="000000"/>
                <w:kern w:val="0"/>
                <w:sz w:val="20"/>
                <w:szCs w:val="20"/>
                <w:lang w:eastAsia="tr-TR"/>
              </w:rPr>
              <w:t>Hedef 4.1</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18" w:right="2"/>
              <w:jc w:val="center"/>
              <w:rPr>
                <w:rFonts w:asciiTheme="minorHAnsi" w:hAnsiTheme="minorHAnsi"/>
                <w:spacing w:val="-2"/>
                <w:w w:val="110"/>
                <w:sz w:val="18"/>
                <w:szCs w:val="18"/>
              </w:rPr>
            </w:pPr>
            <w:r w:rsidRPr="007E726D">
              <w:rPr>
                <w:rFonts w:asciiTheme="minorHAnsi" w:hAnsiTheme="minorHAnsi"/>
                <w:spacing w:val="-2"/>
                <w:w w:val="110"/>
                <w:sz w:val="18"/>
                <w:szCs w:val="18"/>
              </w:rPr>
              <w:t>1500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28" w:right="7"/>
              <w:jc w:val="center"/>
              <w:rPr>
                <w:rFonts w:asciiTheme="minorHAnsi" w:hAnsiTheme="minorHAnsi"/>
                <w:spacing w:val="-2"/>
                <w:w w:val="110"/>
                <w:sz w:val="18"/>
                <w:szCs w:val="18"/>
              </w:rPr>
            </w:pPr>
            <w:r w:rsidRPr="007E726D">
              <w:rPr>
                <w:rFonts w:asciiTheme="minorHAnsi" w:hAnsiTheme="minorHAnsi"/>
                <w:spacing w:val="-2"/>
                <w:w w:val="110"/>
                <w:sz w:val="18"/>
                <w:szCs w:val="18"/>
              </w:rPr>
              <w:t>2000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28" w:right="6"/>
              <w:jc w:val="center"/>
              <w:rPr>
                <w:rFonts w:asciiTheme="minorHAnsi" w:hAnsiTheme="minorHAnsi"/>
                <w:spacing w:val="-2"/>
                <w:w w:val="110"/>
                <w:sz w:val="18"/>
                <w:szCs w:val="18"/>
              </w:rPr>
            </w:pPr>
            <w:r w:rsidRPr="007E726D">
              <w:rPr>
                <w:rFonts w:asciiTheme="minorHAnsi" w:hAnsiTheme="minorHAnsi"/>
                <w:spacing w:val="-2"/>
                <w:w w:val="110"/>
                <w:sz w:val="18"/>
                <w:szCs w:val="18"/>
              </w:rPr>
              <w:t>2500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28" w:right="5"/>
              <w:jc w:val="center"/>
              <w:rPr>
                <w:rFonts w:asciiTheme="minorHAnsi" w:hAnsiTheme="minorHAnsi"/>
                <w:spacing w:val="-2"/>
                <w:w w:val="110"/>
                <w:sz w:val="18"/>
                <w:szCs w:val="18"/>
              </w:rPr>
            </w:pPr>
            <w:r w:rsidRPr="007E726D">
              <w:rPr>
                <w:rFonts w:asciiTheme="minorHAnsi" w:hAnsiTheme="minorHAnsi"/>
                <w:spacing w:val="-2"/>
                <w:w w:val="110"/>
                <w:sz w:val="18"/>
                <w:szCs w:val="18"/>
              </w:rPr>
              <w:t>3000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28" w:right="2"/>
              <w:jc w:val="center"/>
              <w:rPr>
                <w:rFonts w:asciiTheme="minorHAnsi" w:hAnsiTheme="minorHAnsi"/>
                <w:spacing w:val="-2"/>
                <w:w w:val="110"/>
                <w:sz w:val="18"/>
                <w:szCs w:val="18"/>
              </w:rPr>
            </w:pPr>
            <w:r w:rsidRPr="007E726D">
              <w:rPr>
                <w:rFonts w:asciiTheme="minorHAnsi" w:hAnsiTheme="minorHAnsi"/>
                <w:spacing w:val="-2"/>
                <w:w w:val="110"/>
                <w:sz w:val="18"/>
                <w:szCs w:val="18"/>
              </w:rPr>
              <w:t>3500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31" w:right="3"/>
              <w:jc w:val="center"/>
              <w:rPr>
                <w:rFonts w:asciiTheme="minorHAnsi" w:hAnsiTheme="minorHAnsi"/>
                <w:spacing w:val="-2"/>
                <w:w w:val="110"/>
                <w:sz w:val="18"/>
                <w:szCs w:val="18"/>
              </w:rPr>
            </w:pPr>
            <w:r w:rsidRPr="007E726D">
              <w:rPr>
                <w:rFonts w:asciiTheme="minorHAnsi" w:hAnsiTheme="minorHAnsi"/>
                <w:spacing w:val="-2"/>
                <w:w w:val="110"/>
                <w:sz w:val="18"/>
                <w:szCs w:val="18"/>
              </w:rPr>
              <w:t>4000</w:t>
            </w:r>
          </w:p>
        </w:tc>
      </w:tr>
      <w:tr w:rsidR="007E726D" w:rsidRPr="007E726D" w:rsidTr="007E726D">
        <w:trPr>
          <w:trHeight w:val="286"/>
        </w:trPr>
        <w:tc>
          <w:tcPr>
            <w:tcW w:w="1331" w:type="dxa"/>
            <w:tcBorders>
              <w:top w:val="nil"/>
              <w:left w:val="single" w:sz="4" w:space="0" w:color="auto"/>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rPr>
                <w:rFonts w:ascii="Cambria" w:eastAsia="Times New Roman" w:hAnsi="Cambria" w:cs="Arial"/>
                <w:b/>
                <w:bCs/>
                <w:color w:val="000000"/>
                <w:kern w:val="0"/>
                <w:sz w:val="20"/>
                <w:szCs w:val="20"/>
                <w:lang w:eastAsia="tr-TR"/>
              </w:rPr>
            </w:pPr>
            <w:r w:rsidRPr="007E726D">
              <w:rPr>
                <w:rFonts w:ascii="Cambria" w:eastAsia="Times New Roman" w:hAnsi="Cambria" w:cs="Arial"/>
                <w:b/>
                <w:bCs/>
                <w:color w:val="000000"/>
                <w:kern w:val="0"/>
                <w:sz w:val="20"/>
                <w:szCs w:val="20"/>
                <w:lang w:eastAsia="tr-TR"/>
              </w:rPr>
              <w:t>Amaç 5</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18" w:right="2"/>
              <w:jc w:val="center"/>
              <w:rPr>
                <w:rFonts w:asciiTheme="minorHAnsi" w:hAnsiTheme="minorHAnsi"/>
                <w:spacing w:val="-2"/>
                <w:w w:val="110"/>
                <w:sz w:val="18"/>
                <w:szCs w:val="18"/>
              </w:rPr>
            </w:pPr>
            <w:r w:rsidRPr="007E726D">
              <w:rPr>
                <w:rFonts w:asciiTheme="minorHAnsi" w:hAnsiTheme="minorHAnsi"/>
                <w:spacing w:val="-2"/>
                <w:w w:val="110"/>
                <w:sz w:val="18"/>
                <w:szCs w:val="18"/>
              </w:rPr>
              <w:t>1500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28" w:right="7"/>
              <w:jc w:val="center"/>
              <w:rPr>
                <w:rFonts w:asciiTheme="minorHAnsi" w:hAnsiTheme="minorHAnsi"/>
                <w:spacing w:val="-2"/>
                <w:w w:val="110"/>
                <w:sz w:val="18"/>
                <w:szCs w:val="18"/>
              </w:rPr>
            </w:pPr>
            <w:r w:rsidRPr="007E726D">
              <w:rPr>
                <w:rFonts w:asciiTheme="minorHAnsi" w:hAnsiTheme="minorHAnsi"/>
                <w:spacing w:val="-2"/>
                <w:w w:val="110"/>
                <w:sz w:val="18"/>
                <w:szCs w:val="18"/>
              </w:rPr>
              <w:t>2000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28" w:right="6"/>
              <w:jc w:val="center"/>
              <w:rPr>
                <w:rFonts w:asciiTheme="minorHAnsi" w:hAnsiTheme="minorHAnsi"/>
                <w:spacing w:val="-2"/>
                <w:w w:val="110"/>
                <w:sz w:val="18"/>
                <w:szCs w:val="18"/>
              </w:rPr>
            </w:pPr>
            <w:r w:rsidRPr="007E726D">
              <w:rPr>
                <w:rFonts w:asciiTheme="minorHAnsi" w:hAnsiTheme="minorHAnsi"/>
                <w:spacing w:val="-2"/>
                <w:w w:val="110"/>
                <w:sz w:val="18"/>
                <w:szCs w:val="18"/>
              </w:rPr>
              <w:t>2500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28" w:right="5"/>
              <w:jc w:val="center"/>
              <w:rPr>
                <w:rFonts w:asciiTheme="minorHAnsi" w:hAnsiTheme="minorHAnsi"/>
                <w:spacing w:val="-2"/>
                <w:w w:val="110"/>
                <w:sz w:val="18"/>
                <w:szCs w:val="18"/>
              </w:rPr>
            </w:pPr>
            <w:r w:rsidRPr="007E726D">
              <w:rPr>
                <w:rFonts w:asciiTheme="minorHAnsi" w:hAnsiTheme="minorHAnsi"/>
                <w:spacing w:val="-2"/>
                <w:w w:val="110"/>
                <w:sz w:val="18"/>
                <w:szCs w:val="18"/>
              </w:rPr>
              <w:t>3000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28" w:right="2"/>
              <w:jc w:val="center"/>
              <w:rPr>
                <w:rFonts w:asciiTheme="minorHAnsi" w:hAnsiTheme="minorHAnsi"/>
                <w:spacing w:val="-2"/>
                <w:w w:val="110"/>
                <w:sz w:val="18"/>
                <w:szCs w:val="18"/>
              </w:rPr>
            </w:pPr>
            <w:r w:rsidRPr="007E726D">
              <w:rPr>
                <w:rFonts w:asciiTheme="minorHAnsi" w:hAnsiTheme="minorHAnsi"/>
                <w:spacing w:val="-2"/>
                <w:w w:val="110"/>
                <w:sz w:val="18"/>
                <w:szCs w:val="18"/>
              </w:rPr>
              <w:t>3500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31" w:right="3"/>
              <w:jc w:val="center"/>
              <w:rPr>
                <w:rFonts w:asciiTheme="minorHAnsi" w:hAnsiTheme="minorHAnsi"/>
                <w:spacing w:val="-2"/>
                <w:w w:val="110"/>
                <w:sz w:val="18"/>
                <w:szCs w:val="18"/>
              </w:rPr>
            </w:pPr>
            <w:r w:rsidRPr="007E726D">
              <w:rPr>
                <w:rFonts w:asciiTheme="minorHAnsi" w:hAnsiTheme="minorHAnsi"/>
                <w:spacing w:val="-2"/>
                <w:w w:val="110"/>
                <w:sz w:val="18"/>
                <w:szCs w:val="18"/>
              </w:rPr>
              <w:t>4000</w:t>
            </w:r>
          </w:p>
        </w:tc>
      </w:tr>
      <w:tr w:rsidR="007E726D" w:rsidRPr="007E726D" w:rsidTr="007E726D">
        <w:trPr>
          <w:trHeight w:val="286"/>
        </w:trPr>
        <w:tc>
          <w:tcPr>
            <w:tcW w:w="1331" w:type="dxa"/>
            <w:tcBorders>
              <w:top w:val="nil"/>
              <w:left w:val="single" w:sz="4" w:space="0" w:color="auto"/>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rPr>
                <w:rFonts w:ascii="Cambria" w:eastAsia="Times New Roman" w:hAnsi="Cambria" w:cs="Arial"/>
                <w:b/>
                <w:bCs/>
                <w:color w:val="000000"/>
                <w:kern w:val="0"/>
                <w:sz w:val="20"/>
                <w:szCs w:val="20"/>
                <w:lang w:eastAsia="tr-TR"/>
              </w:rPr>
            </w:pPr>
            <w:r w:rsidRPr="007E726D">
              <w:rPr>
                <w:rFonts w:ascii="Cambria" w:eastAsia="Times New Roman" w:hAnsi="Cambria" w:cs="Arial"/>
                <w:b/>
                <w:bCs/>
                <w:color w:val="000000"/>
                <w:kern w:val="0"/>
                <w:sz w:val="20"/>
                <w:szCs w:val="20"/>
                <w:lang w:eastAsia="tr-TR"/>
              </w:rPr>
              <w:t>Hedef 5.1</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18" w:right="2"/>
              <w:jc w:val="center"/>
              <w:rPr>
                <w:rFonts w:asciiTheme="minorHAnsi" w:hAnsiTheme="minorHAnsi"/>
                <w:spacing w:val="-2"/>
                <w:w w:val="110"/>
                <w:sz w:val="18"/>
                <w:szCs w:val="18"/>
              </w:rPr>
            </w:pPr>
            <w:r w:rsidRPr="007E726D">
              <w:rPr>
                <w:rFonts w:asciiTheme="minorHAnsi" w:hAnsiTheme="minorHAnsi"/>
                <w:spacing w:val="-2"/>
                <w:w w:val="110"/>
                <w:sz w:val="18"/>
                <w:szCs w:val="18"/>
              </w:rPr>
              <w:t>2000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28" w:right="7"/>
              <w:jc w:val="center"/>
              <w:rPr>
                <w:rFonts w:asciiTheme="minorHAnsi" w:hAnsiTheme="minorHAnsi"/>
                <w:spacing w:val="-2"/>
                <w:w w:val="110"/>
                <w:sz w:val="18"/>
                <w:szCs w:val="18"/>
              </w:rPr>
            </w:pPr>
            <w:r w:rsidRPr="007E726D">
              <w:rPr>
                <w:rFonts w:asciiTheme="minorHAnsi" w:hAnsiTheme="minorHAnsi"/>
                <w:spacing w:val="-2"/>
                <w:w w:val="110"/>
                <w:sz w:val="18"/>
                <w:szCs w:val="18"/>
              </w:rPr>
              <w:t>2500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28" w:right="6"/>
              <w:jc w:val="center"/>
              <w:rPr>
                <w:rFonts w:asciiTheme="minorHAnsi" w:hAnsiTheme="minorHAnsi"/>
                <w:spacing w:val="-2"/>
                <w:w w:val="110"/>
                <w:sz w:val="18"/>
                <w:szCs w:val="18"/>
              </w:rPr>
            </w:pPr>
            <w:r w:rsidRPr="007E726D">
              <w:rPr>
                <w:rFonts w:asciiTheme="minorHAnsi" w:hAnsiTheme="minorHAnsi"/>
                <w:spacing w:val="-2"/>
                <w:w w:val="110"/>
                <w:sz w:val="18"/>
                <w:szCs w:val="18"/>
              </w:rPr>
              <w:t>3500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28" w:right="5"/>
              <w:jc w:val="center"/>
              <w:rPr>
                <w:rFonts w:asciiTheme="minorHAnsi" w:hAnsiTheme="minorHAnsi"/>
                <w:spacing w:val="-2"/>
                <w:w w:val="110"/>
                <w:sz w:val="18"/>
                <w:szCs w:val="18"/>
              </w:rPr>
            </w:pPr>
            <w:r w:rsidRPr="007E726D">
              <w:rPr>
                <w:rFonts w:asciiTheme="minorHAnsi" w:hAnsiTheme="minorHAnsi"/>
                <w:spacing w:val="-2"/>
                <w:w w:val="110"/>
                <w:sz w:val="18"/>
                <w:szCs w:val="18"/>
              </w:rPr>
              <w:t>4000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28" w:right="2"/>
              <w:jc w:val="center"/>
              <w:rPr>
                <w:rFonts w:asciiTheme="minorHAnsi" w:hAnsiTheme="minorHAnsi"/>
                <w:spacing w:val="-2"/>
                <w:w w:val="110"/>
                <w:sz w:val="18"/>
                <w:szCs w:val="18"/>
              </w:rPr>
            </w:pPr>
            <w:r w:rsidRPr="007E726D">
              <w:rPr>
                <w:rFonts w:asciiTheme="minorHAnsi" w:hAnsiTheme="minorHAnsi"/>
                <w:spacing w:val="-2"/>
                <w:w w:val="110"/>
                <w:sz w:val="18"/>
                <w:szCs w:val="18"/>
              </w:rPr>
              <w:t>4500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31" w:right="3"/>
              <w:jc w:val="center"/>
              <w:rPr>
                <w:rFonts w:asciiTheme="minorHAnsi" w:hAnsiTheme="minorHAnsi"/>
                <w:spacing w:val="-2"/>
                <w:w w:val="110"/>
                <w:sz w:val="18"/>
                <w:szCs w:val="18"/>
              </w:rPr>
            </w:pPr>
            <w:r w:rsidRPr="007E726D">
              <w:rPr>
                <w:rFonts w:asciiTheme="minorHAnsi" w:hAnsiTheme="minorHAnsi"/>
                <w:spacing w:val="-2"/>
                <w:w w:val="110"/>
                <w:sz w:val="18"/>
                <w:szCs w:val="18"/>
              </w:rPr>
              <w:t>5000</w:t>
            </w:r>
          </w:p>
        </w:tc>
      </w:tr>
      <w:tr w:rsidR="007E726D" w:rsidRPr="007E726D" w:rsidTr="007E726D">
        <w:trPr>
          <w:trHeight w:val="286"/>
        </w:trPr>
        <w:tc>
          <w:tcPr>
            <w:tcW w:w="1331" w:type="dxa"/>
            <w:tcBorders>
              <w:top w:val="nil"/>
              <w:left w:val="single" w:sz="4" w:space="0" w:color="auto"/>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rPr>
                <w:rFonts w:ascii="Cambria" w:eastAsia="Times New Roman" w:hAnsi="Cambria" w:cs="Arial"/>
                <w:b/>
                <w:bCs/>
                <w:color w:val="000000"/>
                <w:kern w:val="0"/>
                <w:sz w:val="20"/>
                <w:szCs w:val="20"/>
                <w:lang w:eastAsia="tr-TR"/>
              </w:rPr>
            </w:pPr>
            <w:r w:rsidRPr="007E726D">
              <w:rPr>
                <w:rFonts w:ascii="Cambria" w:eastAsia="Times New Roman" w:hAnsi="Cambria" w:cs="Arial"/>
                <w:b/>
                <w:bCs/>
                <w:color w:val="000000"/>
                <w:kern w:val="0"/>
                <w:sz w:val="20"/>
                <w:szCs w:val="20"/>
                <w:lang w:eastAsia="tr-TR"/>
              </w:rPr>
              <w:t>Amaç 6</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18" w:right="2"/>
              <w:jc w:val="center"/>
              <w:rPr>
                <w:rFonts w:asciiTheme="minorHAnsi" w:hAnsiTheme="minorHAnsi"/>
                <w:spacing w:val="-2"/>
                <w:w w:val="110"/>
                <w:sz w:val="18"/>
                <w:szCs w:val="18"/>
              </w:rPr>
            </w:pPr>
            <w:r w:rsidRPr="007E726D">
              <w:rPr>
                <w:rFonts w:asciiTheme="minorHAnsi" w:hAnsiTheme="minorHAnsi"/>
                <w:spacing w:val="-2"/>
                <w:w w:val="110"/>
                <w:sz w:val="18"/>
                <w:szCs w:val="18"/>
              </w:rPr>
              <w:t>2000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28" w:right="7"/>
              <w:jc w:val="center"/>
              <w:rPr>
                <w:rFonts w:asciiTheme="minorHAnsi" w:hAnsiTheme="minorHAnsi"/>
                <w:spacing w:val="-2"/>
                <w:w w:val="110"/>
                <w:sz w:val="18"/>
                <w:szCs w:val="18"/>
              </w:rPr>
            </w:pPr>
            <w:r w:rsidRPr="007E726D">
              <w:rPr>
                <w:rFonts w:asciiTheme="minorHAnsi" w:hAnsiTheme="minorHAnsi"/>
                <w:spacing w:val="-2"/>
                <w:w w:val="110"/>
                <w:sz w:val="18"/>
                <w:szCs w:val="18"/>
              </w:rPr>
              <w:t>2500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28" w:right="6"/>
              <w:jc w:val="center"/>
              <w:rPr>
                <w:rFonts w:asciiTheme="minorHAnsi" w:hAnsiTheme="minorHAnsi"/>
                <w:spacing w:val="-2"/>
                <w:w w:val="110"/>
                <w:sz w:val="18"/>
                <w:szCs w:val="18"/>
              </w:rPr>
            </w:pPr>
            <w:r w:rsidRPr="007E726D">
              <w:rPr>
                <w:rFonts w:asciiTheme="minorHAnsi" w:hAnsiTheme="minorHAnsi"/>
                <w:spacing w:val="-2"/>
                <w:w w:val="110"/>
                <w:sz w:val="18"/>
                <w:szCs w:val="18"/>
              </w:rPr>
              <w:t>3500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28" w:right="5"/>
              <w:jc w:val="center"/>
              <w:rPr>
                <w:rFonts w:asciiTheme="minorHAnsi" w:hAnsiTheme="minorHAnsi"/>
                <w:spacing w:val="-2"/>
                <w:w w:val="110"/>
                <w:sz w:val="18"/>
                <w:szCs w:val="18"/>
              </w:rPr>
            </w:pPr>
            <w:r w:rsidRPr="007E726D">
              <w:rPr>
                <w:rFonts w:asciiTheme="minorHAnsi" w:hAnsiTheme="minorHAnsi"/>
                <w:spacing w:val="-2"/>
                <w:w w:val="110"/>
                <w:sz w:val="18"/>
                <w:szCs w:val="18"/>
              </w:rPr>
              <w:t>4000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28" w:right="2"/>
              <w:jc w:val="center"/>
              <w:rPr>
                <w:rFonts w:asciiTheme="minorHAnsi" w:hAnsiTheme="minorHAnsi"/>
                <w:spacing w:val="-2"/>
                <w:w w:val="110"/>
                <w:sz w:val="18"/>
                <w:szCs w:val="18"/>
              </w:rPr>
            </w:pPr>
            <w:r w:rsidRPr="007E726D">
              <w:rPr>
                <w:rFonts w:asciiTheme="minorHAnsi" w:hAnsiTheme="minorHAnsi"/>
                <w:spacing w:val="-2"/>
                <w:w w:val="110"/>
                <w:sz w:val="18"/>
                <w:szCs w:val="18"/>
              </w:rPr>
              <w:t>4500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42" w:line="161" w:lineRule="exact"/>
              <w:ind w:left="31" w:right="3"/>
              <w:jc w:val="center"/>
              <w:rPr>
                <w:rFonts w:asciiTheme="minorHAnsi" w:hAnsiTheme="minorHAnsi"/>
                <w:spacing w:val="-2"/>
                <w:w w:val="110"/>
                <w:sz w:val="18"/>
                <w:szCs w:val="18"/>
              </w:rPr>
            </w:pPr>
            <w:r w:rsidRPr="007E726D">
              <w:rPr>
                <w:rFonts w:asciiTheme="minorHAnsi" w:hAnsiTheme="minorHAnsi"/>
                <w:spacing w:val="-2"/>
                <w:w w:val="110"/>
                <w:sz w:val="18"/>
                <w:szCs w:val="18"/>
              </w:rPr>
              <w:t>5000</w:t>
            </w:r>
          </w:p>
        </w:tc>
      </w:tr>
      <w:tr w:rsidR="007E726D" w:rsidRPr="007E726D" w:rsidTr="007E726D">
        <w:trPr>
          <w:trHeight w:val="286"/>
        </w:trPr>
        <w:tc>
          <w:tcPr>
            <w:tcW w:w="1331" w:type="dxa"/>
            <w:tcBorders>
              <w:top w:val="nil"/>
              <w:left w:val="single" w:sz="4" w:space="0" w:color="auto"/>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rPr>
                <w:rFonts w:ascii="Cambria" w:eastAsia="Times New Roman" w:hAnsi="Cambria" w:cs="Arial"/>
                <w:b/>
                <w:bCs/>
                <w:color w:val="000000"/>
                <w:kern w:val="0"/>
                <w:sz w:val="20"/>
                <w:szCs w:val="20"/>
                <w:lang w:eastAsia="tr-TR"/>
              </w:rPr>
            </w:pPr>
            <w:r w:rsidRPr="007E726D">
              <w:rPr>
                <w:rFonts w:ascii="Cambria" w:eastAsia="Times New Roman" w:hAnsi="Cambria" w:cs="Arial"/>
                <w:b/>
                <w:bCs/>
                <w:color w:val="000000"/>
                <w:kern w:val="0"/>
                <w:sz w:val="20"/>
                <w:szCs w:val="20"/>
                <w:lang w:eastAsia="tr-TR"/>
              </w:rPr>
              <w:t>Hedef 6.1</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18" w:right="1"/>
              <w:jc w:val="center"/>
              <w:rPr>
                <w:rFonts w:asciiTheme="minorHAnsi" w:hAnsiTheme="minorHAnsi"/>
                <w:b/>
                <w:sz w:val="18"/>
                <w:szCs w:val="18"/>
              </w:rPr>
            </w:pPr>
            <w:r w:rsidRPr="007E726D">
              <w:rPr>
                <w:rFonts w:asciiTheme="minorHAnsi" w:hAnsiTheme="minorHAnsi"/>
                <w:b/>
                <w:spacing w:val="-2"/>
                <w:sz w:val="18"/>
                <w:szCs w:val="18"/>
              </w:rPr>
              <w:t>4000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28" w:right="9"/>
              <w:jc w:val="center"/>
              <w:rPr>
                <w:rFonts w:asciiTheme="minorHAnsi" w:hAnsiTheme="minorHAnsi"/>
                <w:b/>
                <w:sz w:val="18"/>
                <w:szCs w:val="18"/>
              </w:rPr>
            </w:pPr>
            <w:r w:rsidRPr="007E726D">
              <w:rPr>
                <w:rFonts w:asciiTheme="minorHAnsi" w:hAnsiTheme="minorHAnsi"/>
                <w:b/>
                <w:spacing w:val="-2"/>
                <w:sz w:val="18"/>
                <w:szCs w:val="18"/>
              </w:rPr>
              <w:t>6000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28" w:right="8"/>
              <w:jc w:val="center"/>
              <w:rPr>
                <w:rFonts w:asciiTheme="minorHAnsi" w:hAnsiTheme="minorHAnsi"/>
                <w:b/>
                <w:sz w:val="18"/>
                <w:szCs w:val="18"/>
              </w:rPr>
            </w:pPr>
            <w:r w:rsidRPr="007E726D">
              <w:rPr>
                <w:rFonts w:asciiTheme="minorHAnsi" w:hAnsiTheme="minorHAnsi"/>
                <w:b/>
                <w:spacing w:val="-2"/>
                <w:sz w:val="18"/>
                <w:szCs w:val="18"/>
              </w:rPr>
              <w:t>8000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28" w:right="7"/>
              <w:jc w:val="center"/>
              <w:rPr>
                <w:rFonts w:asciiTheme="minorHAnsi" w:hAnsiTheme="minorHAnsi"/>
                <w:b/>
                <w:sz w:val="18"/>
                <w:szCs w:val="18"/>
              </w:rPr>
            </w:pPr>
            <w:r w:rsidRPr="007E726D">
              <w:rPr>
                <w:rFonts w:asciiTheme="minorHAnsi" w:hAnsiTheme="minorHAnsi"/>
                <w:b/>
                <w:spacing w:val="-2"/>
                <w:sz w:val="18"/>
                <w:szCs w:val="18"/>
              </w:rPr>
              <w:t>10000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28" w:right="7"/>
              <w:jc w:val="center"/>
              <w:rPr>
                <w:rFonts w:asciiTheme="minorHAnsi" w:hAnsiTheme="minorHAnsi"/>
                <w:b/>
                <w:sz w:val="18"/>
                <w:szCs w:val="18"/>
              </w:rPr>
            </w:pPr>
            <w:r w:rsidRPr="007E726D">
              <w:rPr>
                <w:rFonts w:asciiTheme="minorHAnsi" w:hAnsiTheme="minorHAnsi"/>
                <w:b/>
                <w:spacing w:val="-2"/>
                <w:sz w:val="18"/>
                <w:szCs w:val="18"/>
              </w:rPr>
              <w:t>12000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35" w:line="169" w:lineRule="exact"/>
              <w:ind w:left="31"/>
              <w:jc w:val="center"/>
              <w:rPr>
                <w:rFonts w:asciiTheme="minorHAnsi" w:hAnsiTheme="minorHAnsi"/>
                <w:b/>
                <w:sz w:val="18"/>
                <w:szCs w:val="18"/>
              </w:rPr>
            </w:pPr>
            <w:r w:rsidRPr="007E726D">
              <w:rPr>
                <w:rFonts w:asciiTheme="minorHAnsi" w:hAnsiTheme="minorHAnsi"/>
                <w:b/>
                <w:spacing w:val="-2"/>
                <w:sz w:val="18"/>
                <w:szCs w:val="18"/>
              </w:rPr>
              <w:t>40000</w:t>
            </w:r>
          </w:p>
        </w:tc>
      </w:tr>
      <w:tr w:rsidR="007E726D" w:rsidRPr="007E726D" w:rsidTr="007E726D">
        <w:trPr>
          <w:trHeight w:val="766"/>
        </w:trPr>
        <w:tc>
          <w:tcPr>
            <w:tcW w:w="1331" w:type="dxa"/>
            <w:tcBorders>
              <w:top w:val="nil"/>
              <w:left w:val="single" w:sz="4" w:space="0" w:color="auto"/>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rPr>
                <w:rFonts w:ascii="Cambria" w:eastAsia="Times New Roman" w:hAnsi="Cambria" w:cs="Arial"/>
                <w:b/>
                <w:bCs/>
                <w:color w:val="000000"/>
                <w:kern w:val="0"/>
                <w:sz w:val="20"/>
                <w:szCs w:val="20"/>
                <w:lang w:eastAsia="tr-TR"/>
              </w:rPr>
            </w:pPr>
            <w:r w:rsidRPr="007E726D">
              <w:rPr>
                <w:rFonts w:ascii="Cambria" w:eastAsia="Times New Roman" w:hAnsi="Cambria" w:cs="Arial"/>
                <w:b/>
                <w:bCs/>
                <w:color w:val="000000"/>
                <w:kern w:val="0"/>
                <w:sz w:val="20"/>
                <w:szCs w:val="20"/>
                <w:lang w:eastAsia="tr-TR"/>
              </w:rPr>
              <w:t>Genel Yönetim Giderleri</w:t>
            </w:r>
          </w:p>
        </w:tc>
        <w:tc>
          <w:tcPr>
            <w:tcW w:w="1331" w:type="dxa"/>
            <w:tcBorders>
              <w:top w:val="nil"/>
              <w:left w:val="nil"/>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jc w:val="center"/>
              <w:rPr>
                <w:rFonts w:eastAsia="Times New Roman" w:cs="Arial"/>
                <w:kern w:val="0"/>
                <w:sz w:val="18"/>
                <w:szCs w:val="18"/>
                <w:lang w:eastAsia="tr-TR"/>
              </w:rPr>
            </w:pPr>
            <w:r w:rsidRPr="007E726D">
              <w:rPr>
                <w:rFonts w:eastAsia="Times New Roman" w:cs="Arial"/>
                <w:kern w:val="0"/>
                <w:sz w:val="18"/>
                <w:szCs w:val="18"/>
                <w:lang w:eastAsia="tr-TR"/>
              </w:rPr>
              <w:t>2000</w:t>
            </w:r>
          </w:p>
        </w:tc>
        <w:tc>
          <w:tcPr>
            <w:tcW w:w="1331" w:type="dxa"/>
            <w:tcBorders>
              <w:top w:val="nil"/>
              <w:left w:val="nil"/>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jc w:val="center"/>
              <w:rPr>
                <w:rFonts w:eastAsia="Times New Roman" w:cs="Arial"/>
                <w:kern w:val="0"/>
                <w:sz w:val="18"/>
                <w:szCs w:val="18"/>
                <w:lang w:eastAsia="tr-TR"/>
              </w:rPr>
            </w:pPr>
            <w:r w:rsidRPr="007E726D">
              <w:rPr>
                <w:rFonts w:eastAsia="Times New Roman" w:cs="Arial"/>
                <w:kern w:val="0"/>
                <w:sz w:val="18"/>
                <w:szCs w:val="18"/>
                <w:lang w:eastAsia="tr-TR"/>
              </w:rPr>
              <w:t>3000</w:t>
            </w:r>
          </w:p>
        </w:tc>
        <w:tc>
          <w:tcPr>
            <w:tcW w:w="1331" w:type="dxa"/>
            <w:tcBorders>
              <w:top w:val="nil"/>
              <w:left w:val="nil"/>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jc w:val="center"/>
              <w:rPr>
                <w:rFonts w:eastAsia="Times New Roman" w:cs="Arial"/>
                <w:kern w:val="0"/>
                <w:sz w:val="18"/>
                <w:szCs w:val="18"/>
                <w:lang w:eastAsia="tr-TR"/>
              </w:rPr>
            </w:pPr>
            <w:r w:rsidRPr="007E726D">
              <w:rPr>
                <w:rFonts w:eastAsia="Times New Roman" w:cs="Arial"/>
                <w:kern w:val="0"/>
                <w:sz w:val="18"/>
                <w:szCs w:val="18"/>
                <w:lang w:eastAsia="tr-TR"/>
              </w:rPr>
              <w:t>4000</w:t>
            </w:r>
          </w:p>
        </w:tc>
        <w:tc>
          <w:tcPr>
            <w:tcW w:w="1331" w:type="dxa"/>
            <w:tcBorders>
              <w:top w:val="nil"/>
              <w:left w:val="nil"/>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jc w:val="center"/>
              <w:rPr>
                <w:rFonts w:eastAsia="Times New Roman" w:cs="Arial"/>
                <w:kern w:val="0"/>
                <w:sz w:val="18"/>
                <w:szCs w:val="18"/>
                <w:lang w:eastAsia="tr-TR"/>
              </w:rPr>
            </w:pPr>
            <w:r w:rsidRPr="007E726D">
              <w:rPr>
                <w:rFonts w:eastAsia="Times New Roman" w:cs="Arial"/>
                <w:kern w:val="0"/>
                <w:sz w:val="18"/>
                <w:szCs w:val="18"/>
                <w:lang w:eastAsia="tr-TR"/>
              </w:rPr>
              <w:t>5000</w:t>
            </w:r>
          </w:p>
        </w:tc>
        <w:tc>
          <w:tcPr>
            <w:tcW w:w="1331" w:type="dxa"/>
            <w:tcBorders>
              <w:top w:val="nil"/>
              <w:left w:val="nil"/>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jc w:val="center"/>
              <w:rPr>
                <w:rFonts w:eastAsia="Times New Roman" w:cs="Arial"/>
                <w:kern w:val="0"/>
                <w:sz w:val="18"/>
                <w:szCs w:val="18"/>
                <w:lang w:eastAsia="tr-TR"/>
              </w:rPr>
            </w:pPr>
            <w:r w:rsidRPr="007E726D">
              <w:rPr>
                <w:rFonts w:eastAsia="Times New Roman" w:cs="Arial"/>
                <w:kern w:val="0"/>
                <w:sz w:val="18"/>
                <w:szCs w:val="18"/>
                <w:lang w:eastAsia="tr-TR"/>
              </w:rPr>
              <w:t>6000</w:t>
            </w:r>
          </w:p>
        </w:tc>
        <w:tc>
          <w:tcPr>
            <w:tcW w:w="1331" w:type="dxa"/>
            <w:tcBorders>
              <w:top w:val="nil"/>
              <w:left w:val="nil"/>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jc w:val="center"/>
              <w:rPr>
                <w:rFonts w:eastAsia="Times New Roman" w:cs="Arial"/>
                <w:kern w:val="0"/>
                <w:sz w:val="18"/>
                <w:szCs w:val="18"/>
                <w:lang w:eastAsia="tr-TR"/>
              </w:rPr>
            </w:pPr>
            <w:r>
              <w:rPr>
                <w:rFonts w:eastAsia="Times New Roman" w:cs="Arial"/>
                <w:kern w:val="0"/>
                <w:sz w:val="18"/>
                <w:szCs w:val="18"/>
                <w:lang w:eastAsia="tr-TR"/>
              </w:rPr>
              <w:t>20000</w:t>
            </w:r>
          </w:p>
        </w:tc>
      </w:tr>
      <w:tr w:rsidR="007E726D" w:rsidRPr="007E726D" w:rsidTr="007E726D">
        <w:trPr>
          <w:trHeight w:val="286"/>
        </w:trPr>
        <w:tc>
          <w:tcPr>
            <w:tcW w:w="1331" w:type="dxa"/>
            <w:tcBorders>
              <w:top w:val="nil"/>
              <w:left w:val="single" w:sz="4" w:space="0" w:color="auto"/>
              <w:bottom w:val="single" w:sz="4" w:space="0" w:color="auto"/>
              <w:right w:val="single" w:sz="4" w:space="0" w:color="auto"/>
            </w:tcBorders>
            <w:shd w:val="clear" w:color="000000" w:fill="E2EFD9"/>
            <w:vAlign w:val="center"/>
            <w:hideMark/>
          </w:tcPr>
          <w:p w:rsidR="007E726D" w:rsidRPr="007E726D" w:rsidRDefault="007E726D" w:rsidP="007E726D">
            <w:pPr>
              <w:spacing w:after="0" w:line="240" w:lineRule="auto"/>
              <w:rPr>
                <w:rFonts w:ascii="Calibri" w:eastAsia="Times New Roman" w:hAnsi="Calibri" w:cs="Arial"/>
                <w:b/>
                <w:bCs/>
                <w:color w:val="000000"/>
                <w:kern w:val="0"/>
                <w:sz w:val="20"/>
                <w:szCs w:val="20"/>
                <w:lang w:eastAsia="tr-TR"/>
              </w:rPr>
            </w:pPr>
            <w:r w:rsidRPr="007E726D">
              <w:rPr>
                <w:rFonts w:ascii="Calibri" w:eastAsia="Times New Roman" w:hAnsi="Calibri" w:cs="Arial"/>
                <w:b/>
                <w:bCs/>
                <w:color w:val="000000"/>
                <w:kern w:val="0"/>
                <w:sz w:val="20"/>
                <w:szCs w:val="20"/>
                <w:lang w:eastAsia="tr-TR"/>
              </w:rPr>
              <w:t>TOPLAM</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16" w:line="193" w:lineRule="exact"/>
              <w:ind w:left="18"/>
              <w:jc w:val="center"/>
              <w:rPr>
                <w:rFonts w:asciiTheme="minorHAnsi" w:hAnsiTheme="minorHAnsi"/>
                <w:b/>
                <w:sz w:val="18"/>
                <w:szCs w:val="18"/>
              </w:rPr>
            </w:pPr>
            <w:r>
              <w:rPr>
                <w:rFonts w:asciiTheme="minorHAnsi" w:hAnsiTheme="minorHAnsi"/>
                <w:b/>
                <w:spacing w:val="-2"/>
                <w:sz w:val="18"/>
                <w:szCs w:val="18"/>
              </w:rPr>
              <w:t>28500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16" w:line="193" w:lineRule="exact"/>
              <w:ind w:left="28" w:right="6"/>
              <w:jc w:val="center"/>
              <w:rPr>
                <w:rFonts w:asciiTheme="minorHAnsi" w:hAnsiTheme="minorHAnsi"/>
                <w:b/>
                <w:sz w:val="18"/>
                <w:szCs w:val="18"/>
              </w:rPr>
            </w:pPr>
            <w:r>
              <w:rPr>
                <w:rFonts w:asciiTheme="minorHAnsi" w:hAnsiTheme="minorHAnsi"/>
                <w:b/>
                <w:spacing w:val="-2"/>
                <w:sz w:val="18"/>
                <w:szCs w:val="18"/>
              </w:rPr>
              <w:t>39500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16" w:line="193" w:lineRule="exact"/>
              <w:ind w:left="28" w:right="5"/>
              <w:jc w:val="center"/>
              <w:rPr>
                <w:rFonts w:asciiTheme="minorHAnsi" w:hAnsiTheme="minorHAnsi"/>
                <w:b/>
                <w:sz w:val="18"/>
                <w:szCs w:val="18"/>
              </w:rPr>
            </w:pPr>
            <w:r>
              <w:rPr>
                <w:rFonts w:asciiTheme="minorHAnsi" w:hAnsiTheme="minorHAnsi"/>
                <w:b/>
                <w:spacing w:val="-2"/>
                <w:sz w:val="18"/>
                <w:szCs w:val="18"/>
              </w:rPr>
              <w:t>53000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16" w:line="193" w:lineRule="exact"/>
              <w:ind w:left="28" w:right="5"/>
              <w:jc w:val="center"/>
              <w:rPr>
                <w:rFonts w:asciiTheme="minorHAnsi" w:hAnsiTheme="minorHAnsi"/>
                <w:b/>
                <w:sz w:val="18"/>
                <w:szCs w:val="18"/>
              </w:rPr>
            </w:pPr>
            <w:r>
              <w:rPr>
                <w:rFonts w:asciiTheme="minorHAnsi" w:hAnsiTheme="minorHAnsi"/>
                <w:b/>
                <w:spacing w:val="-2"/>
                <w:sz w:val="18"/>
                <w:szCs w:val="18"/>
              </w:rPr>
              <w:t>67000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16" w:line="193" w:lineRule="exact"/>
              <w:ind w:left="28" w:right="1"/>
              <w:jc w:val="center"/>
              <w:rPr>
                <w:rFonts w:asciiTheme="minorHAnsi" w:hAnsiTheme="minorHAnsi"/>
                <w:b/>
                <w:sz w:val="18"/>
                <w:szCs w:val="18"/>
              </w:rPr>
            </w:pPr>
            <w:r>
              <w:rPr>
                <w:rFonts w:asciiTheme="minorHAnsi" w:hAnsiTheme="minorHAnsi"/>
                <w:b/>
                <w:spacing w:val="-2"/>
                <w:sz w:val="18"/>
                <w:szCs w:val="18"/>
              </w:rPr>
              <w:t>79000</w:t>
            </w:r>
          </w:p>
        </w:tc>
        <w:tc>
          <w:tcPr>
            <w:tcW w:w="1331" w:type="dxa"/>
            <w:tcBorders>
              <w:top w:val="nil"/>
              <w:left w:val="nil"/>
              <w:bottom w:val="single" w:sz="4" w:space="0" w:color="auto"/>
              <w:right w:val="single" w:sz="4" w:space="0" w:color="auto"/>
            </w:tcBorders>
            <w:shd w:val="clear" w:color="000000" w:fill="E2EFD9"/>
            <w:hideMark/>
          </w:tcPr>
          <w:p w:rsidR="007E726D" w:rsidRPr="007E726D" w:rsidRDefault="007E726D" w:rsidP="007E726D">
            <w:pPr>
              <w:pStyle w:val="TableParagraph"/>
              <w:spacing w:before="116" w:line="193" w:lineRule="exact"/>
              <w:ind w:left="27"/>
              <w:jc w:val="center"/>
              <w:rPr>
                <w:rFonts w:asciiTheme="minorHAnsi" w:hAnsiTheme="minorHAnsi"/>
                <w:b/>
                <w:sz w:val="18"/>
                <w:szCs w:val="18"/>
              </w:rPr>
            </w:pPr>
            <w:r w:rsidRPr="007E726D">
              <w:rPr>
                <w:rFonts w:asciiTheme="minorHAnsi" w:hAnsiTheme="minorHAnsi"/>
                <w:b/>
                <w:spacing w:val="-2"/>
                <w:sz w:val="18"/>
                <w:szCs w:val="18"/>
              </w:rPr>
              <w:t>3</w:t>
            </w:r>
            <w:r>
              <w:rPr>
                <w:rFonts w:asciiTheme="minorHAnsi" w:hAnsiTheme="minorHAnsi"/>
                <w:b/>
                <w:spacing w:val="-2"/>
                <w:sz w:val="18"/>
                <w:szCs w:val="18"/>
              </w:rPr>
              <w:t>50000</w:t>
            </w:r>
          </w:p>
        </w:tc>
      </w:tr>
    </w:tbl>
    <w:p w:rsidR="005928DC" w:rsidRDefault="005928DC" w:rsidP="005928DC"/>
    <w:p w:rsidR="005928DC" w:rsidRDefault="005928DC" w:rsidP="005928DC">
      <w:pPr>
        <w:rPr>
          <w:sz w:val="18"/>
          <w:szCs w:val="18"/>
        </w:rPr>
      </w:pPr>
      <w:r>
        <w:rPr>
          <w:sz w:val="18"/>
          <w:szCs w:val="18"/>
        </w:rPr>
        <w:br w:type="textWrapping" w:clear="all"/>
      </w:r>
    </w:p>
    <w:p w:rsidR="005928DC" w:rsidRDefault="005928DC" w:rsidP="005928DC">
      <w:pPr>
        <w:rPr>
          <w:sz w:val="18"/>
          <w:szCs w:val="18"/>
        </w:rPr>
      </w:pPr>
    </w:p>
    <w:p w:rsidR="005928DC" w:rsidRDefault="005928DC" w:rsidP="005928DC">
      <w:pPr>
        <w:rPr>
          <w:sz w:val="18"/>
          <w:szCs w:val="18"/>
        </w:rPr>
      </w:pPr>
    </w:p>
    <w:p w:rsidR="005928DC" w:rsidRDefault="005928DC" w:rsidP="005928DC">
      <w:pPr>
        <w:rPr>
          <w:sz w:val="18"/>
          <w:szCs w:val="18"/>
        </w:rPr>
      </w:pPr>
    </w:p>
    <w:p w:rsidR="005928DC" w:rsidRDefault="005928DC" w:rsidP="005928DC">
      <w:pPr>
        <w:rPr>
          <w:sz w:val="18"/>
          <w:szCs w:val="18"/>
        </w:rPr>
      </w:pPr>
    </w:p>
    <w:p w:rsidR="009D2CC8" w:rsidRDefault="009D2CC8" w:rsidP="005928DC">
      <w:pPr>
        <w:rPr>
          <w:sz w:val="18"/>
          <w:szCs w:val="18"/>
        </w:rPr>
      </w:pPr>
    </w:p>
    <w:p w:rsidR="009D2CC8" w:rsidRDefault="009D2CC8" w:rsidP="005928DC">
      <w:pPr>
        <w:rPr>
          <w:sz w:val="18"/>
          <w:szCs w:val="18"/>
        </w:rPr>
      </w:pPr>
    </w:p>
    <w:p w:rsidR="009D2CC8" w:rsidRDefault="009D2CC8" w:rsidP="005928DC">
      <w:pPr>
        <w:rPr>
          <w:sz w:val="18"/>
          <w:szCs w:val="18"/>
        </w:rPr>
      </w:pPr>
    </w:p>
    <w:p w:rsidR="009D2CC8" w:rsidRDefault="009D2CC8" w:rsidP="005928DC">
      <w:pPr>
        <w:rPr>
          <w:sz w:val="18"/>
          <w:szCs w:val="18"/>
        </w:rPr>
      </w:pPr>
    </w:p>
    <w:p w:rsidR="009D2CC8" w:rsidRDefault="009D2CC8" w:rsidP="005928DC">
      <w:pPr>
        <w:rPr>
          <w:sz w:val="18"/>
          <w:szCs w:val="18"/>
        </w:rPr>
      </w:pPr>
    </w:p>
    <w:p w:rsidR="009D2CC8" w:rsidRDefault="009D2CC8" w:rsidP="005928DC">
      <w:pPr>
        <w:rPr>
          <w:sz w:val="18"/>
          <w:szCs w:val="18"/>
        </w:rPr>
      </w:pPr>
    </w:p>
    <w:p w:rsidR="009D2CC8" w:rsidRDefault="009D2CC8" w:rsidP="005928DC">
      <w:pPr>
        <w:rPr>
          <w:sz w:val="18"/>
          <w:szCs w:val="18"/>
        </w:rPr>
      </w:pPr>
    </w:p>
    <w:p w:rsidR="009D2CC8" w:rsidRDefault="009D2CC8" w:rsidP="005928DC">
      <w:pPr>
        <w:rPr>
          <w:sz w:val="18"/>
          <w:szCs w:val="18"/>
        </w:rPr>
      </w:pPr>
    </w:p>
    <w:p w:rsidR="005928DC" w:rsidRPr="00935806" w:rsidRDefault="005928DC" w:rsidP="005928DC">
      <w:pPr>
        <w:rPr>
          <w:sz w:val="18"/>
          <w:szCs w:val="18"/>
        </w:rPr>
      </w:pPr>
    </w:p>
    <w:p w:rsidR="005928DC" w:rsidRDefault="005928DC" w:rsidP="005928DC">
      <w:pPr>
        <w:pStyle w:val="GvdeMetni"/>
        <w:rPr>
          <w:b/>
          <w:sz w:val="20"/>
        </w:rPr>
      </w:pPr>
    </w:p>
    <w:p w:rsidR="005928DC" w:rsidRDefault="005928DC" w:rsidP="005928DC">
      <w:pPr>
        <w:pStyle w:val="Heading1"/>
        <w:spacing w:before="462"/>
        <w:rPr>
          <w:color w:val="FFFFFF"/>
          <w:spacing w:val="-2"/>
          <w:sz w:val="56"/>
          <w:shd w:val="clear" w:color="auto" w:fill="4476B1"/>
        </w:rPr>
      </w:pPr>
      <w:r>
        <w:rPr>
          <w:noProof/>
          <w:color w:val="FFFFFF"/>
          <w:spacing w:val="-4"/>
          <w:sz w:val="56"/>
          <w:lang w:eastAsia="tr-TR"/>
        </w:rPr>
        <w:drawing>
          <wp:anchor distT="0" distB="0" distL="0" distR="0" simplePos="0" relativeHeight="251706368" behindDoc="1" locked="0" layoutInCell="1" allowOverlap="1">
            <wp:simplePos x="0" y="0"/>
            <wp:positionH relativeFrom="page">
              <wp:posOffset>74708</wp:posOffset>
            </wp:positionH>
            <wp:positionV relativeFrom="paragraph">
              <wp:posOffset>64687</wp:posOffset>
            </wp:positionV>
            <wp:extent cx="7622154" cy="1653871"/>
            <wp:effectExtent l="19050" t="0" r="0" b="0"/>
            <wp:wrapNone/>
            <wp:docPr id="23"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14" cstate="print"/>
                    <a:stretch>
                      <a:fillRect/>
                    </a:stretch>
                  </pic:blipFill>
                  <pic:spPr>
                    <a:xfrm>
                      <a:off x="0" y="0"/>
                      <a:ext cx="7622154" cy="1653871"/>
                    </a:xfrm>
                    <a:prstGeom prst="rect">
                      <a:avLst/>
                    </a:prstGeom>
                  </pic:spPr>
                </pic:pic>
              </a:graphicData>
            </a:graphic>
          </wp:anchor>
        </w:drawing>
      </w:r>
      <w:r>
        <w:rPr>
          <w:color w:val="FFFFFF"/>
          <w:spacing w:val="-4"/>
          <w:sz w:val="56"/>
          <w:shd w:val="clear" w:color="auto" w:fill="4476B1"/>
        </w:rPr>
        <w:t xml:space="preserve"> V.</w:t>
      </w:r>
      <w:r>
        <w:rPr>
          <w:color w:val="FFFFFF"/>
          <w:sz w:val="56"/>
          <w:shd w:val="clear" w:color="auto" w:fill="4476B1"/>
        </w:rPr>
        <w:tab/>
      </w:r>
      <w:r>
        <w:rPr>
          <w:color w:val="FFFFFF"/>
          <w:spacing w:val="-2"/>
          <w:sz w:val="56"/>
          <w:shd w:val="clear" w:color="auto" w:fill="4476B1"/>
        </w:rPr>
        <w:t>BÖLÜM</w:t>
      </w:r>
    </w:p>
    <w:p w:rsidR="005928DC" w:rsidRDefault="005928DC" w:rsidP="005928DC">
      <w:pPr>
        <w:pStyle w:val="Heading1"/>
        <w:rPr>
          <w:color w:val="FFFFFF" w:themeColor="background1"/>
        </w:rPr>
      </w:pPr>
    </w:p>
    <w:p w:rsidR="005928DC" w:rsidRDefault="005928DC" w:rsidP="005928DC">
      <w:pPr>
        <w:pStyle w:val="Heading1"/>
        <w:rPr>
          <w:color w:val="FFFFFF" w:themeColor="background1"/>
        </w:rPr>
      </w:pPr>
      <w:r>
        <w:rPr>
          <w:color w:val="FFFFFF" w:themeColor="background1"/>
        </w:rPr>
        <w:t>İZLEME VE DEĞERLENDİRME</w:t>
      </w:r>
    </w:p>
    <w:p w:rsidR="005928DC" w:rsidRPr="00A14270" w:rsidRDefault="005928DC" w:rsidP="005928DC"/>
    <w:p w:rsidR="005928DC" w:rsidRPr="00A14270" w:rsidRDefault="005928DC" w:rsidP="005928DC"/>
    <w:p w:rsidR="005928DC" w:rsidRDefault="005928DC" w:rsidP="005928DC">
      <w:r>
        <w:rPr>
          <w:noProof/>
          <w:lang w:eastAsia="tr-TR"/>
        </w:rPr>
        <w:drawing>
          <wp:anchor distT="0" distB="0" distL="114300" distR="114300" simplePos="0" relativeHeight="251707392" behindDoc="0" locked="0" layoutInCell="1" allowOverlap="1">
            <wp:simplePos x="0" y="0"/>
            <wp:positionH relativeFrom="column">
              <wp:posOffset>1116330</wp:posOffset>
            </wp:positionH>
            <wp:positionV relativeFrom="paragraph">
              <wp:posOffset>180340</wp:posOffset>
            </wp:positionV>
            <wp:extent cx="2665730" cy="3235960"/>
            <wp:effectExtent l="19050" t="0" r="1270" b="0"/>
            <wp:wrapSquare wrapText="bothSides"/>
            <wp:docPr id="24" name="Resim 2"/>
            <wp:cNvGraphicFramePr/>
            <a:graphic xmlns:a="http://schemas.openxmlformats.org/drawingml/2006/main">
              <a:graphicData uri="http://schemas.openxmlformats.org/drawingml/2006/picture">
                <pic:pic xmlns:pic="http://schemas.openxmlformats.org/drawingml/2006/picture">
                  <pic:nvPicPr>
                    <pic:cNvPr id="142347" name="Picture 3"/>
                    <pic:cNvPicPr>
                      <a:picLocks noChangeAspect="1" noChangeArrowheads="1"/>
                    </pic:cNvPicPr>
                  </pic:nvPicPr>
                  <pic:blipFill>
                    <a:blip r:embed="rId24" cstate="print"/>
                    <a:srcRect/>
                    <a:stretch>
                      <a:fillRect/>
                    </a:stretch>
                  </pic:blipFill>
                  <pic:spPr bwMode="auto">
                    <a:xfrm>
                      <a:off x="0" y="0"/>
                      <a:ext cx="2665730" cy="3235960"/>
                    </a:xfrm>
                    <a:prstGeom prst="rect">
                      <a:avLst/>
                    </a:prstGeom>
                    <a:noFill/>
                    <a:ln w="9525">
                      <a:noFill/>
                      <a:miter lim="800000"/>
                      <a:headEnd/>
                      <a:tailEnd/>
                    </a:ln>
                  </pic:spPr>
                </pic:pic>
              </a:graphicData>
            </a:graphic>
          </wp:anchor>
        </w:drawing>
      </w:r>
    </w:p>
    <w:p w:rsidR="005928DC" w:rsidRDefault="005928DC" w:rsidP="005928DC">
      <w:pPr>
        <w:tabs>
          <w:tab w:val="left" w:pos="914"/>
        </w:tabs>
      </w:pPr>
      <w:r>
        <w:tab/>
      </w:r>
    </w:p>
    <w:p w:rsidR="005928DC" w:rsidRPr="00A14270" w:rsidRDefault="005928DC" w:rsidP="005928DC"/>
    <w:p w:rsidR="005928DC" w:rsidRPr="00A14270" w:rsidRDefault="005928DC" w:rsidP="005928DC"/>
    <w:p w:rsidR="005928DC" w:rsidRPr="00A14270" w:rsidRDefault="005928DC" w:rsidP="005928DC"/>
    <w:p w:rsidR="005928DC" w:rsidRPr="00A14270" w:rsidRDefault="005928DC" w:rsidP="005928DC"/>
    <w:p w:rsidR="005928DC" w:rsidRPr="00A14270" w:rsidRDefault="005928DC" w:rsidP="005928DC"/>
    <w:p w:rsidR="005928DC" w:rsidRPr="00A14270" w:rsidRDefault="005928DC" w:rsidP="005928DC"/>
    <w:p w:rsidR="005928DC" w:rsidRPr="00A14270" w:rsidRDefault="005928DC" w:rsidP="005928DC"/>
    <w:p w:rsidR="005928DC" w:rsidRPr="00A14270" w:rsidRDefault="005928DC" w:rsidP="005928DC"/>
    <w:p w:rsidR="005928DC" w:rsidRPr="00A14270" w:rsidRDefault="005928DC" w:rsidP="005928DC"/>
    <w:p w:rsidR="005928DC" w:rsidRDefault="005928DC" w:rsidP="005928DC"/>
    <w:p w:rsidR="005928DC" w:rsidRDefault="005928DC" w:rsidP="005928DC">
      <w:pPr>
        <w:tabs>
          <w:tab w:val="left" w:pos="1177"/>
        </w:tabs>
      </w:pPr>
      <w:r>
        <w:tab/>
      </w:r>
    </w:p>
    <w:p w:rsidR="005928DC" w:rsidRDefault="005928DC" w:rsidP="005928DC">
      <w:pPr>
        <w:tabs>
          <w:tab w:val="left" w:pos="1177"/>
        </w:tabs>
      </w:pPr>
    </w:p>
    <w:p w:rsidR="005928DC" w:rsidRDefault="005928DC" w:rsidP="005928DC">
      <w:pPr>
        <w:tabs>
          <w:tab w:val="left" w:pos="1177"/>
        </w:tabs>
      </w:pPr>
    </w:p>
    <w:p w:rsidR="005928DC" w:rsidRDefault="005928DC" w:rsidP="005928DC">
      <w:pPr>
        <w:tabs>
          <w:tab w:val="left" w:pos="1177"/>
        </w:tabs>
        <w:rPr>
          <w:rFonts w:ascii="Times New Roman" w:hAnsi="Times New Roman" w:cs="Times New Roman"/>
          <w:color w:val="000000"/>
          <w:sz w:val="24"/>
        </w:rPr>
      </w:pPr>
    </w:p>
    <w:p w:rsidR="005928DC" w:rsidRDefault="005928DC" w:rsidP="005928DC">
      <w:pPr>
        <w:tabs>
          <w:tab w:val="left" w:pos="1177"/>
        </w:tabs>
        <w:rPr>
          <w:rFonts w:ascii="Times New Roman" w:hAnsi="Times New Roman" w:cs="Times New Roman"/>
          <w:color w:val="000000"/>
          <w:sz w:val="20"/>
          <w:szCs w:val="20"/>
        </w:rPr>
      </w:pPr>
      <w:r>
        <w:rPr>
          <w:rFonts w:ascii="Times New Roman" w:hAnsi="Times New Roman" w:cs="Times New Roman"/>
          <w:noProof/>
          <w:color w:val="000000"/>
          <w:sz w:val="24"/>
          <w:lang w:eastAsia="tr-TR"/>
        </w:rPr>
        <w:lastRenderedPageBreak/>
        <w:drawing>
          <wp:anchor distT="0" distB="0" distL="114300" distR="114300" simplePos="0" relativeHeight="251712512" behindDoc="0" locked="0" layoutInCell="1" allowOverlap="1">
            <wp:simplePos x="0" y="0"/>
            <wp:positionH relativeFrom="column">
              <wp:posOffset>0</wp:posOffset>
            </wp:positionH>
            <wp:positionV relativeFrom="paragraph">
              <wp:posOffset>4643120</wp:posOffset>
            </wp:positionV>
            <wp:extent cx="5947410" cy="3290570"/>
            <wp:effectExtent l="0" t="0" r="0" b="24130"/>
            <wp:wrapSquare wrapText="bothSides"/>
            <wp:docPr id="28"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r w:rsidR="004F475D" w:rsidRPr="004F475D">
        <w:rPr>
          <w:rFonts w:ascii="Times New Roman" w:hAnsi="Times New Roman" w:cs="Times New Roman"/>
          <w:noProof/>
          <w:color w:val="000000"/>
          <w:sz w:val="24"/>
          <w:lang w:val="en-US"/>
        </w:rPr>
        <w:pict>
          <v:rect id="_x0000_s1108" style="position:absolute;margin-left:5.65pt;margin-top:-40.7pt;width:286.75pt;height:26.6pt;z-index:251708416;mso-position-horizontal-relative:text;mso-position-vertical-relative:text" fillcolor="white [3201]" strokecolor="#ed7d31 [3205]" strokeweight="5pt">
            <v:stroke linestyle="thickThin"/>
            <v:shadow color="#868686"/>
            <v:textbox style="mso-next-textbox:#_x0000_s1108">
              <w:txbxContent>
                <w:p w:rsidR="004E7251" w:rsidRPr="00CA69EF" w:rsidRDefault="004E7251" w:rsidP="005928DC">
                  <w:pPr>
                    <w:rPr>
                      <w:b/>
                      <w:color w:val="000000" w:themeColor="text1"/>
                    </w:rPr>
                  </w:pPr>
                  <w:r>
                    <w:rPr>
                      <w:b/>
                      <w:color w:val="000000" w:themeColor="text1"/>
                    </w:rPr>
                    <w:t>6.İzleme ve Değerlendirme</w:t>
                  </w:r>
                </w:p>
              </w:txbxContent>
            </v:textbox>
          </v:rect>
        </w:pict>
      </w:r>
      <w:r w:rsidRPr="00DA460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 xml:space="preserve"> İzleme, stratejik plan uygulamasının sistematik olarak takip edilmesi ve raporlanmasıdır.Değerlendirme ise uygulama sonuçlarının amaç ve hedeflere kıyasla ölçülmesi ile söz konusu</w:t>
      </w:r>
      <w:r>
        <w:rPr>
          <w:color w:val="000000"/>
          <w:sz w:val="20"/>
          <w:szCs w:val="20"/>
        </w:rPr>
        <w:t xml:space="preserve"> </w:t>
      </w:r>
      <w:r w:rsidRPr="00DA4609">
        <w:rPr>
          <w:rFonts w:ascii="Times New Roman" w:hAnsi="Times New Roman" w:cs="Times New Roman"/>
          <w:color w:val="000000"/>
          <w:sz w:val="20"/>
          <w:szCs w:val="20"/>
        </w:rPr>
        <w:t>amaç ile hedeflerin tutarlılık ve uygunluğunun analizi olarak tanımlanmaktadır.Stratejik planda ortaya konulan hedeflere ilişkin olarak yıllık iş planlarının oluşturulması</w:t>
      </w:r>
      <w:r>
        <w:rPr>
          <w:color w:val="000000"/>
          <w:sz w:val="20"/>
          <w:szCs w:val="20"/>
        </w:rPr>
        <w:t xml:space="preserve"> </w:t>
      </w:r>
      <w:r w:rsidRPr="00DA4609">
        <w:rPr>
          <w:rFonts w:ascii="Times New Roman" w:hAnsi="Times New Roman" w:cs="Times New Roman"/>
          <w:color w:val="000000"/>
          <w:sz w:val="20"/>
          <w:szCs w:val="20"/>
        </w:rPr>
        <w:t>ve hedeflere ilişkin somut göstergelerin geliştirilmesi önem arz etmektedir. Diğer taraftan,</w:t>
      </w:r>
      <w:r w:rsidRPr="00DA4609">
        <w:rPr>
          <w:color w:val="000000"/>
          <w:sz w:val="20"/>
          <w:szCs w:val="20"/>
        </w:rPr>
        <w:br/>
      </w:r>
      <w:r w:rsidRPr="00DA4609">
        <w:rPr>
          <w:rFonts w:ascii="Times New Roman" w:hAnsi="Times New Roman" w:cs="Times New Roman"/>
          <w:color w:val="000000"/>
          <w:sz w:val="20"/>
          <w:szCs w:val="20"/>
        </w:rPr>
        <w:t>stratejik planın gerçekleştirilmesinde etkili bir izleme ve değerlendirme sisteminin kurulması</w:t>
      </w:r>
      <w:r>
        <w:rPr>
          <w:color w:val="000000"/>
          <w:sz w:val="20"/>
          <w:szCs w:val="20"/>
        </w:rPr>
        <w:t xml:space="preserve"> </w:t>
      </w:r>
      <w:r w:rsidRPr="00DA4609">
        <w:rPr>
          <w:rFonts w:ascii="Times New Roman" w:hAnsi="Times New Roman" w:cs="Times New Roman"/>
          <w:color w:val="000000"/>
          <w:sz w:val="20"/>
          <w:szCs w:val="20"/>
        </w:rPr>
        <w:t>temel kritik başarı faktörü olarak görünmektedir.</w:t>
      </w:r>
      <w:r>
        <w:rPr>
          <w:color w:val="000000"/>
          <w:sz w:val="20"/>
          <w:szCs w:val="20"/>
        </w:rPr>
        <w:t xml:space="preserve"> </w:t>
      </w:r>
      <w:r w:rsidRPr="00DA4609">
        <w:rPr>
          <w:rFonts w:ascii="Times New Roman" w:hAnsi="Times New Roman" w:cs="Times New Roman"/>
          <w:color w:val="000000"/>
          <w:sz w:val="20"/>
          <w:szCs w:val="20"/>
        </w:rPr>
        <w:t>5018 sayılı kanun çerçevesinde hazırlanan yıllık raporların yanı sıra yıl içindeki</w:t>
      </w:r>
      <w:r w:rsidRPr="00DA4609">
        <w:rPr>
          <w:color w:val="000000"/>
          <w:sz w:val="20"/>
          <w:szCs w:val="20"/>
        </w:rPr>
        <w:br/>
      </w:r>
      <w:r w:rsidRPr="00DA4609">
        <w:rPr>
          <w:rFonts w:ascii="Times New Roman" w:hAnsi="Times New Roman" w:cs="Times New Roman"/>
          <w:color w:val="000000"/>
          <w:sz w:val="20"/>
          <w:szCs w:val="20"/>
        </w:rPr>
        <w:t>uygulamaların takibine imkan tanıyacak belirli periyotları içeren raporlama ile uygulamaların</w:t>
      </w:r>
      <w:r>
        <w:rPr>
          <w:color w:val="000000"/>
          <w:sz w:val="20"/>
          <w:szCs w:val="20"/>
        </w:rPr>
        <w:t xml:space="preserve"> </w:t>
      </w:r>
      <w:r w:rsidRPr="00DA4609">
        <w:rPr>
          <w:rFonts w:ascii="Times New Roman" w:hAnsi="Times New Roman" w:cs="Times New Roman"/>
          <w:color w:val="000000"/>
          <w:sz w:val="20"/>
          <w:szCs w:val="20"/>
        </w:rPr>
        <w:t>izlenmesi ve gerekli değerlendirmelerin yapılarak faaliyetlerin sürekli olarak iyileştirilmesinin</w:t>
      </w:r>
      <w:r>
        <w:rPr>
          <w:color w:val="000000"/>
          <w:sz w:val="20"/>
          <w:szCs w:val="20"/>
        </w:rPr>
        <w:t xml:space="preserve"> </w:t>
      </w:r>
      <w:r w:rsidRPr="00DA4609">
        <w:rPr>
          <w:rFonts w:ascii="Times New Roman" w:hAnsi="Times New Roman" w:cs="Times New Roman"/>
          <w:color w:val="000000"/>
          <w:sz w:val="20"/>
          <w:szCs w:val="20"/>
        </w:rPr>
        <w:t>sağlanması öngörülmektedir.</w:t>
      </w:r>
      <w:r w:rsidRPr="00DA4609">
        <w:rPr>
          <w:color w:val="000000"/>
          <w:sz w:val="20"/>
          <w:szCs w:val="20"/>
        </w:rPr>
        <w:br/>
      </w:r>
      <w:r>
        <w:rPr>
          <w:rFonts w:ascii="Times New Roman" w:hAnsi="Times New Roman" w:cs="Times New Roman"/>
          <w:color w:val="000000"/>
          <w:sz w:val="20"/>
          <w:szCs w:val="20"/>
        </w:rPr>
        <w:t>19 Mayıs  İl</w:t>
      </w:r>
      <w:r w:rsidRPr="00DA4609">
        <w:rPr>
          <w:rFonts w:ascii="Times New Roman" w:hAnsi="Times New Roman" w:cs="Times New Roman"/>
          <w:color w:val="000000"/>
          <w:sz w:val="20"/>
          <w:szCs w:val="20"/>
        </w:rPr>
        <w:t>kokulu Müdü</w:t>
      </w:r>
      <w:r>
        <w:rPr>
          <w:rFonts w:ascii="Times New Roman" w:hAnsi="Times New Roman" w:cs="Times New Roman"/>
          <w:color w:val="000000"/>
          <w:sz w:val="20"/>
          <w:szCs w:val="20"/>
        </w:rPr>
        <w:t>rlüğü 2024-2028</w:t>
      </w:r>
      <w:r w:rsidRPr="00DA4609">
        <w:rPr>
          <w:rFonts w:ascii="Times New Roman" w:hAnsi="Times New Roman" w:cs="Times New Roman"/>
          <w:color w:val="000000"/>
          <w:sz w:val="20"/>
          <w:szCs w:val="20"/>
        </w:rPr>
        <w:t xml:space="preserve"> Stratejik Planı İzleme ve</w:t>
      </w:r>
      <w:r>
        <w:rPr>
          <w:color w:val="000000"/>
          <w:sz w:val="20"/>
          <w:szCs w:val="20"/>
        </w:rPr>
        <w:t xml:space="preserve"> </w:t>
      </w:r>
      <w:r w:rsidRPr="00DA4609">
        <w:rPr>
          <w:rFonts w:ascii="Times New Roman" w:hAnsi="Times New Roman" w:cs="Times New Roman"/>
          <w:color w:val="000000"/>
          <w:sz w:val="20"/>
          <w:szCs w:val="20"/>
        </w:rPr>
        <w:t>Değerlendirme Modeli’nin çerçevesini;</w:t>
      </w:r>
      <w:r w:rsidRPr="00DA4609">
        <w:rPr>
          <w:color w:val="000000"/>
          <w:sz w:val="20"/>
          <w:szCs w:val="20"/>
        </w:rPr>
        <w:br/>
      </w:r>
      <w:r w:rsidRPr="009C3056">
        <w:rPr>
          <w:rFonts w:ascii="Times New Roman" w:hAnsi="Times New Roman" w:cs="Times New Roman"/>
          <w:b/>
          <w:color w:val="000000"/>
          <w:sz w:val="20"/>
          <w:szCs w:val="20"/>
        </w:rPr>
        <w:t>1</w:t>
      </w:r>
      <w:r>
        <w:rPr>
          <w:rFonts w:ascii="Times New Roman" w:hAnsi="Times New Roman" w:cs="Times New Roman"/>
          <w:color w:val="000000"/>
          <w:sz w:val="20"/>
          <w:szCs w:val="20"/>
        </w:rPr>
        <w:t>. 2024-2028</w:t>
      </w:r>
      <w:r w:rsidRPr="00DA4609">
        <w:rPr>
          <w:rFonts w:ascii="Times New Roman" w:hAnsi="Times New Roman" w:cs="Times New Roman"/>
          <w:color w:val="000000"/>
          <w:sz w:val="20"/>
          <w:szCs w:val="20"/>
        </w:rPr>
        <w:t xml:space="preserve"> Stratejik Planı ve performans programlarında yer alan performans</w:t>
      </w:r>
      <w:r>
        <w:rPr>
          <w:color w:val="000000"/>
          <w:sz w:val="20"/>
          <w:szCs w:val="20"/>
        </w:rPr>
        <w:t xml:space="preserve"> </w:t>
      </w:r>
      <w:r w:rsidRPr="00DA4609">
        <w:rPr>
          <w:rFonts w:ascii="Times New Roman" w:hAnsi="Times New Roman" w:cs="Times New Roman"/>
          <w:color w:val="000000"/>
          <w:sz w:val="20"/>
          <w:szCs w:val="20"/>
        </w:rPr>
        <w:t>göstergelerinin gerçekleşme durumlarının tespit edilmesi,</w:t>
      </w:r>
      <w:r w:rsidRPr="00DA4609">
        <w:rPr>
          <w:color w:val="000000"/>
          <w:sz w:val="20"/>
          <w:szCs w:val="20"/>
        </w:rPr>
        <w:br/>
      </w:r>
      <w:r w:rsidRPr="009C3056">
        <w:rPr>
          <w:rFonts w:ascii="Times New Roman" w:hAnsi="Times New Roman" w:cs="Times New Roman"/>
          <w:b/>
          <w:color w:val="000000"/>
          <w:sz w:val="20"/>
          <w:szCs w:val="20"/>
        </w:rPr>
        <w:t>2</w:t>
      </w:r>
      <w:r w:rsidRPr="00DA4609">
        <w:rPr>
          <w:rFonts w:ascii="Times New Roman" w:hAnsi="Times New Roman" w:cs="Times New Roman"/>
          <w:color w:val="000000"/>
          <w:sz w:val="20"/>
          <w:szCs w:val="20"/>
        </w:rPr>
        <w:t>. Performans göstergelerinin gerçekleşme durumlarının hedeflerle kıyaslanması,</w:t>
      </w:r>
      <w:r w:rsidRPr="00DA4609">
        <w:rPr>
          <w:color w:val="000000"/>
          <w:sz w:val="20"/>
          <w:szCs w:val="20"/>
        </w:rPr>
        <w:br/>
      </w:r>
      <w:r w:rsidRPr="009C3056">
        <w:rPr>
          <w:rFonts w:ascii="Times New Roman" w:hAnsi="Times New Roman" w:cs="Times New Roman"/>
          <w:b/>
          <w:color w:val="000000"/>
          <w:sz w:val="20"/>
          <w:szCs w:val="20"/>
        </w:rPr>
        <w:t>3</w:t>
      </w:r>
      <w:r w:rsidRPr="00DA4609">
        <w:rPr>
          <w:rFonts w:ascii="Times New Roman" w:hAnsi="Times New Roman" w:cs="Times New Roman"/>
          <w:color w:val="000000"/>
          <w:sz w:val="20"/>
          <w:szCs w:val="20"/>
        </w:rPr>
        <w:t>. Sonuçların raporlanması ve paydaşlarla paylaşımı,</w:t>
      </w:r>
      <w:r w:rsidRPr="00DA4609">
        <w:rPr>
          <w:color w:val="000000"/>
          <w:sz w:val="20"/>
          <w:szCs w:val="20"/>
        </w:rPr>
        <w:br/>
      </w:r>
      <w:r w:rsidRPr="009C3056">
        <w:rPr>
          <w:rFonts w:ascii="Times New Roman" w:hAnsi="Times New Roman" w:cs="Times New Roman"/>
          <w:b/>
          <w:color w:val="000000"/>
          <w:sz w:val="20"/>
          <w:szCs w:val="20"/>
        </w:rPr>
        <w:t>4</w:t>
      </w:r>
      <w:r w:rsidRPr="00DA4609">
        <w:rPr>
          <w:rFonts w:ascii="Times New Roman" w:hAnsi="Times New Roman" w:cs="Times New Roman"/>
          <w:color w:val="000000"/>
          <w:sz w:val="20"/>
          <w:szCs w:val="20"/>
        </w:rPr>
        <w:t>. Gerekli tedbirlerin alınması süreçleri oluşturmaktadır.</w:t>
      </w:r>
      <w:r w:rsidRPr="00DA4609">
        <w:rPr>
          <w:color w:val="000000"/>
          <w:sz w:val="20"/>
          <w:szCs w:val="20"/>
        </w:rPr>
        <w:br/>
      </w:r>
      <w:r>
        <w:rPr>
          <w:rFonts w:ascii="Times New Roman" w:hAnsi="Times New Roman" w:cs="Times New Roman"/>
          <w:color w:val="000000"/>
          <w:sz w:val="20"/>
          <w:szCs w:val="20"/>
        </w:rPr>
        <w:t xml:space="preserve">    Müdürlüğümüz 2024-2028</w:t>
      </w:r>
      <w:r w:rsidRPr="00DA4609">
        <w:rPr>
          <w:rFonts w:ascii="Times New Roman" w:hAnsi="Times New Roman" w:cs="Times New Roman"/>
          <w:color w:val="000000"/>
          <w:sz w:val="20"/>
          <w:szCs w:val="20"/>
        </w:rPr>
        <w:t xml:space="preserve"> Stratejik Planında yer alan performans göstergelerinin</w:t>
      </w:r>
      <w:r>
        <w:rPr>
          <w:color w:val="000000"/>
          <w:sz w:val="20"/>
          <w:szCs w:val="20"/>
        </w:rPr>
        <w:t xml:space="preserve"> </w:t>
      </w:r>
      <w:r w:rsidRPr="00DA4609">
        <w:rPr>
          <w:rFonts w:ascii="Times New Roman" w:hAnsi="Times New Roman" w:cs="Times New Roman"/>
          <w:color w:val="000000"/>
          <w:sz w:val="20"/>
          <w:szCs w:val="20"/>
        </w:rPr>
        <w:t>gerçekleşme durumlarının tespiti yılda iki kez yapılacaktır. Yılın ilk altı aylık dönemini kapsayan</w:t>
      </w:r>
      <w:r>
        <w:rPr>
          <w:color w:val="000000"/>
          <w:sz w:val="20"/>
          <w:szCs w:val="20"/>
        </w:rPr>
        <w:t xml:space="preserve"> </w:t>
      </w:r>
      <w:r w:rsidRPr="00DA4609">
        <w:rPr>
          <w:rFonts w:ascii="Times New Roman" w:hAnsi="Times New Roman" w:cs="Times New Roman"/>
          <w:color w:val="000000"/>
          <w:sz w:val="20"/>
          <w:szCs w:val="20"/>
        </w:rPr>
        <w:t>birinci izleme kapsamında, Müdürlüğümüz strateji geliştirme birimi tarafından performans</w:t>
      </w:r>
      <w:r>
        <w:rPr>
          <w:color w:val="000000"/>
          <w:sz w:val="20"/>
          <w:szCs w:val="20"/>
        </w:rPr>
        <w:t xml:space="preserve"> </w:t>
      </w:r>
      <w:r w:rsidRPr="00DA4609">
        <w:rPr>
          <w:rFonts w:ascii="Times New Roman" w:hAnsi="Times New Roman" w:cs="Times New Roman"/>
          <w:color w:val="000000"/>
          <w:sz w:val="20"/>
          <w:szCs w:val="20"/>
        </w:rPr>
        <w:t>programlarında yer alan performans göstergelerinin gerçekleşme durumları tespit edilecektir.</w:t>
      </w:r>
      <w:r>
        <w:rPr>
          <w:color w:val="000000"/>
          <w:sz w:val="20"/>
          <w:szCs w:val="20"/>
        </w:rPr>
        <w:t xml:space="preserve"> </w:t>
      </w:r>
      <w:r w:rsidRPr="00DA4609">
        <w:rPr>
          <w:rFonts w:ascii="Times New Roman" w:hAnsi="Times New Roman" w:cs="Times New Roman"/>
          <w:color w:val="000000"/>
          <w:sz w:val="20"/>
          <w:szCs w:val="20"/>
        </w:rPr>
        <w:t>Göstergelerin gerçekleşme durumları hakkında hazırlanan rapor üst yöneticiye sunulacak ve</w:t>
      </w:r>
      <w:r>
        <w:rPr>
          <w:color w:val="000000"/>
          <w:sz w:val="20"/>
          <w:szCs w:val="20"/>
        </w:rPr>
        <w:t xml:space="preserve"> </w:t>
      </w:r>
      <w:r w:rsidRPr="00DA4609">
        <w:rPr>
          <w:rFonts w:ascii="Times New Roman" w:hAnsi="Times New Roman" w:cs="Times New Roman"/>
          <w:color w:val="000000"/>
          <w:sz w:val="20"/>
          <w:szCs w:val="20"/>
        </w:rPr>
        <w:t>böylelikle göstergelerdeki yıllık hedeflere ulaşılmasını sağlamak üzere gerekli görülebilecek</w:t>
      </w:r>
      <w:r w:rsidRPr="00DA4609">
        <w:rPr>
          <w:color w:val="000000"/>
          <w:sz w:val="20"/>
          <w:szCs w:val="20"/>
        </w:rPr>
        <w:br/>
      </w:r>
      <w:r w:rsidRPr="00DA4609">
        <w:rPr>
          <w:rFonts w:ascii="Times New Roman" w:hAnsi="Times New Roman" w:cs="Times New Roman"/>
          <w:color w:val="000000"/>
          <w:sz w:val="20"/>
          <w:szCs w:val="20"/>
        </w:rPr>
        <w:t>tedbirlerin alınması sağlanacaktır.</w:t>
      </w:r>
      <w:r w:rsidRPr="00DA4609">
        <w:rPr>
          <w:color w:val="000000"/>
          <w:sz w:val="20"/>
          <w:szCs w:val="20"/>
        </w:rPr>
        <w:br/>
      </w:r>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Yılın tamamını kapsayan ikinci izleme dâhilinde; Müdürlüğümüz strateji geliştirme</w:t>
      </w:r>
      <w:r>
        <w:rPr>
          <w:color w:val="000000"/>
          <w:sz w:val="20"/>
          <w:szCs w:val="20"/>
        </w:rPr>
        <w:t xml:space="preserve"> </w:t>
      </w:r>
      <w:r w:rsidRPr="00DA4609">
        <w:rPr>
          <w:rFonts w:ascii="Times New Roman" w:hAnsi="Times New Roman" w:cs="Times New Roman"/>
          <w:color w:val="000000"/>
          <w:sz w:val="20"/>
          <w:szCs w:val="20"/>
        </w:rPr>
        <w:t>birimi tarafından performans programlarında yer alan performans göstergelerinin yılsonugerçekleşme durumları tespit edilecektir. Yılsonu gerçekleşme durumları, varsa göstergehedeflerinden sapmalar ve bunların nedenleri üst yönetici başkanlığında birim yöneticilerince</w:t>
      </w:r>
      <w:r>
        <w:rPr>
          <w:color w:val="000000"/>
          <w:sz w:val="20"/>
          <w:szCs w:val="20"/>
        </w:rPr>
        <w:t xml:space="preserve"> </w:t>
      </w:r>
      <w:r w:rsidRPr="00DA4609">
        <w:rPr>
          <w:rFonts w:ascii="Times New Roman" w:hAnsi="Times New Roman" w:cs="Times New Roman"/>
          <w:color w:val="000000"/>
          <w:sz w:val="20"/>
          <w:szCs w:val="20"/>
        </w:rPr>
        <w:t>değerlendirilerek gerekli tedbirlerin alınması sağlanacaktır.</w:t>
      </w:r>
    </w:p>
    <w:p w:rsidR="005928DC" w:rsidRPr="00E22CA1" w:rsidRDefault="005928DC" w:rsidP="005928DC">
      <w:pPr>
        <w:tabs>
          <w:tab w:val="left" w:pos="1177"/>
        </w:tabs>
        <w:rPr>
          <w:rFonts w:ascii="Times New Roman" w:hAnsi="Times New Roman" w:cs="Times New Roman"/>
          <w:color w:val="000000"/>
          <w:sz w:val="20"/>
          <w:szCs w:val="20"/>
        </w:rPr>
      </w:pPr>
      <w:r>
        <w:rPr>
          <w:rFonts w:ascii="Times New Roman" w:hAnsi="Times New Roman" w:cs="Times New Roman"/>
          <w:color w:val="000000"/>
          <w:sz w:val="20"/>
          <w:szCs w:val="20"/>
        </w:rPr>
        <w:tab/>
      </w:r>
      <w:r w:rsidRPr="00E22CA1">
        <w:rPr>
          <w:b/>
          <w:bCs/>
          <w:color w:val="000000"/>
          <w:sz w:val="20"/>
          <w:szCs w:val="20"/>
        </w:rPr>
        <w:t>İzleme ve Değerlendirme Modeli</w:t>
      </w:r>
    </w:p>
    <w:p w:rsidR="005928DC" w:rsidRDefault="005928DC" w:rsidP="005928DC">
      <w:pPr>
        <w:tabs>
          <w:tab w:val="left" w:pos="1177"/>
        </w:tabs>
        <w:rPr>
          <w:rFonts w:ascii="Times New Roman" w:hAnsi="Times New Roman" w:cs="Times New Roman"/>
          <w:color w:val="000000"/>
          <w:sz w:val="20"/>
          <w:szCs w:val="20"/>
        </w:rPr>
      </w:pPr>
    </w:p>
    <w:p w:rsidR="005928DC" w:rsidRDefault="005928DC" w:rsidP="005928DC">
      <w:pPr>
        <w:tabs>
          <w:tab w:val="left" w:pos="1177"/>
        </w:tabs>
        <w:rPr>
          <w:rFonts w:ascii="Times New Roman" w:hAnsi="Times New Roman" w:cs="Times New Roman"/>
          <w:color w:val="000000"/>
          <w:sz w:val="20"/>
          <w:szCs w:val="20"/>
        </w:rPr>
      </w:pPr>
    </w:p>
    <w:p w:rsidR="007E726D" w:rsidRDefault="007E726D" w:rsidP="005928DC">
      <w:pPr>
        <w:tabs>
          <w:tab w:val="left" w:pos="1177"/>
        </w:tabs>
        <w:rPr>
          <w:rFonts w:ascii="Times New Roman" w:hAnsi="Times New Roman" w:cs="Times New Roman"/>
          <w:color w:val="000000"/>
          <w:sz w:val="20"/>
          <w:szCs w:val="20"/>
        </w:rPr>
      </w:pPr>
    </w:p>
    <w:p w:rsidR="007E726D" w:rsidRDefault="007E726D" w:rsidP="005928DC">
      <w:pPr>
        <w:tabs>
          <w:tab w:val="left" w:pos="1177"/>
        </w:tabs>
        <w:rPr>
          <w:rFonts w:ascii="Times New Roman" w:hAnsi="Times New Roman" w:cs="Times New Roman"/>
          <w:color w:val="000000"/>
          <w:sz w:val="20"/>
          <w:szCs w:val="20"/>
        </w:rPr>
      </w:pPr>
    </w:p>
    <w:p w:rsidR="005928DC" w:rsidRPr="00AA6369" w:rsidRDefault="005928DC" w:rsidP="005928DC">
      <w:pPr>
        <w:tabs>
          <w:tab w:val="left" w:pos="1177"/>
        </w:tabs>
        <w:rPr>
          <w:rFonts w:ascii="Times New Roman" w:hAnsi="Times New Roman" w:cs="Times New Roman"/>
          <w:color w:val="000000"/>
          <w:sz w:val="20"/>
          <w:szCs w:val="20"/>
        </w:rPr>
      </w:pPr>
    </w:p>
    <w:p w:rsidR="005928DC" w:rsidRPr="00AA6369" w:rsidRDefault="005928DC" w:rsidP="005928DC">
      <w:pPr>
        <w:rPr>
          <w:rFonts w:ascii="Times New Roman" w:eastAsia="Times New Roman" w:hAnsi="Times New Roman" w:cs="Times New Roman"/>
          <w:sz w:val="24"/>
          <w:szCs w:val="24"/>
        </w:rPr>
      </w:pPr>
      <w:r>
        <w:rPr>
          <w:rFonts w:ascii="Times New Roman" w:hAnsi="Times New Roman" w:cs="Times New Roman"/>
          <w:sz w:val="20"/>
          <w:szCs w:val="20"/>
        </w:rPr>
        <w:lastRenderedPageBreak/>
        <w:tab/>
      </w:r>
      <w:r>
        <w:rPr>
          <w:rFonts w:ascii="Calibri" w:eastAsia="Times New Roman" w:hAnsi="Calibri" w:cs="Calibri"/>
          <w:b/>
          <w:bCs/>
          <w:color w:val="000000"/>
          <w:sz w:val="20"/>
          <w:szCs w:val="20"/>
        </w:rPr>
        <w:t>Stratejik Plan</w:t>
      </w:r>
      <w:r w:rsidRPr="00AA6369">
        <w:rPr>
          <w:rFonts w:ascii="Calibri" w:eastAsia="Times New Roman" w:hAnsi="Calibri" w:cs="Calibri"/>
          <w:b/>
          <w:bCs/>
          <w:color w:val="000000"/>
          <w:sz w:val="20"/>
          <w:szCs w:val="20"/>
        </w:rPr>
        <w:t xml:space="preserve"> İzleme Değerlendirme Süreci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35"/>
        <w:gridCol w:w="2115"/>
        <w:gridCol w:w="3945"/>
        <w:gridCol w:w="1230"/>
      </w:tblGrid>
      <w:tr w:rsidR="005928DC" w:rsidRPr="00AA6369" w:rsidTr="005928DC">
        <w:tc>
          <w:tcPr>
            <w:tcW w:w="1935" w:type="dxa"/>
            <w:tcBorders>
              <w:top w:val="single" w:sz="4" w:space="0" w:color="auto"/>
              <w:left w:val="single" w:sz="4" w:space="0" w:color="auto"/>
              <w:bottom w:val="single" w:sz="4" w:space="0" w:color="auto"/>
              <w:right w:val="single" w:sz="4" w:space="0" w:color="auto"/>
            </w:tcBorders>
            <w:vAlign w:val="center"/>
            <w:hideMark/>
          </w:tcPr>
          <w:p w:rsidR="005928DC" w:rsidRPr="00AA6369" w:rsidRDefault="005928DC" w:rsidP="005928DC">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5928DC" w:rsidRPr="00AA6369" w:rsidRDefault="005928DC" w:rsidP="005928DC">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Gerçekleştirilme</w:t>
            </w:r>
            <w:r w:rsidRPr="00AA6369">
              <w:rPr>
                <w:rFonts w:ascii="Times New Roman" w:eastAsia="Times New Roman" w:hAnsi="Times New Roman"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rsidR="005928DC" w:rsidRPr="00AA6369" w:rsidRDefault="005928DC" w:rsidP="005928DC">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 Değerlendirme Dönemi</w:t>
            </w:r>
            <w:r w:rsidRPr="00AA6369">
              <w:rPr>
                <w:rFonts w:ascii="Times New Roman" w:eastAsia="Times New Roman" w:hAnsi="Times New Roman" w:cs="Times New Roman"/>
                <w:b/>
                <w:bCs/>
                <w:color w:val="000000"/>
                <w:sz w:val="20"/>
                <w:szCs w:val="20"/>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5928DC" w:rsidRPr="00AA6369" w:rsidRDefault="005928DC" w:rsidP="005928DC">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Zaman</w:t>
            </w:r>
            <w:r w:rsidRPr="00AA6369">
              <w:rPr>
                <w:rFonts w:ascii="Times New Roman" w:eastAsia="Times New Roman" w:hAnsi="Times New Roman" w:cs="Times New Roman"/>
                <w:b/>
                <w:bCs/>
                <w:color w:val="000000"/>
                <w:sz w:val="20"/>
                <w:szCs w:val="20"/>
              </w:rPr>
              <w:br/>
              <w:t>Kapsamı</w:t>
            </w:r>
          </w:p>
        </w:tc>
      </w:tr>
      <w:tr w:rsidR="005928DC" w:rsidRPr="00AA6369" w:rsidTr="005928DC">
        <w:tc>
          <w:tcPr>
            <w:tcW w:w="1935" w:type="dxa"/>
            <w:tcBorders>
              <w:top w:val="single" w:sz="4" w:space="0" w:color="auto"/>
              <w:left w:val="single" w:sz="4" w:space="0" w:color="auto"/>
              <w:bottom w:val="single" w:sz="4" w:space="0" w:color="auto"/>
              <w:right w:val="single" w:sz="4" w:space="0" w:color="auto"/>
            </w:tcBorders>
            <w:vAlign w:val="center"/>
            <w:hideMark/>
          </w:tcPr>
          <w:p w:rsidR="005928DC" w:rsidRPr="00AA6369" w:rsidRDefault="005928DC" w:rsidP="005928DC">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Birinci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5928DC" w:rsidRPr="00AA6369" w:rsidRDefault="005928DC" w:rsidP="005928DC">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Her Yılın</w:t>
            </w:r>
            <w:r w:rsidRPr="00AA6369">
              <w:rPr>
                <w:rFonts w:ascii="Times New Roman" w:eastAsia="Times New Roman" w:hAnsi="Times New Roman" w:cs="Times New Roman"/>
                <w:b/>
                <w:bCs/>
                <w:color w:val="000000"/>
                <w:sz w:val="20"/>
                <w:szCs w:val="20"/>
              </w:rPr>
              <w:br/>
              <w:t>Temmuz Ayı</w:t>
            </w:r>
            <w:r w:rsidRPr="00AA6369">
              <w:rPr>
                <w:rFonts w:ascii="Times New Roman" w:eastAsia="Times New Roman" w:hAnsi="Times New Roman"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5928DC" w:rsidRPr="00AA6369" w:rsidRDefault="005928DC" w:rsidP="005928DC">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göstergelerinin 6 aylık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-Göstergelerin gerçekleşme durumları</w:t>
            </w:r>
            <w:r w:rsidRPr="00AA6369">
              <w:rPr>
                <w:rFonts w:ascii="Times New Roman" w:eastAsia="Times New Roman" w:hAnsi="Times New Roman" w:cs="Times New Roman"/>
                <w:color w:val="000000"/>
                <w:sz w:val="20"/>
                <w:szCs w:val="20"/>
              </w:rPr>
              <w:br/>
              <w:t>hakkında hazırlanan raporun üst</w:t>
            </w:r>
            <w:r w:rsidRPr="00AA6369">
              <w:rPr>
                <w:rFonts w:ascii="Times New Roman" w:eastAsia="Times New Roman" w:hAnsi="Times New Roman" w:cs="Times New Roman"/>
                <w:color w:val="000000"/>
                <w:sz w:val="20"/>
                <w:szCs w:val="20"/>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5928DC" w:rsidRPr="00AA6369" w:rsidRDefault="005928DC" w:rsidP="005928DC">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Ocak</w:t>
            </w:r>
            <w:r w:rsidRPr="00AA6369">
              <w:rPr>
                <w:rFonts w:ascii="Times New Roman" w:eastAsia="Times New Roman" w:hAnsi="Times New Roman" w:cs="Times New Roman"/>
                <w:b/>
                <w:bCs/>
                <w:color w:val="000000"/>
                <w:sz w:val="20"/>
                <w:szCs w:val="20"/>
              </w:rPr>
              <w:br/>
              <w:t>Temmuz</w:t>
            </w:r>
            <w:r w:rsidRPr="00AA6369">
              <w:rPr>
                <w:rFonts w:ascii="Times New Roman" w:eastAsia="Times New Roman" w:hAnsi="Times New Roman" w:cs="Times New Roman"/>
                <w:b/>
                <w:bCs/>
                <w:color w:val="000000"/>
                <w:sz w:val="20"/>
                <w:szCs w:val="20"/>
              </w:rPr>
              <w:br/>
              <w:t>Dönemi</w:t>
            </w:r>
          </w:p>
        </w:tc>
      </w:tr>
      <w:tr w:rsidR="005928DC" w:rsidRPr="00AA6369" w:rsidTr="005928DC">
        <w:tc>
          <w:tcPr>
            <w:tcW w:w="1935" w:type="dxa"/>
            <w:tcBorders>
              <w:top w:val="single" w:sz="4" w:space="0" w:color="auto"/>
              <w:left w:val="single" w:sz="4" w:space="0" w:color="auto"/>
              <w:bottom w:val="single" w:sz="4" w:space="0" w:color="auto"/>
              <w:right w:val="single" w:sz="4" w:space="0" w:color="auto"/>
            </w:tcBorders>
            <w:vAlign w:val="center"/>
            <w:hideMark/>
          </w:tcPr>
          <w:p w:rsidR="005928DC" w:rsidRPr="00AA6369" w:rsidRDefault="005928DC" w:rsidP="005928DC">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İkinci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5928DC" w:rsidRPr="00AA6369" w:rsidRDefault="005928DC" w:rsidP="005928DC">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İzleyen Yılın</w:t>
            </w:r>
            <w:r w:rsidRPr="00AA6369">
              <w:rPr>
                <w:rFonts w:ascii="Times New Roman" w:eastAsia="Times New Roman" w:hAnsi="Times New Roman" w:cs="Times New Roman"/>
                <w:b/>
                <w:bCs/>
                <w:color w:val="000000"/>
                <w:sz w:val="20"/>
                <w:szCs w:val="20"/>
              </w:rPr>
              <w:br/>
              <w:t>Şubat Ayı Sonuna</w:t>
            </w:r>
            <w:r w:rsidRPr="00AA6369">
              <w:rPr>
                <w:rFonts w:ascii="Times New Roman" w:eastAsia="Times New Roman" w:hAnsi="Times New Roman"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5928DC" w:rsidRPr="00AA6369" w:rsidRDefault="005928DC" w:rsidP="005928DC">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programlarında yer alan</w:t>
            </w:r>
            <w:r w:rsidRPr="00AA6369">
              <w:rPr>
                <w:rFonts w:ascii="Times New Roman" w:eastAsia="Times New Roman" w:hAnsi="Times New Roman" w:cs="Times New Roman"/>
                <w:color w:val="000000"/>
                <w:sz w:val="20"/>
                <w:szCs w:val="20"/>
              </w:rPr>
              <w:br/>
              <w:t>performans göstergelerinin yıllık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-Yılsonu gerçekleşmelerinin, gösterge</w:t>
            </w:r>
            <w:r w:rsidRPr="00AA6369">
              <w:rPr>
                <w:rFonts w:ascii="Times New Roman" w:eastAsia="Times New Roman" w:hAnsi="Times New Roman" w:cs="Times New Roman"/>
                <w:color w:val="000000"/>
                <w:sz w:val="20"/>
                <w:szCs w:val="20"/>
              </w:rPr>
              <w:br/>
              <w:t>hedeflerinden sapmaların ve sapma</w:t>
            </w:r>
            <w:r w:rsidRPr="00AA6369">
              <w:rPr>
                <w:rFonts w:ascii="Times New Roman" w:eastAsia="Times New Roman" w:hAnsi="Times New Roman" w:cs="Times New Roman"/>
                <w:color w:val="000000"/>
                <w:sz w:val="20"/>
                <w:szCs w:val="20"/>
              </w:rPr>
              <w:br/>
              <w:t>nedenlerin değerlendirilerek gerekli</w:t>
            </w:r>
            <w:r w:rsidRPr="00AA6369">
              <w:rPr>
                <w:rFonts w:ascii="Times New Roman" w:eastAsia="Times New Roman" w:hAnsi="Times New Roman" w:cs="Times New Roman"/>
                <w:color w:val="000000"/>
                <w:sz w:val="20"/>
                <w:szCs w:val="20"/>
              </w:rPr>
              <w:br/>
              <w:t>tedbirlerin alınması</w:t>
            </w:r>
          </w:p>
        </w:tc>
        <w:tc>
          <w:tcPr>
            <w:tcW w:w="0" w:type="auto"/>
            <w:vAlign w:val="center"/>
            <w:hideMark/>
          </w:tcPr>
          <w:p w:rsidR="005928DC" w:rsidRPr="00AA6369" w:rsidRDefault="005928DC" w:rsidP="005928DC">
            <w:pPr>
              <w:spacing w:after="0" w:line="240" w:lineRule="auto"/>
              <w:rPr>
                <w:rFonts w:ascii="Times New Roman" w:eastAsia="Times New Roman" w:hAnsi="Times New Roman" w:cs="Times New Roman"/>
                <w:b/>
                <w:sz w:val="20"/>
                <w:szCs w:val="20"/>
              </w:rPr>
            </w:pPr>
            <w:r w:rsidRPr="00AA6369">
              <w:rPr>
                <w:rFonts w:ascii="Times New Roman" w:eastAsia="Times New Roman" w:hAnsi="Times New Roman" w:cs="Times New Roman"/>
                <w:b/>
                <w:sz w:val="20"/>
                <w:szCs w:val="20"/>
              </w:rPr>
              <w:t>Tüm Yıl</w:t>
            </w:r>
          </w:p>
        </w:tc>
      </w:tr>
    </w:tbl>
    <w:p w:rsidR="005928DC" w:rsidRPr="00CE13D1" w:rsidRDefault="005928DC" w:rsidP="005928DC">
      <w:pPr>
        <w:pStyle w:val="Balk5"/>
        <w:spacing w:line="271" w:lineRule="auto"/>
        <w:ind w:right="3905"/>
        <w:rPr>
          <w:rFonts w:ascii="Times New Roman" w:hAnsi="Times New Roman" w:cs="Times New Roman"/>
          <w:sz w:val="18"/>
          <w:szCs w:val="18"/>
        </w:rPr>
      </w:pPr>
    </w:p>
    <w:p w:rsidR="005928DC" w:rsidRDefault="005928DC" w:rsidP="005928DC">
      <w:pPr>
        <w:spacing w:after="80" w:line="300" w:lineRule="auto"/>
        <w:jc w:val="center"/>
        <w:rPr>
          <w:rFonts w:ascii="Times New Roman" w:eastAsia="Times New Roman" w:hAnsi="Times New Roman" w:cs="Times New Roman"/>
          <w:b/>
          <w:bCs/>
          <w:sz w:val="18"/>
          <w:szCs w:val="18"/>
        </w:rPr>
      </w:pPr>
    </w:p>
    <w:p w:rsidR="005928DC" w:rsidRDefault="005928DC" w:rsidP="005928DC">
      <w:pPr>
        <w:spacing w:after="80" w:line="300" w:lineRule="auto"/>
        <w:jc w:val="center"/>
        <w:rPr>
          <w:rFonts w:ascii="Times New Roman" w:eastAsia="Times New Roman" w:hAnsi="Times New Roman" w:cs="Times New Roman"/>
          <w:b/>
          <w:bCs/>
          <w:sz w:val="18"/>
          <w:szCs w:val="18"/>
        </w:rPr>
      </w:pPr>
    </w:p>
    <w:p w:rsidR="005928DC" w:rsidRDefault="005928DC" w:rsidP="005928DC">
      <w:pPr>
        <w:spacing w:after="80" w:line="300" w:lineRule="auto"/>
        <w:jc w:val="center"/>
        <w:rPr>
          <w:rFonts w:ascii="Times New Roman" w:eastAsia="Times New Roman" w:hAnsi="Times New Roman" w:cs="Times New Roman"/>
          <w:b/>
          <w:bCs/>
          <w:sz w:val="18"/>
          <w:szCs w:val="18"/>
        </w:rPr>
      </w:pPr>
    </w:p>
    <w:p w:rsidR="005928DC" w:rsidRDefault="005928DC" w:rsidP="005928DC">
      <w:pPr>
        <w:spacing w:after="80" w:line="300" w:lineRule="auto"/>
        <w:jc w:val="center"/>
        <w:rPr>
          <w:rFonts w:ascii="Times New Roman" w:eastAsia="Times New Roman" w:hAnsi="Times New Roman" w:cs="Times New Roman"/>
          <w:b/>
          <w:bCs/>
          <w:sz w:val="18"/>
          <w:szCs w:val="18"/>
        </w:rPr>
      </w:pPr>
    </w:p>
    <w:p w:rsidR="005928DC" w:rsidRDefault="005928DC" w:rsidP="005928DC">
      <w:pPr>
        <w:spacing w:after="80" w:line="300" w:lineRule="auto"/>
        <w:jc w:val="center"/>
        <w:rPr>
          <w:rFonts w:ascii="Times New Roman" w:eastAsia="Times New Roman" w:hAnsi="Times New Roman" w:cs="Times New Roman"/>
          <w:b/>
          <w:bCs/>
          <w:sz w:val="18"/>
          <w:szCs w:val="18"/>
        </w:rPr>
      </w:pPr>
    </w:p>
    <w:p w:rsidR="005928DC" w:rsidRDefault="005928DC" w:rsidP="005928DC">
      <w:pPr>
        <w:spacing w:after="80" w:line="300" w:lineRule="auto"/>
        <w:jc w:val="center"/>
        <w:rPr>
          <w:rFonts w:ascii="Times New Roman" w:eastAsia="Times New Roman" w:hAnsi="Times New Roman" w:cs="Times New Roman"/>
          <w:b/>
          <w:bCs/>
          <w:sz w:val="18"/>
          <w:szCs w:val="18"/>
        </w:rPr>
      </w:pPr>
    </w:p>
    <w:p w:rsidR="005928DC" w:rsidRDefault="005928DC" w:rsidP="005928DC">
      <w:pPr>
        <w:spacing w:after="80" w:line="300" w:lineRule="auto"/>
        <w:jc w:val="center"/>
        <w:rPr>
          <w:rFonts w:ascii="Times New Roman" w:eastAsia="Times New Roman" w:hAnsi="Times New Roman" w:cs="Times New Roman"/>
          <w:b/>
          <w:bCs/>
          <w:sz w:val="18"/>
          <w:szCs w:val="18"/>
        </w:rPr>
      </w:pPr>
    </w:p>
    <w:p w:rsidR="005928DC" w:rsidRDefault="005928DC" w:rsidP="005928DC">
      <w:pPr>
        <w:spacing w:after="80" w:line="300" w:lineRule="auto"/>
        <w:jc w:val="center"/>
        <w:rPr>
          <w:rFonts w:ascii="Times New Roman" w:eastAsia="Times New Roman" w:hAnsi="Times New Roman" w:cs="Times New Roman"/>
          <w:b/>
          <w:bCs/>
          <w:sz w:val="18"/>
          <w:szCs w:val="18"/>
        </w:rPr>
      </w:pPr>
    </w:p>
    <w:p w:rsidR="005928DC" w:rsidRDefault="005928DC" w:rsidP="005928DC">
      <w:pPr>
        <w:spacing w:after="80" w:line="300" w:lineRule="auto"/>
        <w:jc w:val="center"/>
        <w:rPr>
          <w:rFonts w:ascii="Times New Roman" w:eastAsia="Times New Roman" w:hAnsi="Times New Roman" w:cs="Times New Roman"/>
          <w:b/>
          <w:bCs/>
          <w:sz w:val="18"/>
          <w:szCs w:val="18"/>
        </w:rPr>
      </w:pPr>
    </w:p>
    <w:p w:rsidR="005928DC" w:rsidRDefault="005928DC" w:rsidP="005928DC">
      <w:pPr>
        <w:spacing w:after="80" w:line="300" w:lineRule="auto"/>
        <w:jc w:val="center"/>
        <w:rPr>
          <w:rFonts w:ascii="Times New Roman" w:eastAsia="Times New Roman" w:hAnsi="Times New Roman" w:cs="Times New Roman"/>
          <w:b/>
          <w:bCs/>
          <w:sz w:val="18"/>
          <w:szCs w:val="18"/>
        </w:rPr>
      </w:pPr>
    </w:p>
    <w:p w:rsidR="005928DC" w:rsidRDefault="005928DC" w:rsidP="005928DC">
      <w:pPr>
        <w:spacing w:after="80" w:line="300" w:lineRule="auto"/>
        <w:jc w:val="center"/>
        <w:rPr>
          <w:rFonts w:ascii="Times New Roman" w:eastAsia="Times New Roman" w:hAnsi="Times New Roman" w:cs="Times New Roman"/>
          <w:b/>
          <w:bCs/>
          <w:sz w:val="18"/>
          <w:szCs w:val="18"/>
        </w:rPr>
      </w:pPr>
    </w:p>
    <w:p w:rsidR="005928DC" w:rsidRDefault="005928DC" w:rsidP="005928DC">
      <w:pPr>
        <w:spacing w:after="80" w:line="300" w:lineRule="auto"/>
        <w:jc w:val="center"/>
        <w:rPr>
          <w:rFonts w:ascii="Times New Roman" w:eastAsia="Times New Roman" w:hAnsi="Times New Roman" w:cs="Times New Roman"/>
          <w:b/>
          <w:bCs/>
          <w:sz w:val="18"/>
          <w:szCs w:val="18"/>
        </w:rPr>
      </w:pPr>
    </w:p>
    <w:p w:rsidR="005928DC" w:rsidRDefault="005928DC" w:rsidP="005928DC">
      <w:pPr>
        <w:spacing w:after="80" w:line="300" w:lineRule="auto"/>
        <w:jc w:val="center"/>
        <w:rPr>
          <w:rFonts w:ascii="Times New Roman" w:eastAsia="Times New Roman" w:hAnsi="Times New Roman" w:cs="Times New Roman"/>
          <w:b/>
          <w:bCs/>
          <w:sz w:val="18"/>
          <w:szCs w:val="18"/>
        </w:rPr>
      </w:pPr>
    </w:p>
    <w:p w:rsidR="005928DC" w:rsidRDefault="005928DC" w:rsidP="005928DC">
      <w:pPr>
        <w:spacing w:after="80" w:line="300" w:lineRule="auto"/>
        <w:jc w:val="center"/>
        <w:rPr>
          <w:rFonts w:ascii="Times New Roman" w:eastAsia="Times New Roman" w:hAnsi="Times New Roman" w:cs="Times New Roman"/>
          <w:b/>
          <w:bCs/>
          <w:sz w:val="18"/>
          <w:szCs w:val="18"/>
        </w:rPr>
      </w:pPr>
    </w:p>
    <w:p w:rsidR="005928DC" w:rsidRDefault="005928DC" w:rsidP="005928DC">
      <w:pPr>
        <w:spacing w:after="80" w:line="300" w:lineRule="auto"/>
        <w:jc w:val="center"/>
        <w:rPr>
          <w:rFonts w:ascii="Times New Roman" w:eastAsia="Times New Roman" w:hAnsi="Times New Roman" w:cs="Times New Roman"/>
          <w:b/>
          <w:bCs/>
          <w:sz w:val="18"/>
          <w:szCs w:val="18"/>
        </w:rPr>
      </w:pPr>
    </w:p>
    <w:p w:rsidR="005928DC" w:rsidRDefault="005928DC" w:rsidP="005928DC">
      <w:pPr>
        <w:spacing w:after="80" w:line="300" w:lineRule="auto"/>
        <w:jc w:val="center"/>
        <w:rPr>
          <w:rFonts w:ascii="Times New Roman" w:eastAsia="Times New Roman" w:hAnsi="Times New Roman" w:cs="Times New Roman"/>
          <w:b/>
          <w:bCs/>
          <w:sz w:val="18"/>
          <w:szCs w:val="18"/>
        </w:rPr>
      </w:pPr>
    </w:p>
    <w:p w:rsidR="005928DC" w:rsidRDefault="005928DC" w:rsidP="005928DC">
      <w:pPr>
        <w:spacing w:after="80" w:line="300" w:lineRule="auto"/>
        <w:jc w:val="center"/>
        <w:rPr>
          <w:rFonts w:ascii="Times New Roman" w:eastAsia="Times New Roman" w:hAnsi="Times New Roman" w:cs="Times New Roman"/>
          <w:b/>
          <w:bCs/>
          <w:sz w:val="18"/>
          <w:szCs w:val="18"/>
        </w:rPr>
      </w:pPr>
    </w:p>
    <w:p w:rsidR="007E726D" w:rsidRDefault="007E726D" w:rsidP="005928DC">
      <w:pPr>
        <w:spacing w:after="80" w:line="300" w:lineRule="auto"/>
        <w:jc w:val="center"/>
        <w:rPr>
          <w:rFonts w:ascii="Times New Roman" w:eastAsia="Times New Roman" w:hAnsi="Times New Roman" w:cs="Times New Roman"/>
          <w:b/>
          <w:bCs/>
          <w:sz w:val="18"/>
          <w:szCs w:val="18"/>
        </w:rPr>
      </w:pPr>
    </w:p>
    <w:p w:rsidR="007E726D" w:rsidRDefault="007E726D" w:rsidP="005928DC">
      <w:pPr>
        <w:spacing w:after="80" w:line="300" w:lineRule="auto"/>
        <w:jc w:val="center"/>
        <w:rPr>
          <w:rFonts w:ascii="Times New Roman" w:eastAsia="Times New Roman" w:hAnsi="Times New Roman" w:cs="Times New Roman"/>
          <w:b/>
          <w:bCs/>
          <w:sz w:val="18"/>
          <w:szCs w:val="18"/>
        </w:rPr>
      </w:pPr>
    </w:p>
    <w:p w:rsidR="007E726D" w:rsidRDefault="007E726D" w:rsidP="005928DC">
      <w:pPr>
        <w:spacing w:after="80" w:line="300" w:lineRule="auto"/>
        <w:jc w:val="center"/>
        <w:rPr>
          <w:rFonts w:ascii="Times New Roman" w:eastAsia="Times New Roman" w:hAnsi="Times New Roman" w:cs="Times New Roman"/>
          <w:b/>
          <w:bCs/>
          <w:sz w:val="18"/>
          <w:szCs w:val="18"/>
        </w:rPr>
      </w:pPr>
    </w:p>
    <w:p w:rsidR="007E726D" w:rsidRDefault="007E726D" w:rsidP="005928DC">
      <w:pPr>
        <w:spacing w:after="80" w:line="300" w:lineRule="auto"/>
        <w:jc w:val="center"/>
        <w:rPr>
          <w:rFonts w:ascii="Times New Roman" w:eastAsia="Times New Roman" w:hAnsi="Times New Roman" w:cs="Times New Roman"/>
          <w:b/>
          <w:bCs/>
          <w:sz w:val="18"/>
          <w:szCs w:val="18"/>
        </w:rPr>
      </w:pPr>
    </w:p>
    <w:p w:rsidR="007E726D" w:rsidRDefault="007E726D" w:rsidP="005928DC">
      <w:pPr>
        <w:spacing w:after="80" w:line="300" w:lineRule="auto"/>
        <w:jc w:val="center"/>
        <w:rPr>
          <w:rFonts w:ascii="Times New Roman" w:eastAsia="Times New Roman" w:hAnsi="Times New Roman" w:cs="Times New Roman"/>
          <w:b/>
          <w:bCs/>
          <w:sz w:val="18"/>
          <w:szCs w:val="18"/>
        </w:rPr>
      </w:pPr>
    </w:p>
    <w:p w:rsidR="007E726D" w:rsidRDefault="007E726D" w:rsidP="005928DC">
      <w:pPr>
        <w:spacing w:after="80" w:line="300" w:lineRule="auto"/>
        <w:jc w:val="center"/>
        <w:rPr>
          <w:rFonts w:ascii="Times New Roman" w:eastAsia="Times New Roman" w:hAnsi="Times New Roman" w:cs="Times New Roman"/>
          <w:b/>
          <w:bCs/>
          <w:sz w:val="18"/>
          <w:szCs w:val="18"/>
        </w:rPr>
      </w:pPr>
    </w:p>
    <w:p w:rsidR="007E726D" w:rsidRDefault="007E726D" w:rsidP="005928DC">
      <w:pPr>
        <w:spacing w:after="80" w:line="300" w:lineRule="auto"/>
        <w:jc w:val="center"/>
        <w:rPr>
          <w:rFonts w:ascii="Times New Roman" w:eastAsia="Times New Roman" w:hAnsi="Times New Roman" w:cs="Times New Roman"/>
          <w:b/>
          <w:bCs/>
          <w:sz w:val="18"/>
          <w:szCs w:val="18"/>
        </w:rPr>
      </w:pPr>
    </w:p>
    <w:p w:rsidR="007E726D" w:rsidRDefault="007E726D" w:rsidP="005928DC">
      <w:pPr>
        <w:spacing w:after="80" w:line="300" w:lineRule="auto"/>
        <w:jc w:val="center"/>
        <w:rPr>
          <w:rFonts w:ascii="Times New Roman" w:eastAsia="Times New Roman" w:hAnsi="Times New Roman" w:cs="Times New Roman"/>
          <w:b/>
          <w:bCs/>
          <w:sz w:val="18"/>
          <w:szCs w:val="18"/>
        </w:rPr>
      </w:pPr>
    </w:p>
    <w:p w:rsidR="005928DC" w:rsidRDefault="005928DC" w:rsidP="005928DC">
      <w:pPr>
        <w:spacing w:after="80" w:line="300" w:lineRule="auto"/>
        <w:jc w:val="center"/>
        <w:rPr>
          <w:rFonts w:ascii="Times New Roman" w:eastAsia="Times New Roman" w:hAnsi="Times New Roman" w:cs="Times New Roman"/>
          <w:b/>
          <w:bCs/>
          <w:sz w:val="18"/>
          <w:szCs w:val="18"/>
        </w:rPr>
      </w:pPr>
    </w:p>
    <w:p w:rsidR="005928DC" w:rsidRDefault="005928DC" w:rsidP="005928DC">
      <w:pPr>
        <w:spacing w:after="80" w:line="300" w:lineRule="auto"/>
        <w:jc w:val="center"/>
        <w:rPr>
          <w:rFonts w:ascii="Times New Roman" w:eastAsia="Times New Roman" w:hAnsi="Times New Roman" w:cs="Times New Roman"/>
          <w:b/>
          <w:bCs/>
          <w:sz w:val="18"/>
          <w:szCs w:val="18"/>
        </w:rPr>
      </w:pPr>
    </w:p>
    <w:p w:rsidR="005928DC" w:rsidRPr="00CE13D1" w:rsidRDefault="009D2CC8" w:rsidP="005928DC">
      <w:pPr>
        <w:spacing w:after="80" w:line="30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Ayşen Cengiz Urfalıoğlu Ortaokulu</w:t>
      </w:r>
      <w:r w:rsidR="005928DC" w:rsidRPr="00CE13D1">
        <w:rPr>
          <w:rFonts w:ascii="Times New Roman" w:eastAsia="Times New Roman" w:hAnsi="Times New Roman" w:cs="Times New Roman"/>
          <w:b/>
          <w:bCs/>
          <w:sz w:val="18"/>
          <w:szCs w:val="18"/>
        </w:rPr>
        <w:t xml:space="preserve"> Müdürlüğü</w:t>
      </w:r>
    </w:p>
    <w:p w:rsidR="005928DC" w:rsidRPr="00CE13D1" w:rsidRDefault="005928DC" w:rsidP="005928DC">
      <w:pPr>
        <w:spacing w:line="300" w:lineRule="auto"/>
        <w:jc w:val="center"/>
        <w:rPr>
          <w:rFonts w:ascii="Times New Roman" w:eastAsia="Times New Roman" w:hAnsi="Times New Roman" w:cs="Times New Roman"/>
          <w:b/>
          <w:bCs/>
          <w:sz w:val="18"/>
          <w:szCs w:val="18"/>
        </w:rPr>
      </w:pPr>
      <w:r w:rsidRPr="00CE13D1">
        <w:rPr>
          <w:rFonts w:ascii="Times New Roman" w:eastAsia="Times New Roman" w:hAnsi="Times New Roman" w:cs="Times New Roman"/>
          <w:b/>
          <w:bCs/>
          <w:sz w:val="18"/>
          <w:szCs w:val="18"/>
        </w:rPr>
        <w:t>Stratejik Plan Hazırlama Ekibi</w:t>
      </w:r>
    </w:p>
    <w:p w:rsidR="005928DC" w:rsidRPr="00CE13D1" w:rsidRDefault="005928DC" w:rsidP="005928DC">
      <w:pPr>
        <w:spacing w:line="300" w:lineRule="auto"/>
        <w:jc w:val="center"/>
        <w:rPr>
          <w:rFonts w:ascii="Times New Roman" w:eastAsia="Times New Roman" w:hAnsi="Times New Roman" w:cs="Times New Roman"/>
          <w:b/>
          <w:bCs/>
          <w:sz w:val="18"/>
          <w:szCs w:val="18"/>
        </w:rPr>
      </w:pPr>
    </w:p>
    <w:p w:rsidR="005928DC" w:rsidRPr="00CE13D1" w:rsidRDefault="005928DC" w:rsidP="005928DC">
      <w:pPr>
        <w:spacing w:line="300" w:lineRule="auto"/>
        <w:jc w:val="center"/>
        <w:rPr>
          <w:rFonts w:ascii="Times New Roman" w:eastAsia="Times New Roman" w:hAnsi="Times New Roman" w:cs="Times New Roman"/>
          <w:b/>
          <w:bCs/>
          <w:sz w:val="18"/>
          <w:szCs w:val="18"/>
        </w:rPr>
      </w:pPr>
    </w:p>
    <w:tbl>
      <w:tblPr>
        <w:tblW w:w="411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
        <w:gridCol w:w="2576"/>
        <w:gridCol w:w="1909"/>
        <w:gridCol w:w="1720"/>
        <w:gridCol w:w="1197"/>
      </w:tblGrid>
      <w:tr w:rsidR="005928DC" w:rsidRPr="00CE13D1" w:rsidTr="002E6BF8">
        <w:trPr>
          <w:trHeight w:hRule="exact" w:val="484"/>
        </w:trPr>
        <w:tc>
          <w:tcPr>
            <w:tcW w:w="417" w:type="pct"/>
          </w:tcPr>
          <w:p w:rsidR="005928DC" w:rsidRPr="00CE13D1" w:rsidRDefault="005928DC" w:rsidP="005928DC">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S.No</w:t>
            </w:r>
          </w:p>
        </w:tc>
        <w:tc>
          <w:tcPr>
            <w:tcW w:w="1595" w:type="pct"/>
            <w:vAlign w:val="center"/>
          </w:tcPr>
          <w:p w:rsidR="005928DC" w:rsidRPr="00CE13D1" w:rsidRDefault="005928DC" w:rsidP="005928DC">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Ünvanı</w:t>
            </w:r>
          </w:p>
        </w:tc>
        <w:tc>
          <w:tcPr>
            <w:tcW w:w="1182" w:type="pct"/>
            <w:vAlign w:val="center"/>
          </w:tcPr>
          <w:p w:rsidR="005928DC" w:rsidRPr="00CE13D1" w:rsidRDefault="005928DC" w:rsidP="005928DC">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Adı-Soyadı</w:t>
            </w:r>
          </w:p>
        </w:tc>
        <w:tc>
          <w:tcPr>
            <w:tcW w:w="1065" w:type="pct"/>
          </w:tcPr>
          <w:p w:rsidR="005928DC" w:rsidRPr="00CE13D1" w:rsidRDefault="005928DC" w:rsidP="005928DC">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İletişim</w:t>
            </w:r>
          </w:p>
        </w:tc>
        <w:tc>
          <w:tcPr>
            <w:tcW w:w="741" w:type="pct"/>
            <w:vAlign w:val="center"/>
          </w:tcPr>
          <w:p w:rsidR="005928DC" w:rsidRPr="00CE13D1" w:rsidRDefault="005928DC" w:rsidP="005928DC">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İmza</w:t>
            </w:r>
          </w:p>
        </w:tc>
      </w:tr>
      <w:tr w:rsidR="005928DC" w:rsidRPr="00CE13D1" w:rsidTr="002E6BF8">
        <w:trPr>
          <w:trHeight w:hRule="exact" w:val="706"/>
        </w:trPr>
        <w:tc>
          <w:tcPr>
            <w:tcW w:w="417" w:type="pct"/>
          </w:tcPr>
          <w:p w:rsidR="005928DC" w:rsidRPr="00CE13D1" w:rsidRDefault="005928DC" w:rsidP="005928DC">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1</w:t>
            </w:r>
          </w:p>
        </w:tc>
        <w:tc>
          <w:tcPr>
            <w:tcW w:w="1595" w:type="pct"/>
            <w:vAlign w:val="center"/>
          </w:tcPr>
          <w:p w:rsidR="005928DC" w:rsidRPr="00CE13D1" w:rsidRDefault="005928DC" w:rsidP="005928DC">
            <w:pPr>
              <w:adjustRightInd w:val="0"/>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MÜDÜR YARDIMCISI</w:t>
            </w:r>
          </w:p>
        </w:tc>
        <w:tc>
          <w:tcPr>
            <w:tcW w:w="1182" w:type="pct"/>
            <w:vAlign w:val="center"/>
          </w:tcPr>
          <w:p w:rsidR="005928DC" w:rsidRPr="00CE13D1" w:rsidRDefault="00642E85" w:rsidP="005928DC">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Murat SAYIN</w:t>
            </w:r>
          </w:p>
        </w:tc>
        <w:tc>
          <w:tcPr>
            <w:tcW w:w="1065" w:type="pct"/>
            <w:vAlign w:val="center"/>
          </w:tcPr>
          <w:p w:rsidR="005928DC" w:rsidRPr="00CE13D1" w:rsidRDefault="002E6BF8" w:rsidP="005928DC">
            <w:pPr>
              <w:adjustRightInd w:val="0"/>
              <w:spacing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0541 672 78 37</w:t>
            </w:r>
          </w:p>
        </w:tc>
        <w:tc>
          <w:tcPr>
            <w:tcW w:w="741" w:type="pct"/>
            <w:vAlign w:val="center"/>
          </w:tcPr>
          <w:p w:rsidR="005928DC" w:rsidRPr="00CE13D1" w:rsidRDefault="005928DC" w:rsidP="005928DC">
            <w:pPr>
              <w:spacing w:line="300" w:lineRule="auto"/>
              <w:jc w:val="center"/>
              <w:rPr>
                <w:rFonts w:ascii="Times New Roman" w:eastAsia="Times New Roman" w:hAnsi="Times New Roman" w:cs="Times New Roman"/>
                <w:b/>
                <w:color w:val="FF0000"/>
                <w:sz w:val="18"/>
                <w:szCs w:val="18"/>
              </w:rPr>
            </w:pPr>
          </w:p>
        </w:tc>
      </w:tr>
      <w:tr w:rsidR="005928DC" w:rsidRPr="00CE13D1" w:rsidTr="002E6BF8">
        <w:trPr>
          <w:trHeight w:hRule="exact" w:val="714"/>
        </w:trPr>
        <w:tc>
          <w:tcPr>
            <w:tcW w:w="417" w:type="pct"/>
          </w:tcPr>
          <w:p w:rsidR="005928DC" w:rsidRPr="00CE13D1" w:rsidRDefault="005928DC" w:rsidP="005928DC">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2</w:t>
            </w:r>
          </w:p>
        </w:tc>
        <w:tc>
          <w:tcPr>
            <w:tcW w:w="1595" w:type="pct"/>
            <w:vAlign w:val="center"/>
          </w:tcPr>
          <w:p w:rsidR="005928DC" w:rsidRPr="00CE13D1" w:rsidRDefault="005928DC" w:rsidP="005928DC">
            <w:pPr>
              <w:adjustRightInd w:val="0"/>
              <w:spacing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İNGİLİZCE </w:t>
            </w:r>
            <w:r w:rsidRPr="00CE13D1">
              <w:rPr>
                <w:rFonts w:ascii="Times New Roman" w:eastAsia="Times New Roman" w:hAnsi="Times New Roman" w:cs="Times New Roman"/>
                <w:b/>
                <w:sz w:val="18"/>
                <w:szCs w:val="18"/>
              </w:rPr>
              <w:t>ÖĞRETMENİ</w:t>
            </w:r>
          </w:p>
        </w:tc>
        <w:tc>
          <w:tcPr>
            <w:tcW w:w="1182" w:type="pct"/>
            <w:vAlign w:val="center"/>
          </w:tcPr>
          <w:p w:rsidR="005928DC" w:rsidRPr="00CE13D1" w:rsidRDefault="00642E85" w:rsidP="005928DC">
            <w:pPr>
              <w:spacing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Esra TİMUR</w:t>
            </w:r>
          </w:p>
        </w:tc>
        <w:tc>
          <w:tcPr>
            <w:tcW w:w="1065" w:type="pct"/>
            <w:vAlign w:val="center"/>
          </w:tcPr>
          <w:p w:rsidR="005928DC" w:rsidRPr="00CE13D1" w:rsidRDefault="002E6BF8" w:rsidP="005928DC">
            <w:pPr>
              <w:adjustRightInd w:val="0"/>
              <w:spacing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0531 902 77 74</w:t>
            </w:r>
          </w:p>
        </w:tc>
        <w:tc>
          <w:tcPr>
            <w:tcW w:w="741" w:type="pct"/>
            <w:vAlign w:val="center"/>
          </w:tcPr>
          <w:p w:rsidR="005928DC" w:rsidRPr="00CE13D1" w:rsidRDefault="005928DC" w:rsidP="005928DC">
            <w:pPr>
              <w:spacing w:line="300" w:lineRule="auto"/>
              <w:jc w:val="center"/>
              <w:rPr>
                <w:rFonts w:ascii="Times New Roman" w:eastAsia="Times New Roman" w:hAnsi="Times New Roman" w:cs="Times New Roman"/>
                <w:b/>
                <w:sz w:val="18"/>
                <w:szCs w:val="18"/>
              </w:rPr>
            </w:pPr>
          </w:p>
        </w:tc>
      </w:tr>
      <w:tr w:rsidR="005928DC" w:rsidRPr="00CE13D1" w:rsidTr="002E6BF8">
        <w:trPr>
          <w:trHeight w:hRule="exact" w:val="703"/>
        </w:trPr>
        <w:tc>
          <w:tcPr>
            <w:tcW w:w="417" w:type="pct"/>
          </w:tcPr>
          <w:p w:rsidR="005928DC" w:rsidRPr="00CE13D1" w:rsidRDefault="005928DC" w:rsidP="005928DC">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3</w:t>
            </w:r>
          </w:p>
        </w:tc>
        <w:tc>
          <w:tcPr>
            <w:tcW w:w="1595" w:type="pct"/>
            <w:vAlign w:val="center"/>
          </w:tcPr>
          <w:p w:rsidR="005928DC" w:rsidRPr="00CE13D1" w:rsidRDefault="00642E85" w:rsidP="005928DC">
            <w:pPr>
              <w:adjustRightInd w:val="0"/>
              <w:spacing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BİLİŞİM </w:t>
            </w:r>
            <w:r w:rsidR="005928DC" w:rsidRPr="00CE13D1">
              <w:rPr>
                <w:rFonts w:ascii="Times New Roman" w:eastAsia="Times New Roman" w:hAnsi="Times New Roman" w:cs="Times New Roman"/>
                <w:b/>
                <w:sz w:val="18"/>
                <w:szCs w:val="18"/>
              </w:rPr>
              <w:t xml:space="preserve"> ÖĞRETMENİ</w:t>
            </w:r>
          </w:p>
        </w:tc>
        <w:tc>
          <w:tcPr>
            <w:tcW w:w="1182" w:type="pct"/>
            <w:vAlign w:val="center"/>
          </w:tcPr>
          <w:p w:rsidR="005928DC" w:rsidRPr="00CE13D1" w:rsidRDefault="00642E85" w:rsidP="005928DC">
            <w:pPr>
              <w:spacing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Fatih BALCI</w:t>
            </w:r>
          </w:p>
        </w:tc>
        <w:tc>
          <w:tcPr>
            <w:tcW w:w="1065" w:type="pct"/>
            <w:vAlign w:val="center"/>
          </w:tcPr>
          <w:p w:rsidR="005928DC" w:rsidRPr="00CE13D1" w:rsidRDefault="002E6BF8" w:rsidP="005928DC">
            <w:pPr>
              <w:adjustRightInd w:val="0"/>
              <w:spacing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0507 345 94 63</w:t>
            </w:r>
          </w:p>
        </w:tc>
        <w:tc>
          <w:tcPr>
            <w:tcW w:w="741" w:type="pct"/>
            <w:vAlign w:val="center"/>
          </w:tcPr>
          <w:p w:rsidR="005928DC" w:rsidRPr="00CE13D1" w:rsidRDefault="005928DC" w:rsidP="005928DC">
            <w:pPr>
              <w:spacing w:line="300" w:lineRule="auto"/>
              <w:jc w:val="center"/>
              <w:rPr>
                <w:rFonts w:ascii="Times New Roman" w:eastAsia="Times New Roman" w:hAnsi="Times New Roman" w:cs="Times New Roman"/>
                <w:b/>
                <w:sz w:val="18"/>
                <w:szCs w:val="18"/>
              </w:rPr>
            </w:pPr>
          </w:p>
        </w:tc>
      </w:tr>
      <w:tr w:rsidR="005928DC" w:rsidRPr="00CE13D1" w:rsidTr="002E6BF8">
        <w:trPr>
          <w:trHeight w:hRule="exact" w:val="699"/>
        </w:trPr>
        <w:tc>
          <w:tcPr>
            <w:tcW w:w="417" w:type="pct"/>
          </w:tcPr>
          <w:p w:rsidR="005928DC" w:rsidRPr="00CE13D1" w:rsidRDefault="005928DC" w:rsidP="005928DC">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4</w:t>
            </w:r>
          </w:p>
        </w:tc>
        <w:tc>
          <w:tcPr>
            <w:tcW w:w="1595" w:type="pct"/>
            <w:vAlign w:val="center"/>
          </w:tcPr>
          <w:p w:rsidR="005928DC" w:rsidRPr="002E6BF8" w:rsidRDefault="002E6BF8" w:rsidP="005928DC">
            <w:pPr>
              <w:adjustRightInd w:val="0"/>
              <w:spacing w:line="300" w:lineRule="auto"/>
              <w:jc w:val="center"/>
              <w:rPr>
                <w:rFonts w:ascii="Times New Roman" w:eastAsia="Times New Roman" w:hAnsi="Times New Roman" w:cs="Times New Roman"/>
                <w:b/>
                <w:sz w:val="20"/>
                <w:szCs w:val="20"/>
              </w:rPr>
            </w:pPr>
            <w:r w:rsidRPr="002E6BF8">
              <w:rPr>
                <w:rFonts w:ascii="Times New Roman" w:eastAsia="Times New Roman" w:hAnsi="Times New Roman" w:cs="Times New Roman"/>
                <w:b/>
                <w:sz w:val="20"/>
                <w:szCs w:val="20"/>
              </w:rPr>
              <w:t xml:space="preserve">MATEMATİK </w:t>
            </w:r>
            <w:r w:rsidR="005928DC" w:rsidRPr="002E6BF8">
              <w:rPr>
                <w:rFonts w:ascii="Times New Roman" w:eastAsia="Times New Roman" w:hAnsi="Times New Roman" w:cs="Times New Roman"/>
                <w:b/>
                <w:sz w:val="20"/>
                <w:szCs w:val="20"/>
              </w:rPr>
              <w:t>ÖĞRETMENİ</w:t>
            </w:r>
          </w:p>
        </w:tc>
        <w:tc>
          <w:tcPr>
            <w:tcW w:w="1182" w:type="pct"/>
            <w:vAlign w:val="center"/>
          </w:tcPr>
          <w:p w:rsidR="005928DC" w:rsidRPr="002E6BF8" w:rsidRDefault="002E6BF8" w:rsidP="005928DC">
            <w:pPr>
              <w:spacing w:line="300" w:lineRule="auto"/>
              <w:jc w:val="center"/>
              <w:rPr>
                <w:rFonts w:ascii="Times New Roman" w:eastAsia="Times New Roman" w:hAnsi="Times New Roman" w:cs="Times New Roman"/>
                <w:b/>
                <w:sz w:val="20"/>
                <w:szCs w:val="20"/>
              </w:rPr>
            </w:pPr>
            <w:r w:rsidRPr="002E6BF8">
              <w:rPr>
                <w:rFonts w:ascii="Times New Roman" w:eastAsia="Times New Roman" w:hAnsi="Times New Roman" w:cs="Times New Roman"/>
                <w:b/>
                <w:sz w:val="20"/>
                <w:szCs w:val="20"/>
              </w:rPr>
              <w:t>Elif AKGÜN</w:t>
            </w:r>
          </w:p>
        </w:tc>
        <w:tc>
          <w:tcPr>
            <w:tcW w:w="1065" w:type="pct"/>
            <w:vAlign w:val="center"/>
          </w:tcPr>
          <w:p w:rsidR="005928DC" w:rsidRPr="002E6BF8" w:rsidRDefault="002E6BF8" w:rsidP="005928DC">
            <w:pPr>
              <w:adjustRightInd w:val="0"/>
              <w:spacing w:line="300" w:lineRule="auto"/>
              <w:jc w:val="center"/>
              <w:rPr>
                <w:rFonts w:ascii="Times New Roman" w:eastAsia="Times New Roman" w:hAnsi="Times New Roman" w:cs="Times New Roman"/>
                <w:b/>
                <w:sz w:val="20"/>
                <w:szCs w:val="20"/>
              </w:rPr>
            </w:pPr>
            <w:r w:rsidRPr="002E6BF8">
              <w:rPr>
                <w:rFonts w:ascii="Times New Roman" w:eastAsia="Times New Roman" w:hAnsi="Times New Roman" w:cs="Times New Roman"/>
                <w:b/>
                <w:sz w:val="20"/>
                <w:szCs w:val="20"/>
              </w:rPr>
              <w:t>0535 265 71 06</w:t>
            </w:r>
          </w:p>
        </w:tc>
        <w:tc>
          <w:tcPr>
            <w:tcW w:w="741" w:type="pct"/>
            <w:vAlign w:val="center"/>
          </w:tcPr>
          <w:p w:rsidR="005928DC" w:rsidRPr="002E6BF8" w:rsidRDefault="005928DC" w:rsidP="005928DC">
            <w:pPr>
              <w:spacing w:line="300" w:lineRule="auto"/>
              <w:jc w:val="center"/>
              <w:rPr>
                <w:rFonts w:ascii="Times New Roman" w:eastAsia="Times New Roman" w:hAnsi="Times New Roman" w:cs="Times New Roman"/>
                <w:b/>
                <w:sz w:val="20"/>
                <w:szCs w:val="20"/>
              </w:rPr>
            </w:pPr>
          </w:p>
        </w:tc>
      </w:tr>
      <w:tr w:rsidR="005928DC" w:rsidRPr="00CE13D1" w:rsidTr="002E6BF8">
        <w:trPr>
          <w:trHeight w:hRule="exact" w:val="705"/>
        </w:trPr>
        <w:tc>
          <w:tcPr>
            <w:tcW w:w="417" w:type="pct"/>
          </w:tcPr>
          <w:p w:rsidR="005928DC" w:rsidRPr="00CE13D1" w:rsidRDefault="005928DC" w:rsidP="005928DC">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5</w:t>
            </w:r>
          </w:p>
        </w:tc>
        <w:tc>
          <w:tcPr>
            <w:tcW w:w="1595" w:type="pct"/>
            <w:vAlign w:val="center"/>
          </w:tcPr>
          <w:p w:rsidR="005928DC" w:rsidRPr="00CE13D1" w:rsidRDefault="005928DC" w:rsidP="005928DC">
            <w:pPr>
              <w:adjustRightInd w:val="0"/>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REHBER ÖĞRETMENİ</w:t>
            </w:r>
          </w:p>
        </w:tc>
        <w:tc>
          <w:tcPr>
            <w:tcW w:w="1182" w:type="pct"/>
            <w:vAlign w:val="center"/>
          </w:tcPr>
          <w:p w:rsidR="005928DC" w:rsidRPr="00CE13D1" w:rsidRDefault="002E6BF8" w:rsidP="005928DC">
            <w:pPr>
              <w:spacing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Hande KESGİN FİDAN</w:t>
            </w:r>
          </w:p>
        </w:tc>
        <w:tc>
          <w:tcPr>
            <w:tcW w:w="1065" w:type="pct"/>
            <w:vAlign w:val="center"/>
          </w:tcPr>
          <w:p w:rsidR="005928DC" w:rsidRPr="00CE13D1" w:rsidRDefault="002E6BF8" w:rsidP="005928DC">
            <w:pPr>
              <w:adjustRightInd w:val="0"/>
              <w:spacing w:line="30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0536 583 53 36</w:t>
            </w:r>
          </w:p>
        </w:tc>
        <w:tc>
          <w:tcPr>
            <w:tcW w:w="741" w:type="pct"/>
            <w:vAlign w:val="center"/>
          </w:tcPr>
          <w:p w:rsidR="005928DC" w:rsidRPr="00CE13D1" w:rsidRDefault="005928DC" w:rsidP="005928DC">
            <w:pPr>
              <w:spacing w:line="300" w:lineRule="auto"/>
              <w:jc w:val="center"/>
              <w:rPr>
                <w:rFonts w:ascii="Times New Roman" w:eastAsia="Times New Roman" w:hAnsi="Times New Roman" w:cs="Times New Roman"/>
                <w:b/>
                <w:sz w:val="18"/>
                <w:szCs w:val="18"/>
              </w:rPr>
            </w:pPr>
          </w:p>
        </w:tc>
      </w:tr>
    </w:tbl>
    <w:p w:rsidR="005928DC" w:rsidRPr="00CE13D1" w:rsidRDefault="005928DC" w:rsidP="005928DC">
      <w:pPr>
        <w:spacing w:line="300" w:lineRule="auto"/>
        <w:jc w:val="center"/>
        <w:rPr>
          <w:rFonts w:ascii="Times New Roman" w:eastAsia="Times New Roman" w:hAnsi="Times New Roman" w:cs="Times New Roman"/>
          <w:b/>
          <w:sz w:val="18"/>
          <w:szCs w:val="18"/>
        </w:rPr>
      </w:pPr>
    </w:p>
    <w:p w:rsidR="005928DC" w:rsidRPr="00CE13D1" w:rsidRDefault="009D2CC8" w:rsidP="005928DC">
      <w:pPr>
        <w:spacing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Murat GELEN</w:t>
      </w:r>
    </w:p>
    <w:p w:rsidR="005928DC" w:rsidRPr="00CE13D1" w:rsidRDefault="005928DC" w:rsidP="005928DC">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Okul Müdürü</w:t>
      </w:r>
    </w:p>
    <w:p w:rsidR="005928DC" w:rsidRPr="00CE13D1" w:rsidRDefault="005928DC" w:rsidP="005928DC">
      <w:pPr>
        <w:spacing w:line="300" w:lineRule="auto"/>
        <w:jc w:val="center"/>
        <w:rPr>
          <w:rFonts w:ascii="Times New Roman" w:eastAsia="Times New Roman" w:hAnsi="Times New Roman" w:cs="Times New Roman"/>
          <w:b/>
          <w:sz w:val="18"/>
          <w:szCs w:val="18"/>
        </w:rPr>
      </w:pPr>
    </w:p>
    <w:p w:rsidR="005928DC" w:rsidRDefault="005928DC" w:rsidP="005928DC">
      <w:pPr>
        <w:tabs>
          <w:tab w:val="left" w:pos="1014"/>
        </w:tabs>
        <w:rPr>
          <w:rFonts w:ascii="Times New Roman" w:hAnsi="Times New Roman" w:cs="Times New Roman"/>
          <w:sz w:val="20"/>
          <w:szCs w:val="20"/>
        </w:rPr>
      </w:pPr>
    </w:p>
    <w:p w:rsidR="005928DC" w:rsidRDefault="005928DC" w:rsidP="005928DC">
      <w:pPr>
        <w:rPr>
          <w:rFonts w:ascii="Times New Roman" w:hAnsi="Times New Roman" w:cs="Times New Roman"/>
          <w:sz w:val="20"/>
          <w:szCs w:val="20"/>
        </w:rPr>
      </w:pPr>
    </w:p>
    <w:p w:rsidR="005928DC" w:rsidRDefault="005928DC" w:rsidP="005928DC">
      <w:pPr>
        <w:rPr>
          <w:rFonts w:ascii="Times New Roman" w:hAnsi="Times New Roman" w:cs="Times New Roman"/>
          <w:sz w:val="20"/>
          <w:szCs w:val="20"/>
        </w:rPr>
      </w:pPr>
      <w:r>
        <w:rPr>
          <w:rFonts w:ascii="Times New Roman" w:hAnsi="Times New Roman" w:cs="Times New Roman"/>
          <w:sz w:val="20"/>
          <w:szCs w:val="20"/>
        </w:rPr>
        <w:br w:type="page"/>
      </w:r>
    </w:p>
    <w:p w:rsidR="005928DC" w:rsidRDefault="004F475D" w:rsidP="005928DC">
      <w:pPr>
        <w:rPr>
          <w:rFonts w:ascii="Times New Roman" w:hAnsi="Times New Roman" w:cs="Times New Roman"/>
          <w:sz w:val="20"/>
          <w:szCs w:val="20"/>
        </w:rPr>
      </w:pPr>
      <w:r w:rsidRPr="004F475D">
        <w:rPr>
          <w:rFonts w:ascii="Times New Roman" w:hAnsi="Times New Roman" w:cs="Times New Roman"/>
          <w:noProof/>
          <w:sz w:val="20"/>
          <w:szCs w:val="20"/>
          <w:lang w:val="en-US"/>
        </w:rPr>
        <w:lastRenderedPageBreak/>
        <w:pict>
          <v:rect id="_x0000_s1118" style="position:absolute;margin-left:11.35pt;margin-top:-19.4pt;width:286.75pt;height:26.6pt;z-index:251710464" fillcolor="white [3201]" strokecolor="#ed7d31 [3205]" strokeweight="5pt">
            <v:stroke linestyle="thickThin"/>
            <v:shadow color="#868686"/>
            <v:textbox style="mso-next-textbox:#_x0000_s1118">
              <w:txbxContent>
                <w:p w:rsidR="004E7251" w:rsidRPr="00CA69EF" w:rsidRDefault="004E7251" w:rsidP="005928DC">
                  <w:pPr>
                    <w:rPr>
                      <w:b/>
                      <w:color w:val="000000" w:themeColor="text1"/>
                    </w:rPr>
                  </w:pPr>
                  <w:r>
                    <w:rPr>
                      <w:b/>
                      <w:color w:val="000000" w:themeColor="text1"/>
                    </w:rPr>
                    <w:t>7.Tablo/Şekil/Grafikler/Ekler</w:t>
                  </w:r>
                </w:p>
              </w:txbxContent>
            </v:textbox>
          </v:rect>
        </w:pict>
      </w:r>
    </w:p>
    <w:p w:rsidR="005928DC" w:rsidRDefault="005928DC" w:rsidP="005928DC">
      <w:pPr>
        <w:rPr>
          <w:rFonts w:ascii="Times New Roman" w:hAnsi="Times New Roman" w:cs="Times New Roman"/>
          <w:sz w:val="20"/>
          <w:szCs w:val="20"/>
        </w:rPr>
      </w:pPr>
    </w:p>
    <w:tbl>
      <w:tblPr>
        <w:tblW w:w="9558" w:type="dxa"/>
        <w:tblInd w:w="18" w:type="dxa"/>
        <w:tblLook w:val="04A0"/>
      </w:tblPr>
      <w:tblGrid>
        <w:gridCol w:w="833"/>
        <w:gridCol w:w="5015"/>
        <w:gridCol w:w="742"/>
        <w:gridCol w:w="742"/>
        <w:gridCol w:w="742"/>
        <w:gridCol w:w="742"/>
        <w:gridCol w:w="742"/>
      </w:tblGrid>
      <w:tr w:rsidR="005928DC" w:rsidRPr="005507CF" w:rsidTr="005928DC">
        <w:trPr>
          <w:trHeight w:val="510"/>
        </w:trPr>
        <w:tc>
          <w:tcPr>
            <w:tcW w:w="833" w:type="dxa"/>
            <w:tcBorders>
              <w:top w:val="nil"/>
              <w:left w:val="nil"/>
              <w:bottom w:val="nil"/>
              <w:right w:val="nil"/>
            </w:tcBorders>
            <w:shd w:val="clear" w:color="auto" w:fill="auto"/>
            <w:vAlign w:val="center"/>
            <w:hideMark/>
          </w:tcPr>
          <w:p w:rsidR="005928DC" w:rsidRPr="005507CF" w:rsidRDefault="005928DC" w:rsidP="005928DC">
            <w:pPr>
              <w:spacing w:after="0" w:line="240" w:lineRule="auto"/>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rsidR="005928DC" w:rsidRPr="005507CF" w:rsidRDefault="005928DC" w:rsidP="005928DC">
            <w:pPr>
              <w:spacing w:after="0" w:line="240" w:lineRule="auto"/>
              <w:rPr>
                <w:rFonts w:ascii="Cambria" w:eastAsia="Times New Roman" w:hAnsi="Cambria" w:cs="Calibri"/>
                <w:color w:val="000000"/>
              </w:rPr>
            </w:pPr>
          </w:p>
        </w:tc>
        <w:tc>
          <w:tcPr>
            <w:tcW w:w="742" w:type="dxa"/>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Kesinlikle Katılıyorum</w:t>
            </w:r>
          </w:p>
        </w:tc>
        <w:tc>
          <w:tcPr>
            <w:tcW w:w="742"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Katılıyorum</w:t>
            </w:r>
          </w:p>
        </w:tc>
        <w:tc>
          <w:tcPr>
            <w:tcW w:w="742"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Kararsızım</w:t>
            </w:r>
          </w:p>
        </w:tc>
        <w:tc>
          <w:tcPr>
            <w:tcW w:w="742"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Kesinlikle Katılmıyorum</w:t>
            </w:r>
          </w:p>
        </w:tc>
        <w:tc>
          <w:tcPr>
            <w:tcW w:w="742" w:type="dxa"/>
            <w:vMerge w:val="restart"/>
            <w:tcBorders>
              <w:top w:val="single" w:sz="8" w:space="0" w:color="auto"/>
              <w:left w:val="single" w:sz="8" w:space="0" w:color="000000"/>
              <w:bottom w:val="single" w:sz="8" w:space="0" w:color="000000"/>
              <w:right w:val="single" w:sz="8" w:space="0" w:color="auto"/>
            </w:tcBorders>
            <w:shd w:val="clear" w:color="auto" w:fill="auto"/>
            <w:textDirection w:val="btLr"/>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Katılmıyorum</w:t>
            </w:r>
          </w:p>
        </w:tc>
      </w:tr>
      <w:tr w:rsidR="005928DC" w:rsidRPr="005507CF" w:rsidTr="005928DC">
        <w:trPr>
          <w:trHeight w:val="510"/>
        </w:trPr>
        <w:tc>
          <w:tcPr>
            <w:tcW w:w="833" w:type="dxa"/>
            <w:tcBorders>
              <w:top w:val="nil"/>
              <w:left w:val="nil"/>
              <w:bottom w:val="nil"/>
              <w:right w:val="nil"/>
            </w:tcBorders>
            <w:shd w:val="clear" w:color="auto" w:fill="auto"/>
            <w:vAlign w:val="center"/>
            <w:hideMark/>
          </w:tcPr>
          <w:p w:rsidR="005928DC" w:rsidRPr="005507CF" w:rsidRDefault="005928DC" w:rsidP="005928DC">
            <w:pPr>
              <w:spacing w:after="0" w:line="240" w:lineRule="auto"/>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rsidR="005928DC" w:rsidRPr="005507CF" w:rsidRDefault="005928DC" w:rsidP="005928DC">
            <w:pPr>
              <w:spacing w:after="0" w:line="240" w:lineRule="auto"/>
              <w:rPr>
                <w:rFonts w:ascii="Cambria" w:eastAsia="Times New Roman" w:hAnsi="Cambria" w:cs="Calibri"/>
                <w:color w:val="000000"/>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r>
      <w:tr w:rsidR="005928DC" w:rsidRPr="005507CF" w:rsidTr="005928DC">
        <w:trPr>
          <w:trHeight w:val="510"/>
        </w:trPr>
        <w:tc>
          <w:tcPr>
            <w:tcW w:w="833" w:type="dxa"/>
            <w:tcBorders>
              <w:top w:val="nil"/>
              <w:left w:val="nil"/>
              <w:bottom w:val="nil"/>
              <w:right w:val="nil"/>
            </w:tcBorders>
            <w:shd w:val="clear" w:color="auto" w:fill="auto"/>
            <w:vAlign w:val="center"/>
            <w:hideMark/>
          </w:tcPr>
          <w:p w:rsidR="005928DC" w:rsidRPr="005507CF" w:rsidRDefault="005928DC" w:rsidP="005928DC">
            <w:pPr>
              <w:spacing w:after="0" w:line="240" w:lineRule="auto"/>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rsidR="005928DC" w:rsidRPr="005507CF" w:rsidRDefault="005928DC" w:rsidP="005928DC">
            <w:pPr>
              <w:spacing w:after="0" w:line="240" w:lineRule="auto"/>
              <w:rPr>
                <w:rFonts w:ascii="Cambria" w:eastAsia="Times New Roman" w:hAnsi="Cambria" w:cs="Calibri"/>
                <w:color w:val="000000"/>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r>
      <w:tr w:rsidR="005928DC" w:rsidRPr="005507CF" w:rsidTr="005928DC">
        <w:trPr>
          <w:trHeight w:val="510"/>
        </w:trPr>
        <w:tc>
          <w:tcPr>
            <w:tcW w:w="833" w:type="dxa"/>
            <w:tcBorders>
              <w:top w:val="nil"/>
              <w:left w:val="nil"/>
              <w:bottom w:val="nil"/>
              <w:right w:val="nil"/>
            </w:tcBorders>
            <w:shd w:val="clear" w:color="auto" w:fill="auto"/>
            <w:vAlign w:val="center"/>
            <w:hideMark/>
          </w:tcPr>
          <w:p w:rsidR="005928DC" w:rsidRPr="005507CF" w:rsidRDefault="005928DC" w:rsidP="005928DC">
            <w:pPr>
              <w:spacing w:after="0" w:line="240" w:lineRule="auto"/>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rsidR="005928DC" w:rsidRPr="005507CF" w:rsidRDefault="005928DC" w:rsidP="005928DC">
            <w:pPr>
              <w:spacing w:after="0" w:line="240" w:lineRule="auto"/>
              <w:jc w:val="center"/>
              <w:rPr>
                <w:rFonts w:ascii="Cambria" w:eastAsia="Times New Roman" w:hAnsi="Cambria" w:cs="Calibri"/>
                <w:b/>
                <w:bCs/>
                <w:color w:val="000000"/>
                <w:sz w:val="20"/>
                <w:szCs w:val="20"/>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r>
      <w:tr w:rsidR="005928DC" w:rsidRPr="005507CF" w:rsidTr="005928DC">
        <w:trPr>
          <w:trHeight w:val="510"/>
        </w:trPr>
        <w:tc>
          <w:tcPr>
            <w:tcW w:w="833" w:type="dxa"/>
            <w:tcBorders>
              <w:top w:val="nil"/>
              <w:left w:val="nil"/>
              <w:bottom w:val="nil"/>
              <w:right w:val="nil"/>
            </w:tcBorders>
            <w:shd w:val="clear" w:color="auto" w:fill="auto"/>
            <w:vAlign w:val="center"/>
            <w:hideMark/>
          </w:tcPr>
          <w:p w:rsidR="005928DC" w:rsidRPr="005507CF" w:rsidRDefault="005928DC" w:rsidP="005928DC">
            <w:pPr>
              <w:spacing w:after="0" w:line="240" w:lineRule="auto"/>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rsidR="005928DC" w:rsidRPr="005507CF" w:rsidRDefault="005928DC" w:rsidP="005928DC">
            <w:pPr>
              <w:spacing w:after="0" w:line="240" w:lineRule="auto"/>
              <w:rPr>
                <w:rFonts w:ascii="Cambria" w:eastAsia="Times New Roman" w:hAnsi="Cambria" w:cs="Calibri"/>
                <w:color w:val="000000"/>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r>
      <w:tr w:rsidR="005928DC" w:rsidRPr="005507CF" w:rsidTr="005928DC">
        <w:trPr>
          <w:trHeight w:val="510"/>
        </w:trPr>
        <w:tc>
          <w:tcPr>
            <w:tcW w:w="833" w:type="dxa"/>
            <w:tcBorders>
              <w:top w:val="nil"/>
              <w:left w:val="nil"/>
              <w:bottom w:val="nil"/>
              <w:right w:val="nil"/>
            </w:tcBorders>
            <w:shd w:val="clear" w:color="auto" w:fill="auto"/>
            <w:vAlign w:val="center"/>
            <w:hideMark/>
          </w:tcPr>
          <w:p w:rsidR="005928DC" w:rsidRPr="005507CF" w:rsidRDefault="005928DC" w:rsidP="005928DC">
            <w:pPr>
              <w:spacing w:after="0" w:line="240" w:lineRule="auto"/>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rsidR="005928DC" w:rsidRPr="005507CF" w:rsidRDefault="005928DC" w:rsidP="005928DC">
            <w:pPr>
              <w:spacing w:after="0" w:line="240" w:lineRule="auto"/>
              <w:rPr>
                <w:rFonts w:ascii="Cambria" w:eastAsia="Times New Roman" w:hAnsi="Cambria" w:cs="Calibri"/>
                <w:color w:val="000000"/>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5928DC" w:rsidRPr="005507CF" w:rsidRDefault="005928DC" w:rsidP="005928DC">
            <w:pPr>
              <w:spacing w:after="0" w:line="240" w:lineRule="auto"/>
              <w:rPr>
                <w:rFonts w:ascii="Cambria" w:eastAsia="Times New Roman" w:hAnsi="Cambria" w:cs="Calibri"/>
                <w:b/>
                <w:bCs/>
                <w:color w:val="000000"/>
                <w:sz w:val="20"/>
                <w:szCs w:val="20"/>
              </w:rPr>
            </w:pPr>
          </w:p>
        </w:tc>
      </w:tr>
      <w:tr w:rsidR="005928DC" w:rsidRPr="005507CF" w:rsidTr="005928DC">
        <w:trPr>
          <w:trHeight w:val="510"/>
        </w:trPr>
        <w:tc>
          <w:tcPr>
            <w:tcW w:w="833"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Calibri" w:eastAsia="Times New Roman" w:hAnsi="Calibri" w:cs="Calibri"/>
                <w:color w:val="000000"/>
              </w:rPr>
            </w:pPr>
          </w:p>
        </w:tc>
        <w:tc>
          <w:tcPr>
            <w:tcW w:w="5015"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Calibri" w:eastAsia="Times New Roman" w:hAnsi="Calibri" w:cs="Calibri"/>
                <w:color w:val="000000"/>
              </w:rPr>
            </w:pPr>
          </w:p>
        </w:tc>
      </w:tr>
      <w:tr w:rsidR="005928DC" w:rsidRPr="005507CF" w:rsidTr="005928DC">
        <w:trPr>
          <w:trHeight w:val="510"/>
        </w:trPr>
        <w:tc>
          <w:tcPr>
            <w:tcW w:w="833"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Calibri" w:eastAsia="Times New Roman" w:hAnsi="Calibri" w:cs="Calibri"/>
                <w:color w:val="000000"/>
              </w:rPr>
            </w:pPr>
          </w:p>
        </w:tc>
        <w:tc>
          <w:tcPr>
            <w:tcW w:w="5015"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Calibri" w:eastAsia="Times New Roman" w:hAnsi="Calibri" w:cs="Calibri"/>
                <w:color w:val="000000"/>
              </w:rPr>
            </w:pPr>
          </w:p>
        </w:tc>
      </w:tr>
      <w:tr w:rsidR="005928DC" w:rsidRPr="005507CF" w:rsidTr="005928DC">
        <w:trPr>
          <w:trHeight w:val="510"/>
        </w:trPr>
        <w:tc>
          <w:tcPr>
            <w:tcW w:w="833" w:type="dxa"/>
            <w:tcBorders>
              <w:top w:val="single" w:sz="8" w:space="0" w:color="auto"/>
              <w:left w:val="single" w:sz="8" w:space="0" w:color="auto"/>
              <w:bottom w:val="single" w:sz="8" w:space="0" w:color="auto"/>
              <w:right w:val="single" w:sz="4" w:space="0" w:color="auto"/>
            </w:tcBorders>
            <w:shd w:val="clear" w:color="000000" w:fill="BCD6EE"/>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SIRA</w:t>
            </w:r>
          </w:p>
        </w:tc>
        <w:tc>
          <w:tcPr>
            <w:tcW w:w="5015" w:type="dxa"/>
            <w:tcBorders>
              <w:top w:val="single" w:sz="8" w:space="0" w:color="auto"/>
              <w:left w:val="nil"/>
              <w:bottom w:val="single" w:sz="8" w:space="0" w:color="auto"/>
              <w:right w:val="single" w:sz="4" w:space="0" w:color="auto"/>
            </w:tcBorders>
            <w:shd w:val="clear" w:color="000000" w:fill="BCD6EE"/>
            <w:vAlign w:val="center"/>
            <w:hideMark/>
          </w:tcPr>
          <w:p w:rsidR="005928DC" w:rsidRPr="005507CF" w:rsidRDefault="009D2CC8" w:rsidP="005928DC">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ORTAOKUL </w:t>
            </w:r>
            <w:r w:rsidR="005928DC" w:rsidRPr="005507CF">
              <w:rPr>
                <w:rFonts w:ascii="Times New Roman" w:eastAsia="Times New Roman" w:hAnsi="Times New Roman" w:cs="Times New Roman"/>
                <w:b/>
                <w:bCs/>
                <w:color w:val="000000"/>
                <w:sz w:val="18"/>
                <w:szCs w:val="18"/>
              </w:rPr>
              <w:t xml:space="preserve"> ÖĞRENCİLERİ İÇİN</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1</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2</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3</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4</w:t>
            </w:r>
          </w:p>
        </w:tc>
        <w:tc>
          <w:tcPr>
            <w:tcW w:w="742" w:type="dxa"/>
            <w:tcBorders>
              <w:top w:val="single" w:sz="8" w:space="0" w:color="auto"/>
              <w:left w:val="nil"/>
              <w:bottom w:val="single" w:sz="8" w:space="0" w:color="auto"/>
              <w:right w:val="single" w:sz="8" w:space="0" w:color="auto"/>
            </w:tcBorders>
            <w:shd w:val="clear" w:color="000000" w:fill="BCD6EE"/>
            <w:textDirection w:val="btLr"/>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5</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01-</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 seviyorum.</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02-</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Okulumda kendimi güvende hissediyorum.</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03-</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Okulumun içi ve bahçesi temizdir.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04-</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Öğretmenim adildir.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05-</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Öğretmenim benimle ilgileniyor.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06-</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Yardıma ihtiyacım olursa öğretmenim bana yardım eder.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07-</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Öğretmenim derse katılmamı sağlar.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08-</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Öğretmenim dersleri farklı araçlar kullanarak anlatır.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09-</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kantininde yeterli ve sağlıklı yiyecekler var.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10-</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ders dışı eğlenceli etkinlikler var.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11-</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Teneffüslerde ihtiyaçlarımı giderebiliyorum.</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8"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12-</w:t>
            </w:r>
          </w:p>
        </w:tc>
        <w:tc>
          <w:tcPr>
            <w:tcW w:w="5015" w:type="dxa"/>
            <w:tcBorders>
              <w:top w:val="nil"/>
              <w:left w:val="nil"/>
              <w:bottom w:val="single" w:sz="8"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Öğretmenim her gün beni çok çalıştırıyor.</w:t>
            </w:r>
          </w:p>
        </w:tc>
        <w:tc>
          <w:tcPr>
            <w:tcW w:w="742" w:type="dxa"/>
            <w:tcBorders>
              <w:top w:val="nil"/>
              <w:left w:val="nil"/>
              <w:bottom w:val="single" w:sz="8"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5015"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r>
      <w:tr w:rsidR="005928DC" w:rsidRPr="005507CF" w:rsidTr="005928DC">
        <w:trPr>
          <w:trHeight w:val="510"/>
        </w:trPr>
        <w:tc>
          <w:tcPr>
            <w:tcW w:w="833"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5015" w:type="dxa"/>
            <w:tcBorders>
              <w:top w:val="nil"/>
              <w:left w:val="nil"/>
              <w:bottom w:val="nil"/>
              <w:right w:val="nil"/>
            </w:tcBorders>
            <w:shd w:val="clear" w:color="auto" w:fill="auto"/>
            <w:noWrap/>
            <w:vAlign w:val="bottom"/>
            <w:hideMark/>
          </w:tcPr>
          <w:p w:rsidR="005928DC" w:rsidRDefault="005928DC" w:rsidP="005928DC">
            <w:pPr>
              <w:spacing w:after="0" w:line="240" w:lineRule="auto"/>
              <w:rPr>
                <w:rFonts w:ascii="Times New Roman" w:eastAsia="Times New Roman" w:hAnsi="Times New Roman" w:cs="Times New Roman"/>
                <w:color w:val="000000"/>
                <w:sz w:val="18"/>
                <w:szCs w:val="18"/>
              </w:rPr>
            </w:pPr>
          </w:p>
          <w:p w:rsidR="009D2CC8" w:rsidRDefault="009D2CC8" w:rsidP="005928DC">
            <w:pPr>
              <w:spacing w:after="0" w:line="240" w:lineRule="auto"/>
              <w:rPr>
                <w:rFonts w:ascii="Times New Roman" w:eastAsia="Times New Roman" w:hAnsi="Times New Roman" w:cs="Times New Roman"/>
                <w:color w:val="000000"/>
                <w:sz w:val="18"/>
                <w:szCs w:val="18"/>
              </w:rPr>
            </w:pPr>
          </w:p>
          <w:p w:rsidR="009D2CC8" w:rsidRDefault="009D2CC8" w:rsidP="005928DC">
            <w:pPr>
              <w:spacing w:after="0" w:line="240" w:lineRule="auto"/>
              <w:rPr>
                <w:rFonts w:ascii="Times New Roman" w:eastAsia="Times New Roman" w:hAnsi="Times New Roman" w:cs="Times New Roman"/>
                <w:color w:val="000000"/>
                <w:sz w:val="18"/>
                <w:szCs w:val="18"/>
              </w:rPr>
            </w:pPr>
          </w:p>
          <w:p w:rsidR="009D2CC8" w:rsidRDefault="009D2CC8" w:rsidP="005928DC">
            <w:pPr>
              <w:spacing w:after="0" w:line="240" w:lineRule="auto"/>
              <w:rPr>
                <w:rFonts w:ascii="Times New Roman" w:eastAsia="Times New Roman" w:hAnsi="Times New Roman" w:cs="Times New Roman"/>
                <w:color w:val="000000"/>
                <w:sz w:val="18"/>
                <w:szCs w:val="18"/>
              </w:rPr>
            </w:pPr>
          </w:p>
          <w:p w:rsidR="009D2CC8" w:rsidRDefault="009D2CC8" w:rsidP="005928DC">
            <w:pPr>
              <w:spacing w:after="0" w:line="240" w:lineRule="auto"/>
              <w:rPr>
                <w:rFonts w:ascii="Times New Roman" w:eastAsia="Times New Roman" w:hAnsi="Times New Roman" w:cs="Times New Roman"/>
                <w:color w:val="000000"/>
                <w:sz w:val="18"/>
                <w:szCs w:val="18"/>
              </w:rPr>
            </w:pPr>
          </w:p>
          <w:p w:rsidR="009D2CC8" w:rsidRPr="005507CF" w:rsidRDefault="009D2CC8" w:rsidP="005928DC">
            <w:pPr>
              <w:spacing w:after="0" w:line="240" w:lineRule="auto"/>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r>
      <w:tr w:rsidR="005928DC" w:rsidRPr="005507CF" w:rsidTr="005928DC">
        <w:trPr>
          <w:trHeight w:val="510"/>
        </w:trPr>
        <w:tc>
          <w:tcPr>
            <w:tcW w:w="833"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5015"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r>
      <w:tr w:rsidR="005928DC" w:rsidRPr="005507CF" w:rsidTr="005928DC">
        <w:trPr>
          <w:trHeight w:val="510"/>
        </w:trPr>
        <w:tc>
          <w:tcPr>
            <w:tcW w:w="833" w:type="dxa"/>
            <w:tcBorders>
              <w:top w:val="single" w:sz="8" w:space="0" w:color="auto"/>
              <w:left w:val="single" w:sz="8" w:space="0" w:color="auto"/>
              <w:bottom w:val="single" w:sz="4" w:space="0" w:color="auto"/>
              <w:right w:val="single" w:sz="4" w:space="0" w:color="auto"/>
            </w:tcBorders>
            <w:shd w:val="clear" w:color="000000" w:fill="BCD6EE"/>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lastRenderedPageBreak/>
              <w:t>SIRA</w:t>
            </w:r>
          </w:p>
        </w:tc>
        <w:tc>
          <w:tcPr>
            <w:tcW w:w="5015" w:type="dxa"/>
            <w:tcBorders>
              <w:top w:val="single" w:sz="8" w:space="0" w:color="auto"/>
              <w:left w:val="nil"/>
              <w:bottom w:val="single" w:sz="4" w:space="0" w:color="auto"/>
              <w:right w:val="single" w:sz="4" w:space="0" w:color="auto"/>
            </w:tcBorders>
            <w:shd w:val="clear" w:color="000000" w:fill="BCD6EE"/>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ÖĞRETMENLER İÇİN</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1</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2</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3</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4</w:t>
            </w:r>
          </w:p>
        </w:tc>
        <w:tc>
          <w:tcPr>
            <w:tcW w:w="742" w:type="dxa"/>
            <w:tcBorders>
              <w:top w:val="single" w:sz="8" w:space="0" w:color="auto"/>
              <w:left w:val="nil"/>
              <w:bottom w:val="single" w:sz="4" w:space="0" w:color="auto"/>
              <w:right w:val="single" w:sz="8" w:space="0" w:color="auto"/>
            </w:tcBorders>
            <w:shd w:val="clear" w:color="000000" w:fill="BCD6EE"/>
            <w:textDirection w:val="btLr"/>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5</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01-</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Okulun misyonu ve vizyonunu tam olarak anlıyorum.</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02-</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eğitim ve yönetim kalitesi sürekli olarak gelişiyor.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03-</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temiz ve hijyeniktir.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04-</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öğrencilerin ve personelin güvenliğini sağlamak için uygun güvenlik önlemleri alır.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05-</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yeni kabul edilen öğrencilere uygun desteği sağlar.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06-</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 mesleki yeterliliğimi geliştirmek için eğitim fırsatları sunuyor.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07-</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yönetimimiz öğretmenleri etkin bir şekilde yönlendirir.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08-</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 öğrencilerin öğrenme ilgisini uyandıracak bir öğrenme ortamı oluşturmuştur.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09-</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Etkili bir öğretmen olmak için ihtiyaç duyduğum kaynaklara erişimim var.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10-</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Bana sunulan kaynakları kullanmak için gerekli eğitime sahibim.</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11-</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Okulumuzun, farklı ihtiyaçları olan öğrencileri desteklemek için etkin bir politikası vardır.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12-</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 müfredat uygulamasını etkin bir şekilde izler.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13-</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 velilere uygun etkinlikler düzenlemektedir.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14-</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Diğer öğretmenlerle iş birliği yaparım.</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15-</w:t>
            </w:r>
          </w:p>
        </w:tc>
        <w:tc>
          <w:tcPr>
            <w:tcW w:w="5015" w:type="dxa"/>
            <w:tcBorders>
              <w:top w:val="nil"/>
              <w:left w:val="nil"/>
              <w:bottom w:val="single" w:sz="4" w:space="0" w:color="auto"/>
              <w:right w:val="single" w:sz="4" w:space="0" w:color="auto"/>
            </w:tcBorders>
            <w:shd w:val="clear" w:color="auto" w:fill="auto"/>
            <w:vAlign w:val="center"/>
            <w:hideMark/>
          </w:tcPr>
          <w:p w:rsidR="005928DC"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personeli arasında dos</w:t>
            </w:r>
          </w:p>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tane bir ilişki sürdürülür.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16-</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Takım ruhumuz ve moralimiz yüksek.</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8"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17-</w:t>
            </w:r>
          </w:p>
        </w:tc>
        <w:tc>
          <w:tcPr>
            <w:tcW w:w="5015" w:type="dxa"/>
            <w:tcBorders>
              <w:top w:val="nil"/>
              <w:left w:val="nil"/>
              <w:bottom w:val="single" w:sz="8"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Okulumuza aidiyet hissediyorum.</w:t>
            </w:r>
          </w:p>
        </w:tc>
        <w:tc>
          <w:tcPr>
            <w:tcW w:w="742" w:type="dxa"/>
            <w:tcBorders>
              <w:top w:val="nil"/>
              <w:left w:val="nil"/>
              <w:bottom w:val="single" w:sz="8"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5015" w:type="dxa"/>
            <w:tcBorders>
              <w:top w:val="nil"/>
              <w:left w:val="nil"/>
              <w:bottom w:val="nil"/>
              <w:right w:val="nil"/>
            </w:tcBorders>
            <w:shd w:val="clear" w:color="auto" w:fill="auto"/>
            <w:noWrap/>
            <w:vAlign w:val="bottom"/>
            <w:hideMark/>
          </w:tcPr>
          <w:p w:rsidR="005928DC" w:rsidRDefault="005928DC" w:rsidP="005928DC">
            <w:pPr>
              <w:spacing w:after="0" w:line="240" w:lineRule="auto"/>
              <w:rPr>
                <w:rFonts w:ascii="Times New Roman" w:eastAsia="Times New Roman" w:hAnsi="Times New Roman" w:cs="Times New Roman"/>
                <w:color w:val="000000"/>
                <w:sz w:val="18"/>
                <w:szCs w:val="18"/>
              </w:rPr>
            </w:pPr>
          </w:p>
          <w:p w:rsidR="005928DC" w:rsidRDefault="005928DC" w:rsidP="005928DC">
            <w:pPr>
              <w:spacing w:after="0" w:line="240" w:lineRule="auto"/>
              <w:rPr>
                <w:rFonts w:ascii="Times New Roman" w:eastAsia="Times New Roman" w:hAnsi="Times New Roman" w:cs="Times New Roman"/>
                <w:color w:val="000000"/>
                <w:sz w:val="18"/>
                <w:szCs w:val="18"/>
              </w:rPr>
            </w:pPr>
          </w:p>
          <w:p w:rsidR="005928DC" w:rsidRDefault="005928DC" w:rsidP="005928DC">
            <w:pPr>
              <w:spacing w:after="0" w:line="240" w:lineRule="auto"/>
              <w:rPr>
                <w:rFonts w:ascii="Times New Roman" w:eastAsia="Times New Roman" w:hAnsi="Times New Roman" w:cs="Times New Roman"/>
                <w:color w:val="000000"/>
                <w:sz w:val="18"/>
                <w:szCs w:val="18"/>
              </w:rPr>
            </w:pPr>
          </w:p>
          <w:p w:rsidR="005928DC" w:rsidRDefault="005928DC" w:rsidP="005928DC">
            <w:pPr>
              <w:spacing w:after="0" w:line="240" w:lineRule="auto"/>
              <w:rPr>
                <w:rFonts w:ascii="Times New Roman" w:eastAsia="Times New Roman" w:hAnsi="Times New Roman" w:cs="Times New Roman"/>
                <w:color w:val="000000"/>
                <w:sz w:val="18"/>
                <w:szCs w:val="18"/>
              </w:rPr>
            </w:pPr>
          </w:p>
          <w:p w:rsidR="005928DC" w:rsidRDefault="005928DC" w:rsidP="005928DC">
            <w:pPr>
              <w:spacing w:after="0" w:line="240" w:lineRule="auto"/>
              <w:rPr>
                <w:rFonts w:ascii="Times New Roman" w:eastAsia="Times New Roman" w:hAnsi="Times New Roman" w:cs="Times New Roman"/>
                <w:color w:val="000000"/>
                <w:sz w:val="18"/>
                <w:szCs w:val="18"/>
              </w:rPr>
            </w:pPr>
          </w:p>
          <w:p w:rsidR="005928DC" w:rsidRDefault="005928DC" w:rsidP="005928DC">
            <w:pPr>
              <w:spacing w:after="0" w:line="240" w:lineRule="auto"/>
              <w:rPr>
                <w:rFonts w:ascii="Times New Roman" w:eastAsia="Times New Roman" w:hAnsi="Times New Roman" w:cs="Times New Roman"/>
                <w:color w:val="000000"/>
                <w:sz w:val="18"/>
                <w:szCs w:val="18"/>
              </w:rPr>
            </w:pPr>
          </w:p>
          <w:p w:rsidR="009D2CC8" w:rsidRDefault="009D2CC8" w:rsidP="005928DC">
            <w:pPr>
              <w:spacing w:after="0" w:line="240" w:lineRule="auto"/>
              <w:rPr>
                <w:rFonts w:ascii="Times New Roman" w:eastAsia="Times New Roman" w:hAnsi="Times New Roman" w:cs="Times New Roman"/>
                <w:color w:val="000000"/>
                <w:sz w:val="18"/>
                <w:szCs w:val="18"/>
              </w:rPr>
            </w:pPr>
          </w:p>
          <w:p w:rsidR="009D2CC8" w:rsidRDefault="009D2CC8" w:rsidP="005928DC">
            <w:pPr>
              <w:spacing w:after="0" w:line="240" w:lineRule="auto"/>
              <w:rPr>
                <w:rFonts w:ascii="Times New Roman" w:eastAsia="Times New Roman" w:hAnsi="Times New Roman" w:cs="Times New Roman"/>
                <w:color w:val="000000"/>
                <w:sz w:val="18"/>
                <w:szCs w:val="18"/>
              </w:rPr>
            </w:pPr>
          </w:p>
          <w:p w:rsidR="009D2CC8" w:rsidRDefault="009D2CC8" w:rsidP="005928DC">
            <w:pPr>
              <w:spacing w:after="0" w:line="240" w:lineRule="auto"/>
              <w:rPr>
                <w:rFonts w:ascii="Times New Roman" w:eastAsia="Times New Roman" w:hAnsi="Times New Roman" w:cs="Times New Roman"/>
                <w:color w:val="000000"/>
                <w:sz w:val="18"/>
                <w:szCs w:val="18"/>
              </w:rPr>
            </w:pPr>
          </w:p>
          <w:p w:rsidR="009D2CC8" w:rsidRDefault="009D2CC8" w:rsidP="005928DC">
            <w:pPr>
              <w:spacing w:after="0" w:line="240" w:lineRule="auto"/>
              <w:rPr>
                <w:rFonts w:ascii="Times New Roman" w:eastAsia="Times New Roman" w:hAnsi="Times New Roman" w:cs="Times New Roman"/>
                <w:color w:val="000000"/>
                <w:sz w:val="18"/>
                <w:szCs w:val="18"/>
              </w:rPr>
            </w:pPr>
          </w:p>
          <w:p w:rsidR="009D2CC8" w:rsidRDefault="009D2CC8" w:rsidP="005928DC">
            <w:pPr>
              <w:spacing w:after="0" w:line="240" w:lineRule="auto"/>
              <w:rPr>
                <w:rFonts w:ascii="Times New Roman" w:eastAsia="Times New Roman" w:hAnsi="Times New Roman" w:cs="Times New Roman"/>
                <w:color w:val="000000"/>
                <w:sz w:val="18"/>
                <w:szCs w:val="18"/>
              </w:rPr>
            </w:pPr>
          </w:p>
          <w:p w:rsidR="009D2CC8" w:rsidRDefault="009D2CC8" w:rsidP="005928DC">
            <w:pPr>
              <w:spacing w:after="0" w:line="240" w:lineRule="auto"/>
              <w:rPr>
                <w:rFonts w:ascii="Times New Roman" w:eastAsia="Times New Roman" w:hAnsi="Times New Roman" w:cs="Times New Roman"/>
                <w:color w:val="000000"/>
                <w:sz w:val="18"/>
                <w:szCs w:val="18"/>
              </w:rPr>
            </w:pPr>
          </w:p>
          <w:p w:rsidR="009D2CC8" w:rsidRDefault="009D2CC8" w:rsidP="005928DC">
            <w:pPr>
              <w:spacing w:after="0" w:line="240" w:lineRule="auto"/>
              <w:rPr>
                <w:rFonts w:ascii="Times New Roman" w:eastAsia="Times New Roman" w:hAnsi="Times New Roman" w:cs="Times New Roman"/>
                <w:color w:val="000000"/>
                <w:sz w:val="18"/>
                <w:szCs w:val="18"/>
              </w:rPr>
            </w:pPr>
          </w:p>
          <w:p w:rsidR="009D2CC8" w:rsidRDefault="009D2CC8" w:rsidP="005928DC">
            <w:pPr>
              <w:spacing w:after="0" w:line="240" w:lineRule="auto"/>
              <w:rPr>
                <w:rFonts w:ascii="Times New Roman" w:eastAsia="Times New Roman" w:hAnsi="Times New Roman" w:cs="Times New Roman"/>
                <w:color w:val="000000"/>
                <w:sz w:val="18"/>
                <w:szCs w:val="18"/>
              </w:rPr>
            </w:pPr>
          </w:p>
          <w:p w:rsidR="009D2CC8" w:rsidRDefault="009D2CC8" w:rsidP="005928DC">
            <w:pPr>
              <w:spacing w:after="0" w:line="240" w:lineRule="auto"/>
              <w:rPr>
                <w:rFonts w:ascii="Times New Roman" w:eastAsia="Times New Roman" w:hAnsi="Times New Roman" w:cs="Times New Roman"/>
                <w:color w:val="000000"/>
                <w:sz w:val="18"/>
                <w:szCs w:val="18"/>
              </w:rPr>
            </w:pPr>
          </w:p>
          <w:p w:rsidR="009D2CC8" w:rsidRDefault="009D2CC8" w:rsidP="005928DC">
            <w:pPr>
              <w:spacing w:after="0" w:line="240" w:lineRule="auto"/>
              <w:rPr>
                <w:rFonts w:ascii="Times New Roman" w:eastAsia="Times New Roman" w:hAnsi="Times New Roman" w:cs="Times New Roman"/>
                <w:color w:val="000000"/>
                <w:sz w:val="18"/>
                <w:szCs w:val="18"/>
              </w:rPr>
            </w:pPr>
          </w:p>
          <w:p w:rsidR="005928DC" w:rsidRPr="005507CF" w:rsidRDefault="005928DC" w:rsidP="005928DC">
            <w:pPr>
              <w:spacing w:after="0" w:line="240" w:lineRule="auto"/>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p w:rsidR="005928DC" w:rsidRPr="005507CF" w:rsidRDefault="005928DC" w:rsidP="005928DC">
            <w:pPr>
              <w:spacing w:after="0" w:line="240" w:lineRule="auto"/>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r>
      <w:tr w:rsidR="005928DC" w:rsidRPr="005507CF" w:rsidTr="005928DC">
        <w:trPr>
          <w:trHeight w:val="510"/>
        </w:trPr>
        <w:tc>
          <w:tcPr>
            <w:tcW w:w="833" w:type="dxa"/>
            <w:tcBorders>
              <w:top w:val="nil"/>
              <w:left w:val="nil"/>
              <w:bottom w:val="nil"/>
              <w:right w:val="nil"/>
            </w:tcBorders>
            <w:shd w:val="clear" w:color="auto" w:fill="auto"/>
            <w:noWrap/>
            <w:vAlign w:val="bottom"/>
            <w:hideMark/>
          </w:tcPr>
          <w:p w:rsidR="005928DC" w:rsidRDefault="005928DC" w:rsidP="005928DC">
            <w:pPr>
              <w:spacing w:after="0" w:line="240" w:lineRule="auto"/>
              <w:rPr>
                <w:rFonts w:ascii="Times New Roman" w:eastAsia="Times New Roman" w:hAnsi="Times New Roman" w:cs="Times New Roman"/>
                <w:color w:val="000000"/>
                <w:sz w:val="18"/>
                <w:szCs w:val="18"/>
              </w:rPr>
            </w:pPr>
          </w:p>
          <w:p w:rsidR="005928DC" w:rsidRDefault="005928DC" w:rsidP="005928DC">
            <w:pPr>
              <w:spacing w:after="0" w:line="240" w:lineRule="auto"/>
              <w:jc w:val="center"/>
              <w:rPr>
                <w:rFonts w:ascii="Times New Roman" w:eastAsia="Times New Roman" w:hAnsi="Times New Roman" w:cs="Times New Roman"/>
                <w:color w:val="000000"/>
                <w:sz w:val="18"/>
                <w:szCs w:val="18"/>
              </w:rPr>
            </w:pPr>
          </w:p>
          <w:p w:rsidR="005928DC" w:rsidRDefault="005928DC" w:rsidP="005928DC">
            <w:pPr>
              <w:spacing w:after="0" w:line="240" w:lineRule="auto"/>
              <w:jc w:val="center"/>
              <w:rPr>
                <w:rFonts w:ascii="Times New Roman" w:eastAsia="Times New Roman" w:hAnsi="Times New Roman" w:cs="Times New Roman"/>
                <w:color w:val="000000"/>
                <w:sz w:val="18"/>
                <w:szCs w:val="18"/>
              </w:rPr>
            </w:pPr>
          </w:p>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5015" w:type="dxa"/>
            <w:tcBorders>
              <w:top w:val="nil"/>
              <w:left w:val="nil"/>
              <w:bottom w:val="nil"/>
              <w:right w:val="nil"/>
            </w:tcBorders>
            <w:shd w:val="clear" w:color="auto" w:fill="auto"/>
            <w:noWrap/>
            <w:vAlign w:val="bottom"/>
            <w:hideMark/>
          </w:tcPr>
          <w:p w:rsidR="005928DC" w:rsidRDefault="005928DC" w:rsidP="005928DC">
            <w:pPr>
              <w:spacing w:after="0" w:line="240" w:lineRule="auto"/>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p>
        </w:tc>
      </w:tr>
      <w:tr w:rsidR="005928DC" w:rsidRPr="005507CF" w:rsidTr="005928DC">
        <w:trPr>
          <w:trHeight w:val="510"/>
        </w:trPr>
        <w:tc>
          <w:tcPr>
            <w:tcW w:w="833" w:type="dxa"/>
            <w:tcBorders>
              <w:top w:val="single" w:sz="8" w:space="0" w:color="auto"/>
              <w:left w:val="single" w:sz="8" w:space="0" w:color="auto"/>
              <w:bottom w:val="single" w:sz="4" w:space="0" w:color="auto"/>
              <w:right w:val="single" w:sz="4" w:space="0" w:color="auto"/>
            </w:tcBorders>
            <w:shd w:val="clear" w:color="000000" w:fill="BCD6EE"/>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lastRenderedPageBreak/>
              <w:t>SIRA</w:t>
            </w:r>
          </w:p>
        </w:tc>
        <w:tc>
          <w:tcPr>
            <w:tcW w:w="5015" w:type="dxa"/>
            <w:tcBorders>
              <w:top w:val="single" w:sz="8" w:space="0" w:color="auto"/>
              <w:left w:val="nil"/>
              <w:bottom w:val="single" w:sz="4" w:space="0" w:color="auto"/>
              <w:right w:val="single" w:sz="4" w:space="0" w:color="auto"/>
            </w:tcBorders>
            <w:shd w:val="clear" w:color="000000" w:fill="BCD6EE"/>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VELİR İÇİN</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1</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2</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3</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4</w:t>
            </w:r>
          </w:p>
        </w:tc>
        <w:tc>
          <w:tcPr>
            <w:tcW w:w="742" w:type="dxa"/>
            <w:tcBorders>
              <w:top w:val="single" w:sz="8" w:space="0" w:color="auto"/>
              <w:left w:val="nil"/>
              <w:bottom w:val="single" w:sz="4" w:space="0" w:color="auto"/>
              <w:right w:val="single" w:sz="8" w:space="0" w:color="auto"/>
            </w:tcBorders>
            <w:shd w:val="clear" w:color="000000" w:fill="BCD6EE"/>
            <w:textDirection w:val="btLr"/>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5</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01-</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Okulun misyonu ve vizyonunu tam olarak anlıyorum.</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02-</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eğitim ve yönetim kalitesi sürekli olarak gelişiyor.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03-</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temiz ve hijyeniktir.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04-</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öğrencilerin ve personelin güvenliğini sağlamak için uygun güvenlik önlemleri alır.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05-</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yeni kabul edilen öğrencilere uygun desteği sağlar.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06-</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çocuğumun okumaya olan ilgisini geliştirmesine yardımcı olabilir.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07-</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çocuğumun öğrenme ilgisini güçlendiriyor.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08-</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çocuğumun ahlaki gelişimini teşvik edebilir.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09-</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kullanılan değerlendirme yöntemleri çocuğumun gelişimini tüm yönleriyle anlamama yardımcı oluyor.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10-</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çocuğumun öğrenme performansı ve gelişimi hakkında beni iyi bilgilendiriyor.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11-</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çocuğuma duygusal rahatsızlık ve öğrenme güçlükleri ile karşılaştığında yeterli desteği ve rehberlik sağlar.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12-</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Öğretmenlerin benimle iletişim kurma yöntemlerinden memnunum.</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13-</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Herhangi bir problem durumunda müdür endişelerime cevap veriyor.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14-</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velilerin ihtiyaçlarına uygun eğitim faaliyetleri düzenlenir.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15-</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çocukların gelişimini desteklemek için velilerle iyi bir ilişki kurar.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16</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aktif veli katılımını teşvik eder.</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17-</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Okulun veli etkinliklerine aktif olarak katılırım.</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18-</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Bir veli olarak okula aidiyet hissediyorum.</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19-</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Çocuğumun ev ödevlerini tamamlamasını sağlarım.</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20-</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Çocuğumu okumaya teşvik ederim.</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21-</w:t>
            </w:r>
          </w:p>
        </w:tc>
        <w:tc>
          <w:tcPr>
            <w:tcW w:w="5015"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Çocuğumun her gün okula gitmesini sağlarım.</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5928DC" w:rsidRPr="005507CF" w:rsidTr="005928DC">
        <w:trPr>
          <w:trHeight w:val="510"/>
        </w:trPr>
        <w:tc>
          <w:tcPr>
            <w:tcW w:w="833" w:type="dxa"/>
            <w:tcBorders>
              <w:top w:val="nil"/>
              <w:left w:val="single" w:sz="8" w:space="0" w:color="auto"/>
              <w:bottom w:val="single" w:sz="8"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22-</w:t>
            </w:r>
          </w:p>
        </w:tc>
        <w:tc>
          <w:tcPr>
            <w:tcW w:w="5015" w:type="dxa"/>
            <w:tcBorders>
              <w:top w:val="nil"/>
              <w:left w:val="nil"/>
              <w:bottom w:val="single" w:sz="8" w:space="0" w:color="auto"/>
              <w:right w:val="single" w:sz="4" w:space="0" w:color="auto"/>
            </w:tcBorders>
            <w:shd w:val="clear" w:color="auto" w:fill="auto"/>
            <w:vAlign w:val="center"/>
            <w:hideMark/>
          </w:tcPr>
          <w:p w:rsidR="005928DC" w:rsidRPr="005507CF" w:rsidRDefault="005928DC" w:rsidP="005928DC">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Çocuğumun eğitiminde aktif bir ortağım.</w:t>
            </w:r>
          </w:p>
        </w:tc>
        <w:tc>
          <w:tcPr>
            <w:tcW w:w="742" w:type="dxa"/>
            <w:tcBorders>
              <w:top w:val="nil"/>
              <w:left w:val="nil"/>
              <w:bottom w:val="single" w:sz="8"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8" w:space="0" w:color="auto"/>
            </w:tcBorders>
            <w:shd w:val="clear" w:color="auto" w:fill="auto"/>
            <w:vAlign w:val="center"/>
            <w:hideMark/>
          </w:tcPr>
          <w:p w:rsidR="005928DC" w:rsidRPr="005507CF" w:rsidRDefault="005928DC" w:rsidP="005928DC">
            <w:pPr>
              <w:spacing w:after="0" w:line="240" w:lineRule="auto"/>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bl>
    <w:p w:rsidR="009D2CC8" w:rsidRDefault="009D2CC8" w:rsidP="005928DC">
      <w:pPr>
        <w:jc w:val="center"/>
        <w:rPr>
          <w:rFonts w:ascii="Times New Roman" w:hAnsi="Times New Roman" w:cs="Times New Roman"/>
          <w:b/>
          <w:bCs/>
          <w:sz w:val="18"/>
          <w:szCs w:val="18"/>
        </w:rPr>
      </w:pPr>
    </w:p>
    <w:p w:rsidR="009D2CC8" w:rsidRDefault="009D2CC8" w:rsidP="005928DC">
      <w:pPr>
        <w:jc w:val="center"/>
        <w:rPr>
          <w:rFonts w:ascii="Times New Roman" w:hAnsi="Times New Roman" w:cs="Times New Roman"/>
          <w:b/>
          <w:bCs/>
          <w:sz w:val="18"/>
          <w:szCs w:val="18"/>
        </w:rPr>
      </w:pPr>
    </w:p>
    <w:p w:rsidR="009D2CC8" w:rsidRDefault="009D2CC8" w:rsidP="005928DC">
      <w:pPr>
        <w:jc w:val="center"/>
        <w:rPr>
          <w:rFonts w:ascii="Times New Roman" w:hAnsi="Times New Roman" w:cs="Times New Roman"/>
          <w:b/>
          <w:bCs/>
          <w:sz w:val="18"/>
          <w:szCs w:val="18"/>
        </w:rPr>
      </w:pPr>
    </w:p>
    <w:p w:rsidR="009D2CC8" w:rsidRDefault="009D2CC8" w:rsidP="005928DC">
      <w:pPr>
        <w:jc w:val="center"/>
        <w:rPr>
          <w:rFonts w:ascii="Times New Roman" w:hAnsi="Times New Roman" w:cs="Times New Roman"/>
          <w:b/>
          <w:bCs/>
          <w:sz w:val="18"/>
          <w:szCs w:val="18"/>
        </w:rPr>
      </w:pPr>
    </w:p>
    <w:p w:rsidR="009D2CC8" w:rsidRDefault="009D2CC8" w:rsidP="005928DC">
      <w:pPr>
        <w:jc w:val="center"/>
        <w:rPr>
          <w:rFonts w:ascii="Times New Roman" w:hAnsi="Times New Roman" w:cs="Times New Roman"/>
          <w:b/>
          <w:bCs/>
          <w:sz w:val="18"/>
          <w:szCs w:val="18"/>
        </w:rPr>
      </w:pPr>
    </w:p>
    <w:p w:rsidR="009D2CC8" w:rsidRDefault="009D2CC8" w:rsidP="005928DC">
      <w:pPr>
        <w:jc w:val="center"/>
        <w:rPr>
          <w:rFonts w:ascii="Times New Roman" w:hAnsi="Times New Roman" w:cs="Times New Roman"/>
          <w:b/>
          <w:bCs/>
          <w:sz w:val="18"/>
          <w:szCs w:val="18"/>
        </w:rPr>
      </w:pPr>
    </w:p>
    <w:p w:rsidR="005928DC" w:rsidRDefault="004F475D" w:rsidP="005928DC">
      <w:pPr>
        <w:rPr>
          <w:rFonts w:ascii="Times New Roman" w:hAnsi="Times New Roman" w:cs="Times New Roman"/>
          <w:sz w:val="20"/>
          <w:szCs w:val="20"/>
        </w:rPr>
      </w:pPr>
      <w:r w:rsidRPr="004F475D">
        <w:rPr>
          <w:rFonts w:ascii="Times New Roman" w:hAnsi="Times New Roman" w:cs="Times New Roman"/>
          <w:noProof/>
          <w:sz w:val="20"/>
          <w:szCs w:val="20"/>
          <w:lang w:val="en-US"/>
        </w:rPr>
        <w:lastRenderedPageBreak/>
        <w:pict>
          <v:group id="_x0000_s1109" style="position:absolute;margin-left:-24pt;margin-top:9.75pt;width:616.7pt;height:798.25pt;z-index:-251607040;mso-position-horizontal-relative:page;mso-position-vertical-relative:page" coordsize="11056,15591">
            <v:shape id="_x0000_s1110" type="#_x0000_t75" style="position:absolute;width:11056;height:15591">
              <v:imagedata r:id="rId30" o:title=""/>
            </v:shape>
            <v:shape id="_x0000_s1111" style="position:absolute;left:872;top:11535;width:1307;height:1510" coordorigin="873,11536" coordsize="1307,1510" path="m2180,11536l873,12290r1307,755l2180,11536xe" stroked="f">
              <v:fill opacity="6553f"/>
              <v:path arrowok="t"/>
            </v:shape>
            <v:shape id="_x0000_s1112" style="position:absolute;left:2179;top:11535;width:1307;height:1510" coordorigin="2180,11536" coordsize="1307,1510" path="m2180,11536r,1509l3487,12290,2180,11536xe" stroked="f">
              <v:fill opacity="19660f"/>
              <v:path arrowok="t"/>
            </v:shape>
            <v:shape id="_x0000_s1113" style="position:absolute;left:2179;top:10781;width:1307;height:3019" coordorigin="2180,10781" coordsize="1307,3019" o:spt="100" adj="0,,0" path="m3487,12290r-1307,755l3487,13800r,-1510xm3487,10781r-1,l2180,11536r1307,754l3487,10781xe" stroked="f">
              <v:fill opacity="13107f"/>
              <v:stroke joinstyle="round"/>
              <v:formulas/>
              <v:path arrowok="t" o:connecttype="segments"/>
            </v:shape>
            <v:shape id="_x0000_s1114" type="#_x0000_t75" style="position:absolute;left:4523;top:11298;width:2009;height:2009">
              <v:imagedata r:id="rId31" o:title=""/>
            </v:shape>
            <v:shape id="_x0000_s1115" style="position:absolute;left:8875;top:11535;width:1307;height:1510" coordorigin="8876,11536" coordsize="1307,1510" path="m8876,11536r,1509l10183,12290,8876,11536xe" stroked="f">
              <v:fill opacity="6553f"/>
              <v:path arrowok="t"/>
            </v:shape>
            <v:shape id="_x0000_s1116" style="position:absolute;left:7568;top:11535;width:1307;height:1510" coordorigin="7569,11536" coordsize="1307,1510" path="m8876,11536r-1307,754l8876,13045r,-1509xe" stroked="f">
              <v:fill opacity="19660f"/>
              <v:path arrowok="t"/>
            </v:shape>
            <v:shape id="_x0000_s1117" style="position:absolute;left:7568;top:10781;width:1307;height:3019" coordorigin="7569,10781" coordsize="1307,3019" o:spt="100" adj="0,,0" path="m8876,13045l7569,12290r,1510l8876,13045xm8876,11536l7569,10781r,l7569,12290r1307,-754xe" stroked="f">
              <v:fill opacity="13107f"/>
              <v:stroke joinstyle="round"/>
              <v:formulas/>
              <v:path arrowok="t" o:connecttype="segments"/>
            </v:shape>
            <w10:wrap anchorx="page" anchory="page"/>
          </v:group>
        </w:pict>
      </w:r>
    </w:p>
    <w:p w:rsidR="005928DC" w:rsidRDefault="005928DC" w:rsidP="005928DC">
      <w:pPr>
        <w:rPr>
          <w:rFonts w:ascii="Times New Roman" w:hAnsi="Times New Roman" w:cs="Times New Roman"/>
          <w:sz w:val="20"/>
          <w:szCs w:val="20"/>
        </w:rPr>
      </w:pPr>
      <w:r w:rsidRPr="00597A67">
        <w:rPr>
          <w:rFonts w:ascii="Times New Roman" w:hAnsi="Times New Roman" w:cs="Times New Roman"/>
          <w:noProof/>
          <w:sz w:val="20"/>
          <w:szCs w:val="20"/>
          <w:lang w:eastAsia="tr-TR"/>
        </w:rPr>
        <w:drawing>
          <wp:anchor distT="0" distB="0" distL="114300" distR="114300" simplePos="0" relativeHeight="251711488" behindDoc="0" locked="0" layoutInCell="1" allowOverlap="1">
            <wp:simplePos x="0" y="0"/>
            <wp:positionH relativeFrom="column">
              <wp:posOffset>2273935</wp:posOffset>
            </wp:positionH>
            <wp:positionV relativeFrom="paragraph">
              <wp:posOffset>-222885</wp:posOffset>
            </wp:positionV>
            <wp:extent cx="1369695" cy="1367155"/>
            <wp:effectExtent l="0" t="0" r="1905" b="0"/>
            <wp:wrapSquare wrapText="bothSides"/>
            <wp:docPr id="26" name="Resim 4"/>
            <wp:cNvGraphicFramePr/>
            <a:graphic xmlns:a="http://schemas.openxmlformats.org/drawingml/2006/main">
              <a:graphicData uri="http://schemas.openxmlformats.org/drawingml/2006/picture">
                <pic:pic xmlns:pic="http://schemas.openxmlformats.org/drawingml/2006/picture">
                  <pic:nvPicPr>
                    <pic:cNvPr id="147464" name="Resim 1"/>
                    <pic:cNvPicPr>
                      <a:picLocks noChangeAspect="1" noChangeArrowheads="1"/>
                    </pic:cNvPicPr>
                  </pic:nvPicPr>
                  <pic:blipFill>
                    <a:blip r:embed="rId32" cstate="print"/>
                    <a:srcRect/>
                    <a:stretch>
                      <a:fillRect/>
                    </a:stretch>
                  </pic:blipFill>
                  <pic:spPr bwMode="auto">
                    <a:xfrm>
                      <a:off x="0" y="0"/>
                      <a:ext cx="1369695" cy="1367155"/>
                    </a:xfrm>
                    <a:prstGeom prst="rect">
                      <a:avLst/>
                    </a:prstGeom>
                    <a:noFill/>
                    <a:ln w="9525">
                      <a:noFill/>
                      <a:miter lim="800000"/>
                      <a:headEnd/>
                      <a:tailEnd/>
                    </a:ln>
                  </pic:spPr>
                </pic:pic>
              </a:graphicData>
            </a:graphic>
          </wp:anchor>
        </w:drawing>
      </w:r>
    </w:p>
    <w:p w:rsidR="005928DC" w:rsidRDefault="005928DC" w:rsidP="005928DC">
      <w:pPr>
        <w:rPr>
          <w:rFonts w:ascii="Times New Roman" w:hAnsi="Times New Roman" w:cs="Times New Roman"/>
          <w:sz w:val="20"/>
          <w:szCs w:val="20"/>
        </w:rPr>
      </w:pPr>
    </w:p>
    <w:p w:rsidR="005928DC" w:rsidRDefault="005928DC" w:rsidP="005928DC">
      <w:pPr>
        <w:rPr>
          <w:rFonts w:ascii="Times New Roman" w:hAnsi="Times New Roman" w:cs="Times New Roman"/>
          <w:sz w:val="20"/>
          <w:szCs w:val="20"/>
        </w:rPr>
      </w:pPr>
    </w:p>
    <w:p w:rsidR="005928DC" w:rsidRDefault="005928DC" w:rsidP="005928DC">
      <w:pPr>
        <w:rPr>
          <w:rFonts w:ascii="Times New Roman" w:hAnsi="Times New Roman" w:cs="Times New Roman"/>
          <w:sz w:val="20"/>
          <w:szCs w:val="20"/>
        </w:rPr>
      </w:pPr>
    </w:p>
    <w:p w:rsidR="005928DC" w:rsidRDefault="005928DC" w:rsidP="005928DC">
      <w:pPr>
        <w:rPr>
          <w:rFonts w:ascii="Times New Roman" w:hAnsi="Times New Roman" w:cs="Times New Roman"/>
          <w:sz w:val="20"/>
          <w:szCs w:val="20"/>
        </w:rPr>
      </w:pPr>
    </w:p>
    <w:p w:rsidR="005928DC" w:rsidRPr="00D11A93" w:rsidRDefault="005928DC" w:rsidP="005928DC">
      <w:pPr>
        <w:jc w:val="center"/>
        <w:rPr>
          <w:rFonts w:ascii="Times New Roman" w:hAnsi="Times New Roman" w:cs="Times New Roman"/>
          <w:sz w:val="44"/>
          <w:szCs w:val="44"/>
        </w:rPr>
      </w:pPr>
      <w:r w:rsidRPr="00D11A93">
        <w:rPr>
          <w:rFonts w:ascii="Times New Roman" w:hAnsi="Times New Roman" w:cs="Times New Roman"/>
          <w:b/>
          <w:bCs/>
          <w:sz w:val="44"/>
          <w:szCs w:val="44"/>
        </w:rPr>
        <w:t>T.C.</w:t>
      </w:r>
    </w:p>
    <w:p w:rsidR="005928DC" w:rsidRPr="00D11A93" w:rsidRDefault="009D2CC8" w:rsidP="005928DC">
      <w:pPr>
        <w:jc w:val="center"/>
        <w:rPr>
          <w:rFonts w:ascii="Times New Roman" w:hAnsi="Times New Roman" w:cs="Times New Roman"/>
          <w:sz w:val="44"/>
          <w:szCs w:val="44"/>
        </w:rPr>
      </w:pPr>
      <w:r>
        <w:rPr>
          <w:rFonts w:ascii="Times New Roman" w:hAnsi="Times New Roman" w:cs="Times New Roman"/>
          <w:b/>
          <w:bCs/>
          <w:sz w:val="44"/>
          <w:szCs w:val="44"/>
        </w:rPr>
        <w:t>ALANYA</w:t>
      </w:r>
      <w:r w:rsidR="005928DC" w:rsidRPr="00D11A93">
        <w:rPr>
          <w:rFonts w:ascii="Times New Roman" w:hAnsi="Times New Roman" w:cs="Times New Roman"/>
          <w:b/>
          <w:bCs/>
          <w:sz w:val="44"/>
          <w:szCs w:val="44"/>
        </w:rPr>
        <w:t xml:space="preserve"> KAYMAKAMLIĞI</w:t>
      </w:r>
    </w:p>
    <w:p w:rsidR="005928DC" w:rsidRPr="00597A67" w:rsidRDefault="009D2CC8" w:rsidP="005928DC">
      <w:pPr>
        <w:jc w:val="center"/>
        <w:rPr>
          <w:rFonts w:ascii="Times New Roman" w:hAnsi="Times New Roman" w:cs="Times New Roman"/>
          <w:sz w:val="20"/>
          <w:szCs w:val="20"/>
        </w:rPr>
      </w:pPr>
      <w:r>
        <w:rPr>
          <w:rFonts w:ascii="Times New Roman" w:hAnsi="Times New Roman" w:cs="Times New Roman"/>
          <w:b/>
          <w:bCs/>
          <w:sz w:val="44"/>
          <w:szCs w:val="44"/>
        </w:rPr>
        <w:t>Ayşen Cengiz Urfalıoğlu Ortaokulu</w:t>
      </w:r>
    </w:p>
    <w:p w:rsidR="005928DC" w:rsidRDefault="005928DC" w:rsidP="005928DC">
      <w:pPr>
        <w:jc w:val="center"/>
        <w:rPr>
          <w:rFonts w:ascii="Times New Roman" w:hAnsi="Times New Roman" w:cs="Times New Roman"/>
          <w:b/>
          <w:bCs/>
          <w:sz w:val="20"/>
          <w:szCs w:val="20"/>
        </w:rPr>
      </w:pPr>
    </w:p>
    <w:p w:rsidR="005928DC" w:rsidRDefault="005928DC" w:rsidP="005928DC">
      <w:pPr>
        <w:jc w:val="center"/>
        <w:rPr>
          <w:rFonts w:ascii="Times New Roman" w:hAnsi="Times New Roman" w:cs="Times New Roman"/>
          <w:b/>
          <w:bCs/>
          <w:sz w:val="20"/>
          <w:szCs w:val="20"/>
        </w:rPr>
      </w:pPr>
    </w:p>
    <w:p w:rsidR="005928DC" w:rsidRDefault="005928DC" w:rsidP="005928DC">
      <w:pPr>
        <w:jc w:val="center"/>
        <w:rPr>
          <w:rFonts w:ascii="Times New Roman" w:hAnsi="Times New Roman" w:cs="Times New Roman"/>
          <w:b/>
          <w:bCs/>
          <w:sz w:val="20"/>
          <w:szCs w:val="20"/>
        </w:rPr>
      </w:pPr>
    </w:p>
    <w:p w:rsidR="005928DC" w:rsidRPr="009D2CC8" w:rsidRDefault="005928DC" w:rsidP="009D2CC8">
      <w:pPr>
        <w:jc w:val="center"/>
        <w:rPr>
          <w:rFonts w:ascii="Times New Roman" w:hAnsi="Times New Roman" w:cs="Times New Roman"/>
          <w:sz w:val="96"/>
          <w:szCs w:val="96"/>
        </w:rPr>
      </w:pPr>
      <w:r w:rsidRPr="00D11A93">
        <w:rPr>
          <w:rFonts w:ascii="Times New Roman" w:hAnsi="Times New Roman" w:cs="Times New Roman"/>
          <w:b/>
          <w:bCs/>
          <w:sz w:val="96"/>
          <w:szCs w:val="96"/>
        </w:rPr>
        <w:t>2024-2028 STRATEJİK PLAN</w:t>
      </w:r>
      <w:r w:rsidRPr="00D11A93">
        <w:rPr>
          <w:rFonts w:ascii="Times New Roman" w:hAnsi="Times New Roman" w:cs="Times New Roman"/>
          <w:sz w:val="96"/>
          <w:szCs w:val="96"/>
        </w:rPr>
        <w:t xml:space="preserve"> </w:t>
      </w:r>
    </w:p>
    <w:p w:rsidR="005928DC" w:rsidRPr="005928DC" w:rsidRDefault="005928DC" w:rsidP="005928DC"/>
    <w:p w:rsidR="005928DC" w:rsidRPr="005928DC" w:rsidRDefault="005928DC" w:rsidP="005928DC"/>
    <w:p w:rsidR="005928DC" w:rsidRPr="005928DC" w:rsidRDefault="005928DC" w:rsidP="005928DC"/>
    <w:p w:rsidR="005928DC" w:rsidRPr="005928DC" w:rsidRDefault="005928DC" w:rsidP="005928DC">
      <w:pPr>
        <w:sectPr w:rsidR="005928DC" w:rsidRPr="005928DC" w:rsidSect="005B428F">
          <w:pgSz w:w="11910" w:h="16840"/>
          <w:pgMar w:top="1320" w:right="1020" w:bottom="1280" w:left="1300" w:header="0" w:footer="1037" w:gutter="0"/>
          <w:cols w:space="708"/>
        </w:sectPr>
      </w:pPr>
    </w:p>
    <w:p w:rsidR="00D646E7" w:rsidRPr="000F59F6" w:rsidRDefault="00D646E7" w:rsidP="005928DC">
      <w:pPr>
        <w:pStyle w:val="Balk2"/>
        <w:keepNext w:val="0"/>
        <w:keepLines w:val="0"/>
        <w:widowControl w:val="0"/>
        <w:tabs>
          <w:tab w:val="left" w:pos="839"/>
        </w:tabs>
        <w:autoSpaceDE w:val="0"/>
        <w:autoSpaceDN w:val="0"/>
        <w:spacing w:before="78" w:line="240" w:lineRule="auto"/>
      </w:pPr>
    </w:p>
    <w:sectPr w:rsidR="00D646E7" w:rsidRPr="000F59F6" w:rsidSect="005928DC">
      <w:pgSz w:w="11910" w:h="16840"/>
      <w:pgMar w:top="1320" w:right="1300" w:bottom="1280" w:left="1300" w:header="0" w:footer="103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673" w:rsidRDefault="00072673" w:rsidP="003F38DA">
      <w:pPr>
        <w:spacing w:after="0" w:line="240" w:lineRule="auto"/>
      </w:pPr>
      <w:r>
        <w:separator/>
      </w:r>
    </w:p>
  </w:endnote>
  <w:endnote w:type="continuationSeparator" w:id="0">
    <w:p w:rsidR="00072673" w:rsidRDefault="00072673" w:rsidP="003F3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rialMT">
    <w:panose1 w:val="00000000000000000000"/>
    <w:charset w:val="A2"/>
    <w:family w:val="auto"/>
    <w:notTrueType/>
    <w:pitch w:val="default"/>
    <w:sig w:usb0="00000005" w:usb1="00000000" w:usb2="00000000" w:usb3="00000000" w:csb0="00000010" w:csb1="00000000"/>
  </w:font>
  <w:font w:name="Georgia">
    <w:panose1 w:val="02040502050405020303"/>
    <w:charset w:val="A2"/>
    <w:family w:val="roman"/>
    <w:pitch w:val="variable"/>
    <w:sig w:usb0="00000287" w:usb1="00000000" w:usb2="00000000" w:usb3="00000000" w:csb0="0000009F" w:csb1="00000000"/>
  </w:font>
  <w:font w:name="Arial Tur">
    <w:altName w:val="Times New Roman"/>
    <w:panose1 w:val="020B0604020202020204"/>
    <w:charset w:val="00"/>
    <w:family w:val="roman"/>
    <w:notTrueType/>
    <w:pitch w:val="default"/>
    <w:sig w:usb0="00000000" w:usb1="00000000" w:usb2="00000000" w:usb3="00000000" w:csb0="00000000" w:csb1="00000000"/>
  </w:font>
  <w:font w:name="SegoeUI">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A2"/>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A2"/>
    <w:family w:val="swiss"/>
    <w:pitch w:val="variable"/>
    <w:sig w:usb0="00000287" w:usb1="00000003" w:usb2="00000000" w:usb3="00000000" w:csb0="0000009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51" w:rsidRDefault="004E7251">
    <w:pPr>
      <w:pStyle w:val="GvdeMetni"/>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51" w:rsidRDefault="004E7251">
    <w:pPr>
      <w:pStyle w:val="GvdeMetni"/>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51" w:rsidRDefault="004E7251">
    <w:pPr>
      <w:pStyle w:val="GvdeMetni"/>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51" w:rsidRDefault="004E7251">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673" w:rsidRDefault="00072673" w:rsidP="003F38DA">
      <w:pPr>
        <w:spacing w:after="0" w:line="240" w:lineRule="auto"/>
      </w:pPr>
      <w:r>
        <w:separator/>
      </w:r>
    </w:p>
  </w:footnote>
  <w:footnote w:type="continuationSeparator" w:id="0">
    <w:p w:rsidR="00072673" w:rsidRDefault="00072673" w:rsidP="003F38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clip_image001"/>
      </v:shape>
    </w:pict>
  </w:numPicBullet>
  <w:abstractNum w:abstractNumId="0">
    <w:nsid w:val="06E66389"/>
    <w:multiLevelType w:val="hybridMultilevel"/>
    <w:tmpl w:val="B4968162"/>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1">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2">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3">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4">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5">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6">
    <w:nsid w:val="0CCC211E"/>
    <w:multiLevelType w:val="hybridMultilevel"/>
    <w:tmpl w:val="82929864"/>
    <w:lvl w:ilvl="0" w:tplc="BACE051A">
      <w:numFmt w:val="bullet"/>
      <w:lvlText w:val=""/>
      <w:lvlJc w:val="left"/>
      <w:pPr>
        <w:ind w:left="587" w:hanging="252"/>
      </w:pPr>
      <w:rPr>
        <w:rFonts w:ascii="Wingdings" w:eastAsia="Wingdings" w:hAnsi="Wingdings" w:cs="Wingdings" w:hint="default"/>
        <w:w w:val="101"/>
        <w:sz w:val="17"/>
        <w:szCs w:val="17"/>
        <w:lang w:val="tr-TR" w:eastAsia="en-US" w:bidi="ar-SA"/>
      </w:rPr>
    </w:lvl>
    <w:lvl w:ilvl="1" w:tplc="19065318">
      <w:numFmt w:val="bullet"/>
      <w:lvlText w:val="•"/>
      <w:lvlJc w:val="left"/>
      <w:pPr>
        <w:ind w:left="1155" w:hanging="252"/>
      </w:pPr>
      <w:rPr>
        <w:rFonts w:hint="default"/>
        <w:lang w:val="tr-TR" w:eastAsia="en-US" w:bidi="ar-SA"/>
      </w:rPr>
    </w:lvl>
    <w:lvl w:ilvl="2" w:tplc="269A3E38">
      <w:numFmt w:val="bullet"/>
      <w:lvlText w:val="•"/>
      <w:lvlJc w:val="left"/>
      <w:pPr>
        <w:ind w:left="1731" w:hanging="252"/>
      </w:pPr>
      <w:rPr>
        <w:rFonts w:hint="default"/>
        <w:lang w:val="tr-TR" w:eastAsia="en-US" w:bidi="ar-SA"/>
      </w:rPr>
    </w:lvl>
    <w:lvl w:ilvl="3" w:tplc="491C0418">
      <w:numFmt w:val="bullet"/>
      <w:lvlText w:val="•"/>
      <w:lvlJc w:val="left"/>
      <w:pPr>
        <w:ind w:left="2307" w:hanging="252"/>
      </w:pPr>
      <w:rPr>
        <w:rFonts w:hint="default"/>
        <w:lang w:val="tr-TR" w:eastAsia="en-US" w:bidi="ar-SA"/>
      </w:rPr>
    </w:lvl>
    <w:lvl w:ilvl="4" w:tplc="67BE7722">
      <w:numFmt w:val="bullet"/>
      <w:lvlText w:val="•"/>
      <w:lvlJc w:val="left"/>
      <w:pPr>
        <w:ind w:left="2883" w:hanging="252"/>
      </w:pPr>
      <w:rPr>
        <w:rFonts w:hint="default"/>
        <w:lang w:val="tr-TR" w:eastAsia="en-US" w:bidi="ar-SA"/>
      </w:rPr>
    </w:lvl>
    <w:lvl w:ilvl="5" w:tplc="CED0A940">
      <w:numFmt w:val="bullet"/>
      <w:lvlText w:val="•"/>
      <w:lvlJc w:val="left"/>
      <w:pPr>
        <w:ind w:left="3459" w:hanging="252"/>
      </w:pPr>
      <w:rPr>
        <w:rFonts w:hint="default"/>
        <w:lang w:val="tr-TR" w:eastAsia="en-US" w:bidi="ar-SA"/>
      </w:rPr>
    </w:lvl>
    <w:lvl w:ilvl="6" w:tplc="7DD4A108">
      <w:numFmt w:val="bullet"/>
      <w:lvlText w:val="•"/>
      <w:lvlJc w:val="left"/>
      <w:pPr>
        <w:ind w:left="4035" w:hanging="252"/>
      </w:pPr>
      <w:rPr>
        <w:rFonts w:hint="default"/>
        <w:lang w:val="tr-TR" w:eastAsia="en-US" w:bidi="ar-SA"/>
      </w:rPr>
    </w:lvl>
    <w:lvl w:ilvl="7" w:tplc="1802767A">
      <w:numFmt w:val="bullet"/>
      <w:lvlText w:val="•"/>
      <w:lvlJc w:val="left"/>
      <w:pPr>
        <w:ind w:left="4611" w:hanging="252"/>
      </w:pPr>
      <w:rPr>
        <w:rFonts w:hint="default"/>
        <w:lang w:val="tr-TR" w:eastAsia="en-US" w:bidi="ar-SA"/>
      </w:rPr>
    </w:lvl>
    <w:lvl w:ilvl="8" w:tplc="A18A979A">
      <w:numFmt w:val="bullet"/>
      <w:lvlText w:val="•"/>
      <w:lvlJc w:val="left"/>
      <w:pPr>
        <w:ind w:left="5187" w:hanging="252"/>
      </w:pPr>
      <w:rPr>
        <w:rFonts w:hint="default"/>
        <w:lang w:val="tr-TR" w:eastAsia="en-US" w:bidi="ar-SA"/>
      </w:rPr>
    </w:lvl>
  </w:abstractNum>
  <w:abstractNum w:abstractNumId="7">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134626EF"/>
    <w:multiLevelType w:val="hybridMultilevel"/>
    <w:tmpl w:val="9FEA824A"/>
    <w:lvl w:ilvl="0" w:tplc="D2603D92">
      <w:numFmt w:val="bullet"/>
      <w:lvlText w:val=""/>
      <w:lvlJc w:val="left"/>
      <w:pPr>
        <w:ind w:left="587" w:hanging="252"/>
      </w:pPr>
      <w:rPr>
        <w:rFonts w:ascii="Wingdings" w:eastAsia="Wingdings" w:hAnsi="Wingdings" w:cs="Wingdings" w:hint="default"/>
        <w:w w:val="101"/>
        <w:sz w:val="17"/>
        <w:szCs w:val="17"/>
        <w:lang w:val="tr-TR" w:eastAsia="en-US" w:bidi="ar-SA"/>
      </w:rPr>
    </w:lvl>
    <w:lvl w:ilvl="1" w:tplc="6DCA5CEC">
      <w:numFmt w:val="bullet"/>
      <w:lvlText w:val="•"/>
      <w:lvlJc w:val="left"/>
      <w:pPr>
        <w:ind w:left="1155" w:hanging="252"/>
      </w:pPr>
      <w:rPr>
        <w:rFonts w:hint="default"/>
        <w:lang w:val="tr-TR" w:eastAsia="en-US" w:bidi="ar-SA"/>
      </w:rPr>
    </w:lvl>
    <w:lvl w:ilvl="2" w:tplc="2F38F00E">
      <w:numFmt w:val="bullet"/>
      <w:lvlText w:val="•"/>
      <w:lvlJc w:val="left"/>
      <w:pPr>
        <w:ind w:left="1731" w:hanging="252"/>
      </w:pPr>
      <w:rPr>
        <w:rFonts w:hint="default"/>
        <w:lang w:val="tr-TR" w:eastAsia="en-US" w:bidi="ar-SA"/>
      </w:rPr>
    </w:lvl>
    <w:lvl w:ilvl="3" w:tplc="E50C7F0E">
      <w:numFmt w:val="bullet"/>
      <w:lvlText w:val="•"/>
      <w:lvlJc w:val="left"/>
      <w:pPr>
        <w:ind w:left="2307" w:hanging="252"/>
      </w:pPr>
      <w:rPr>
        <w:rFonts w:hint="default"/>
        <w:lang w:val="tr-TR" w:eastAsia="en-US" w:bidi="ar-SA"/>
      </w:rPr>
    </w:lvl>
    <w:lvl w:ilvl="4" w:tplc="9962C778">
      <w:numFmt w:val="bullet"/>
      <w:lvlText w:val="•"/>
      <w:lvlJc w:val="left"/>
      <w:pPr>
        <w:ind w:left="2883" w:hanging="252"/>
      </w:pPr>
      <w:rPr>
        <w:rFonts w:hint="default"/>
        <w:lang w:val="tr-TR" w:eastAsia="en-US" w:bidi="ar-SA"/>
      </w:rPr>
    </w:lvl>
    <w:lvl w:ilvl="5" w:tplc="CE949AF8">
      <w:numFmt w:val="bullet"/>
      <w:lvlText w:val="•"/>
      <w:lvlJc w:val="left"/>
      <w:pPr>
        <w:ind w:left="3459" w:hanging="252"/>
      </w:pPr>
      <w:rPr>
        <w:rFonts w:hint="default"/>
        <w:lang w:val="tr-TR" w:eastAsia="en-US" w:bidi="ar-SA"/>
      </w:rPr>
    </w:lvl>
    <w:lvl w:ilvl="6" w:tplc="C6EAA59A">
      <w:numFmt w:val="bullet"/>
      <w:lvlText w:val="•"/>
      <w:lvlJc w:val="left"/>
      <w:pPr>
        <w:ind w:left="4035" w:hanging="252"/>
      </w:pPr>
      <w:rPr>
        <w:rFonts w:hint="default"/>
        <w:lang w:val="tr-TR" w:eastAsia="en-US" w:bidi="ar-SA"/>
      </w:rPr>
    </w:lvl>
    <w:lvl w:ilvl="7" w:tplc="71AEC1E2">
      <w:numFmt w:val="bullet"/>
      <w:lvlText w:val="•"/>
      <w:lvlJc w:val="left"/>
      <w:pPr>
        <w:ind w:left="4611" w:hanging="252"/>
      </w:pPr>
      <w:rPr>
        <w:rFonts w:hint="default"/>
        <w:lang w:val="tr-TR" w:eastAsia="en-US" w:bidi="ar-SA"/>
      </w:rPr>
    </w:lvl>
    <w:lvl w:ilvl="8" w:tplc="8258E7A4">
      <w:numFmt w:val="bullet"/>
      <w:lvlText w:val="•"/>
      <w:lvlJc w:val="left"/>
      <w:pPr>
        <w:ind w:left="5187" w:hanging="252"/>
      </w:pPr>
      <w:rPr>
        <w:rFonts w:hint="default"/>
        <w:lang w:val="tr-TR" w:eastAsia="en-US" w:bidi="ar-SA"/>
      </w:rPr>
    </w:lvl>
  </w:abstractNum>
  <w:abstractNum w:abstractNumId="9">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10">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11">
    <w:nsid w:val="14BB7C50"/>
    <w:multiLevelType w:val="hybridMultilevel"/>
    <w:tmpl w:val="A2A4E1CE"/>
    <w:lvl w:ilvl="0" w:tplc="3380293A">
      <w:numFmt w:val="bullet"/>
      <w:lvlText w:val=""/>
      <w:lvlJc w:val="left"/>
      <w:pPr>
        <w:ind w:left="587" w:hanging="251"/>
      </w:pPr>
      <w:rPr>
        <w:rFonts w:ascii="Wingdings" w:eastAsia="Wingdings" w:hAnsi="Wingdings" w:cs="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12">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13">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14">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15">
    <w:nsid w:val="195C0D6E"/>
    <w:multiLevelType w:val="hybridMultilevel"/>
    <w:tmpl w:val="AE94F154"/>
    <w:lvl w:ilvl="0" w:tplc="DF2C5E4E">
      <w:numFmt w:val="bullet"/>
      <w:lvlText w:val=""/>
      <w:lvlJc w:val="left"/>
      <w:pPr>
        <w:ind w:left="596" w:hanging="252"/>
      </w:pPr>
      <w:rPr>
        <w:rFonts w:ascii="Wingdings" w:eastAsia="Wingdings" w:hAnsi="Wingdings" w:cs="Wingdings" w:hint="default"/>
        <w:w w:val="101"/>
        <w:sz w:val="17"/>
        <w:szCs w:val="17"/>
        <w:lang w:val="tr-TR" w:eastAsia="en-US" w:bidi="ar-SA"/>
      </w:rPr>
    </w:lvl>
    <w:lvl w:ilvl="1" w:tplc="531A63B2">
      <w:numFmt w:val="bullet"/>
      <w:lvlText w:val="•"/>
      <w:lvlJc w:val="left"/>
      <w:pPr>
        <w:ind w:left="1173" w:hanging="252"/>
      </w:pPr>
      <w:rPr>
        <w:rFonts w:hint="default"/>
        <w:lang w:val="tr-TR" w:eastAsia="en-US" w:bidi="ar-SA"/>
      </w:rPr>
    </w:lvl>
    <w:lvl w:ilvl="2" w:tplc="38DA6F0C">
      <w:numFmt w:val="bullet"/>
      <w:lvlText w:val="•"/>
      <w:lvlJc w:val="left"/>
      <w:pPr>
        <w:ind w:left="1747" w:hanging="252"/>
      </w:pPr>
      <w:rPr>
        <w:rFonts w:hint="default"/>
        <w:lang w:val="tr-TR" w:eastAsia="en-US" w:bidi="ar-SA"/>
      </w:rPr>
    </w:lvl>
    <w:lvl w:ilvl="3" w:tplc="A7225D64">
      <w:numFmt w:val="bullet"/>
      <w:lvlText w:val="•"/>
      <w:lvlJc w:val="left"/>
      <w:pPr>
        <w:ind w:left="2321" w:hanging="252"/>
      </w:pPr>
      <w:rPr>
        <w:rFonts w:hint="default"/>
        <w:lang w:val="tr-TR" w:eastAsia="en-US" w:bidi="ar-SA"/>
      </w:rPr>
    </w:lvl>
    <w:lvl w:ilvl="4" w:tplc="5FE65A84">
      <w:numFmt w:val="bullet"/>
      <w:lvlText w:val="•"/>
      <w:lvlJc w:val="left"/>
      <w:pPr>
        <w:ind w:left="2895" w:hanging="252"/>
      </w:pPr>
      <w:rPr>
        <w:rFonts w:hint="default"/>
        <w:lang w:val="tr-TR" w:eastAsia="en-US" w:bidi="ar-SA"/>
      </w:rPr>
    </w:lvl>
    <w:lvl w:ilvl="5" w:tplc="DFB84186">
      <w:numFmt w:val="bullet"/>
      <w:lvlText w:val="•"/>
      <w:lvlJc w:val="left"/>
      <w:pPr>
        <w:ind w:left="3469" w:hanging="252"/>
      </w:pPr>
      <w:rPr>
        <w:rFonts w:hint="default"/>
        <w:lang w:val="tr-TR" w:eastAsia="en-US" w:bidi="ar-SA"/>
      </w:rPr>
    </w:lvl>
    <w:lvl w:ilvl="6" w:tplc="1B365E14">
      <w:numFmt w:val="bullet"/>
      <w:lvlText w:val="•"/>
      <w:lvlJc w:val="left"/>
      <w:pPr>
        <w:ind w:left="4043" w:hanging="252"/>
      </w:pPr>
      <w:rPr>
        <w:rFonts w:hint="default"/>
        <w:lang w:val="tr-TR" w:eastAsia="en-US" w:bidi="ar-SA"/>
      </w:rPr>
    </w:lvl>
    <w:lvl w:ilvl="7" w:tplc="7B3AFD4A">
      <w:numFmt w:val="bullet"/>
      <w:lvlText w:val="•"/>
      <w:lvlJc w:val="left"/>
      <w:pPr>
        <w:ind w:left="4617" w:hanging="252"/>
      </w:pPr>
      <w:rPr>
        <w:rFonts w:hint="default"/>
        <w:lang w:val="tr-TR" w:eastAsia="en-US" w:bidi="ar-SA"/>
      </w:rPr>
    </w:lvl>
    <w:lvl w:ilvl="8" w:tplc="CA5CE6D6">
      <w:numFmt w:val="bullet"/>
      <w:lvlText w:val="•"/>
      <w:lvlJc w:val="left"/>
      <w:pPr>
        <w:ind w:left="5191" w:hanging="252"/>
      </w:pPr>
      <w:rPr>
        <w:rFonts w:hint="default"/>
        <w:lang w:val="tr-TR" w:eastAsia="en-US" w:bidi="ar-SA"/>
      </w:rPr>
    </w:lvl>
  </w:abstractNum>
  <w:abstractNum w:abstractNumId="16">
    <w:nsid w:val="1AB71D35"/>
    <w:multiLevelType w:val="multilevel"/>
    <w:tmpl w:val="87461BC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9">
    <w:nsid w:val="24E23827"/>
    <w:multiLevelType w:val="hybridMultilevel"/>
    <w:tmpl w:val="BBAAED06"/>
    <w:lvl w:ilvl="0" w:tplc="8A927B32">
      <w:numFmt w:val="bullet"/>
      <w:lvlText w:val=""/>
      <w:lvlJc w:val="left"/>
      <w:pPr>
        <w:ind w:left="587" w:hanging="252"/>
      </w:pPr>
      <w:rPr>
        <w:rFonts w:ascii="Wingdings" w:eastAsia="Wingdings" w:hAnsi="Wingdings" w:cs="Wingdings" w:hint="default"/>
        <w:w w:val="101"/>
        <w:sz w:val="17"/>
        <w:szCs w:val="17"/>
        <w:lang w:val="tr-TR" w:eastAsia="en-US" w:bidi="ar-SA"/>
      </w:rPr>
    </w:lvl>
    <w:lvl w:ilvl="1" w:tplc="A17A6894">
      <w:numFmt w:val="bullet"/>
      <w:lvlText w:val="•"/>
      <w:lvlJc w:val="left"/>
      <w:pPr>
        <w:ind w:left="1155" w:hanging="252"/>
      </w:pPr>
      <w:rPr>
        <w:rFonts w:hint="default"/>
        <w:lang w:val="tr-TR" w:eastAsia="en-US" w:bidi="ar-SA"/>
      </w:rPr>
    </w:lvl>
    <w:lvl w:ilvl="2" w:tplc="8682BCB4">
      <w:numFmt w:val="bullet"/>
      <w:lvlText w:val="•"/>
      <w:lvlJc w:val="left"/>
      <w:pPr>
        <w:ind w:left="1731" w:hanging="252"/>
      </w:pPr>
      <w:rPr>
        <w:rFonts w:hint="default"/>
        <w:lang w:val="tr-TR" w:eastAsia="en-US" w:bidi="ar-SA"/>
      </w:rPr>
    </w:lvl>
    <w:lvl w:ilvl="3" w:tplc="E618B2A4">
      <w:numFmt w:val="bullet"/>
      <w:lvlText w:val="•"/>
      <w:lvlJc w:val="left"/>
      <w:pPr>
        <w:ind w:left="2307" w:hanging="252"/>
      </w:pPr>
      <w:rPr>
        <w:rFonts w:hint="default"/>
        <w:lang w:val="tr-TR" w:eastAsia="en-US" w:bidi="ar-SA"/>
      </w:rPr>
    </w:lvl>
    <w:lvl w:ilvl="4" w:tplc="C826FBA2">
      <w:numFmt w:val="bullet"/>
      <w:lvlText w:val="•"/>
      <w:lvlJc w:val="left"/>
      <w:pPr>
        <w:ind w:left="2883" w:hanging="252"/>
      </w:pPr>
      <w:rPr>
        <w:rFonts w:hint="default"/>
        <w:lang w:val="tr-TR" w:eastAsia="en-US" w:bidi="ar-SA"/>
      </w:rPr>
    </w:lvl>
    <w:lvl w:ilvl="5" w:tplc="43B49F66">
      <w:numFmt w:val="bullet"/>
      <w:lvlText w:val="•"/>
      <w:lvlJc w:val="left"/>
      <w:pPr>
        <w:ind w:left="3459" w:hanging="252"/>
      </w:pPr>
      <w:rPr>
        <w:rFonts w:hint="default"/>
        <w:lang w:val="tr-TR" w:eastAsia="en-US" w:bidi="ar-SA"/>
      </w:rPr>
    </w:lvl>
    <w:lvl w:ilvl="6" w:tplc="A76692A8">
      <w:numFmt w:val="bullet"/>
      <w:lvlText w:val="•"/>
      <w:lvlJc w:val="left"/>
      <w:pPr>
        <w:ind w:left="4035" w:hanging="252"/>
      </w:pPr>
      <w:rPr>
        <w:rFonts w:hint="default"/>
        <w:lang w:val="tr-TR" w:eastAsia="en-US" w:bidi="ar-SA"/>
      </w:rPr>
    </w:lvl>
    <w:lvl w:ilvl="7" w:tplc="CA3E2436">
      <w:numFmt w:val="bullet"/>
      <w:lvlText w:val="•"/>
      <w:lvlJc w:val="left"/>
      <w:pPr>
        <w:ind w:left="4611" w:hanging="252"/>
      </w:pPr>
      <w:rPr>
        <w:rFonts w:hint="default"/>
        <w:lang w:val="tr-TR" w:eastAsia="en-US" w:bidi="ar-SA"/>
      </w:rPr>
    </w:lvl>
    <w:lvl w:ilvl="8" w:tplc="8FC4C938">
      <w:numFmt w:val="bullet"/>
      <w:lvlText w:val="•"/>
      <w:lvlJc w:val="left"/>
      <w:pPr>
        <w:ind w:left="5187" w:hanging="252"/>
      </w:pPr>
      <w:rPr>
        <w:rFonts w:hint="default"/>
        <w:lang w:val="tr-TR" w:eastAsia="en-US" w:bidi="ar-SA"/>
      </w:rPr>
    </w:lvl>
  </w:abstractNum>
  <w:abstractNum w:abstractNumId="2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21">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22">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2BCB4035"/>
    <w:multiLevelType w:val="hybridMultilevel"/>
    <w:tmpl w:val="E612D014"/>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24">
    <w:nsid w:val="2DB417D4"/>
    <w:multiLevelType w:val="hybridMultilevel"/>
    <w:tmpl w:val="9A4A7A62"/>
    <w:lvl w:ilvl="0" w:tplc="70E0CAA8">
      <w:numFmt w:val="bullet"/>
      <w:lvlText w:val=""/>
      <w:lvlJc w:val="left"/>
      <w:pPr>
        <w:ind w:left="587" w:hanging="252"/>
      </w:pPr>
      <w:rPr>
        <w:rFonts w:ascii="Wingdings" w:eastAsia="Wingdings" w:hAnsi="Wingdings" w:cs="Wingdings" w:hint="default"/>
        <w:w w:val="101"/>
        <w:sz w:val="17"/>
        <w:szCs w:val="17"/>
        <w:lang w:val="tr-TR" w:eastAsia="en-US" w:bidi="ar-SA"/>
      </w:rPr>
    </w:lvl>
    <w:lvl w:ilvl="1" w:tplc="1460FC48">
      <w:numFmt w:val="bullet"/>
      <w:lvlText w:val="•"/>
      <w:lvlJc w:val="left"/>
      <w:pPr>
        <w:ind w:left="1111" w:hanging="252"/>
      </w:pPr>
      <w:rPr>
        <w:rFonts w:hint="default"/>
        <w:lang w:val="tr-TR" w:eastAsia="en-US" w:bidi="ar-SA"/>
      </w:rPr>
    </w:lvl>
    <w:lvl w:ilvl="2" w:tplc="D9F8BF62">
      <w:numFmt w:val="bullet"/>
      <w:lvlText w:val="•"/>
      <w:lvlJc w:val="left"/>
      <w:pPr>
        <w:ind w:left="1642" w:hanging="252"/>
      </w:pPr>
      <w:rPr>
        <w:rFonts w:hint="default"/>
        <w:lang w:val="tr-TR" w:eastAsia="en-US" w:bidi="ar-SA"/>
      </w:rPr>
    </w:lvl>
    <w:lvl w:ilvl="3" w:tplc="C79E6FEE">
      <w:numFmt w:val="bullet"/>
      <w:lvlText w:val="•"/>
      <w:lvlJc w:val="left"/>
      <w:pPr>
        <w:ind w:left="2173" w:hanging="252"/>
      </w:pPr>
      <w:rPr>
        <w:rFonts w:hint="default"/>
        <w:lang w:val="tr-TR" w:eastAsia="en-US" w:bidi="ar-SA"/>
      </w:rPr>
    </w:lvl>
    <w:lvl w:ilvl="4" w:tplc="9AE6D58A">
      <w:numFmt w:val="bullet"/>
      <w:lvlText w:val="•"/>
      <w:lvlJc w:val="left"/>
      <w:pPr>
        <w:ind w:left="2704" w:hanging="252"/>
      </w:pPr>
      <w:rPr>
        <w:rFonts w:hint="default"/>
        <w:lang w:val="tr-TR" w:eastAsia="en-US" w:bidi="ar-SA"/>
      </w:rPr>
    </w:lvl>
    <w:lvl w:ilvl="5" w:tplc="B1720124">
      <w:numFmt w:val="bullet"/>
      <w:lvlText w:val="•"/>
      <w:lvlJc w:val="left"/>
      <w:pPr>
        <w:ind w:left="3236" w:hanging="252"/>
      </w:pPr>
      <w:rPr>
        <w:rFonts w:hint="default"/>
        <w:lang w:val="tr-TR" w:eastAsia="en-US" w:bidi="ar-SA"/>
      </w:rPr>
    </w:lvl>
    <w:lvl w:ilvl="6" w:tplc="44C6B1B0">
      <w:numFmt w:val="bullet"/>
      <w:lvlText w:val="•"/>
      <w:lvlJc w:val="left"/>
      <w:pPr>
        <w:ind w:left="3767" w:hanging="252"/>
      </w:pPr>
      <w:rPr>
        <w:rFonts w:hint="default"/>
        <w:lang w:val="tr-TR" w:eastAsia="en-US" w:bidi="ar-SA"/>
      </w:rPr>
    </w:lvl>
    <w:lvl w:ilvl="7" w:tplc="2C8098BC">
      <w:numFmt w:val="bullet"/>
      <w:lvlText w:val="•"/>
      <w:lvlJc w:val="left"/>
      <w:pPr>
        <w:ind w:left="4298" w:hanging="252"/>
      </w:pPr>
      <w:rPr>
        <w:rFonts w:hint="default"/>
        <w:lang w:val="tr-TR" w:eastAsia="en-US" w:bidi="ar-SA"/>
      </w:rPr>
    </w:lvl>
    <w:lvl w:ilvl="8" w:tplc="0DBC5DE8">
      <w:numFmt w:val="bullet"/>
      <w:lvlText w:val="•"/>
      <w:lvlJc w:val="left"/>
      <w:pPr>
        <w:ind w:left="4829" w:hanging="252"/>
      </w:pPr>
      <w:rPr>
        <w:rFonts w:hint="default"/>
        <w:lang w:val="tr-TR" w:eastAsia="en-US" w:bidi="ar-SA"/>
      </w:rPr>
    </w:lvl>
  </w:abstractNum>
  <w:abstractNum w:abstractNumId="25">
    <w:nsid w:val="2DD044CF"/>
    <w:multiLevelType w:val="hybridMultilevel"/>
    <w:tmpl w:val="D5522804"/>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26">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28">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29">
    <w:nsid w:val="34E021D6"/>
    <w:multiLevelType w:val="hybridMultilevel"/>
    <w:tmpl w:val="82E4FDB2"/>
    <w:lvl w:ilvl="0" w:tplc="479CB1DE">
      <w:numFmt w:val="bullet"/>
      <w:lvlText w:val=""/>
      <w:lvlJc w:val="left"/>
      <w:pPr>
        <w:ind w:left="587" w:hanging="251"/>
      </w:pPr>
      <w:rPr>
        <w:rFonts w:ascii="Wingdings" w:eastAsia="Wingdings" w:hAnsi="Wingdings" w:cs="Wingdings" w:hint="default"/>
        <w:w w:val="101"/>
        <w:sz w:val="17"/>
        <w:szCs w:val="17"/>
        <w:lang w:val="tr-TR" w:eastAsia="en-US" w:bidi="ar-SA"/>
      </w:rPr>
    </w:lvl>
    <w:lvl w:ilvl="1" w:tplc="24728F5A">
      <w:numFmt w:val="bullet"/>
      <w:lvlText w:val="•"/>
      <w:lvlJc w:val="left"/>
      <w:pPr>
        <w:ind w:left="1139" w:hanging="251"/>
      </w:pPr>
      <w:rPr>
        <w:rFonts w:hint="default"/>
        <w:lang w:val="tr-TR" w:eastAsia="en-US" w:bidi="ar-SA"/>
      </w:rPr>
    </w:lvl>
    <w:lvl w:ilvl="2" w:tplc="03F2DBDA">
      <w:numFmt w:val="bullet"/>
      <w:lvlText w:val="•"/>
      <w:lvlJc w:val="left"/>
      <w:pPr>
        <w:ind w:left="1699" w:hanging="251"/>
      </w:pPr>
      <w:rPr>
        <w:rFonts w:hint="default"/>
        <w:lang w:val="tr-TR" w:eastAsia="en-US" w:bidi="ar-SA"/>
      </w:rPr>
    </w:lvl>
    <w:lvl w:ilvl="3" w:tplc="D6B0C722">
      <w:numFmt w:val="bullet"/>
      <w:lvlText w:val="•"/>
      <w:lvlJc w:val="left"/>
      <w:pPr>
        <w:ind w:left="2258" w:hanging="251"/>
      </w:pPr>
      <w:rPr>
        <w:rFonts w:hint="default"/>
        <w:lang w:val="tr-TR" w:eastAsia="en-US" w:bidi="ar-SA"/>
      </w:rPr>
    </w:lvl>
    <w:lvl w:ilvl="4" w:tplc="0094980C">
      <w:numFmt w:val="bullet"/>
      <w:lvlText w:val="•"/>
      <w:lvlJc w:val="left"/>
      <w:pPr>
        <w:ind w:left="2818" w:hanging="251"/>
      </w:pPr>
      <w:rPr>
        <w:rFonts w:hint="default"/>
        <w:lang w:val="tr-TR" w:eastAsia="en-US" w:bidi="ar-SA"/>
      </w:rPr>
    </w:lvl>
    <w:lvl w:ilvl="5" w:tplc="B16E4340">
      <w:numFmt w:val="bullet"/>
      <w:lvlText w:val="•"/>
      <w:lvlJc w:val="left"/>
      <w:pPr>
        <w:ind w:left="3378" w:hanging="251"/>
      </w:pPr>
      <w:rPr>
        <w:rFonts w:hint="default"/>
        <w:lang w:val="tr-TR" w:eastAsia="en-US" w:bidi="ar-SA"/>
      </w:rPr>
    </w:lvl>
    <w:lvl w:ilvl="6" w:tplc="5866A3A4">
      <w:numFmt w:val="bullet"/>
      <w:lvlText w:val="•"/>
      <w:lvlJc w:val="left"/>
      <w:pPr>
        <w:ind w:left="3937" w:hanging="251"/>
      </w:pPr>
      <w:rPr>
        <w:rFonts w:hint="default"/>
        <w:lang w:val="tr-TR" w:eastAsia="en-US" w:bidi="ar-SA"/>
      </w:rPr>
    </w:lvl>
    <w:lvl w:ilvl="7" w:tplc="3C9EEE90">
      <w:numFmt w:val="bullet"/>
      <w:lvlText w:val="•"/>
      <w:lvlJc w:val="left"/>
      <w:pPr>
        <w:ind w:left="4497" w:hanging="251"/>
      </w:pPr>
      <w:rPr>
        <w:rFonts w:hint="default"/>
        <w:lang w:val="tr-TR" w:eastAsia="en-US" w:bidi="ar-SA"/>
      </w:rPr>
    </w:lvl>
    <w:lvl w:ilvl="8" w:tplc="CEF40040">
      <w:numFmt w:val="bullet"/>
      <w:lvlText w:val="•"/>
      <w:lvlJc w:val="left"/>
      <w:pPr>
        <w:ind w:left="5056" w:hanging="251"/>
      </w:pPr>
      <w:rPr>
        <w:rFonts w:hint="default"/>
        <w:lang w:val="tr-TR" w:eastAsia="en-US" w:bidi="ar-SA"/>
      </w:rPr>
    </w:lvl>
  </w:abstractNum>
  <w:abstractNum w:abstractNumId="30">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1">
    <w:nsid w:val="36A227DD"/>
    <w:multiLevelType w:val="hybridMultilevel"/>
    <w:tmpl w:val="FD5EBB22"/>
    <w:lvl w:ilvl="0" w:tplc="BB14902E">
      <w:numFmt w:val="bullet"/>
      <w:lvlText w:val=""/>
      <w:lvlJc w:val="left"/>
      <w:pPr>
        <w:ind w:left="587" w:hanging="251"/>
      </w:pPr>
      <w:rPr>
        <w:rFonts w:ascii="Wingdings" w:eastAsia="Wingdings" w:hAnsi="Wingdings" w:cs="Wingdings" w:hint="default"/>
        <w:w w:val="101"/>
        <w:sz w:val="17"/>
        <w:szCs w:val="17"/>
        <w:lang w:val="tr-TR" w:eastAsia="en-US" w:bidi="ar-SA"/>
      </w:rPr>
    </w:lvl>
    <w:lvl w:ilvl="1" w:tplc="9F32B67A">
      <w:numFmt w:val="bullet"/>
      <w:lvlText w:val="•"/>
      <w:lvlJc w:val="left"/>
      <w:pPr>
        <w:ind w:left="1139" w:hanging="251"/>
      </w:pPr>
      <w:rPr>
        <w:rFonts w:hint="default"/>
        <w:lang w:val="tr-TR" w:eastAsia="en-US" w:bidi="ar-SA"/>
      </w:rPr>
    </w:lvl>
    <w:lvl w:ilvl="2" w:tplc="1A686DE0">
      <w:numFmt w:val="bullet"/>
      <w:lvlText w:val="•"/>
      <w:lvlJc w:val="left"/>
      <w:pPr>
        <w:ind w:left="1699" w:hanging="251"/>
      </w:pPr>
      <w:rPr>
        <w:rFonts w:hint="default"/>
        <w:lang w:val="tr-TR" w:eastAsia="en-US" w:bidi="ar-SA"/>
      </w:rPr>
    </w:lvl>
    <w:lvl w:ilvl="3" w:tplc="B75E39DC">
      <w:numFmt w:val="bullet"/>
      <w:lvlText w:val="•"/>
      <w:lvlJc w:val="left"/>
      <w:pPr>
        <w:ind w:left="2258" w:hanging="251"/>
      </w:pPr>
      <w:rPr>
        <w:rFonts w:hint="default"/>
        <w:lang w:val="tr-TR" w:eastAsia="en-US" w:bidi="ar-SA"/>
      </w:rPr>
    </w:lvl>
    <w:lvl w:ilvl="4" w:tplc="F754E21E">
      <w:numFmt w:val="bullet"/>
      <w:lvlText w:val="•"/>
      <w:lvlJc w:val="left"/>
      <w:pPr>
        <w:ind w:left="2818" w:hanging="251"/>
      </w:pPr>
      <w:rPr>
        <w:rFonts w:hint="default"/>
        <w:lang w:val="tr-TR" w:eastAsia="en-US" w:bidi="ar-SA"/>
      </w:rPr>
    </w:lvl>
    <w:lvl w:ilvl="5" w:tplc="2C38CD0A">
      <w:numFmt w:val="bullet"/>
      <w:lvlText w:val="•"/>
      <w:lvlJc w:val="left"/>
      <w:pPr>
        <w:ind w:left="3378" w:hanging="251"/>
      </w:pPr>
      <w:rPr>
        <w:rFonts w:hint="default"/>
        <w:lang w:val="tr-TR" w:eastAsia="en-US" w:bidi="ar-SA"/>
      </w:rPr>
    </w:lvl>
    <w:lvl w:ilvl="6" w:tplc="6CCADAE4">
      <w:numFmt w:val="bullet"/>
      <w:lvlText w:val="•"/>
      <w:lvlJc w:val="left"/>
      <w:pPr>
        <w:ind w:left="3937" w:hanging="251"/>
      </w:pPr>
      <w:rPr>
        <w:rFonts w:hint="default"/>
        <w:lang w:val="tr-TR" w:eastAsia="en-US" w:bidi="ar-SA"/>
      </w:rPr>
    </w:lvl>
    <w:lvl w:ilvl="7" w:tplc="FB4C2CC4">
      <w:numFmt w:val="bullet"/>
      <w:lvlText w:val="•"/>
      <w:lvlJc w:val="left"/>
      <w:pPr>
        <w:ind w:left="4497" w:hanging="251"/>
      </w:pPr>
      <w:rPr>
        <w:rFonts w:hint="default"/>
        <w:lang w:val="tr-TR" w:eastAsia="en-US" w:bidi="ar-SA"/>
      </w:rPr>
    </w:lvl>
    <w:lvl w:ilvl="8" w:tplc="C45CB188">
      <w:numFmt w:val="bullet"/>
      <w:lvlText w:val="•"/>
      <w:lvlJc w:val="left"/>
      <w:pPr>
        <w:ind w:left="5056" w:hanging="251"/>
      </w:pPr>
      <w:rPr>
        <w:rFonts w:hint="default"/>
        <w:lang w:val="tr-TR" w:eastAsia="en-US" w:bidi="ar-SA"/>
      </w:rPr>
    </w:lvl>
  </w:abstractNum>
  <w:abstractNum w:abstractNumId="32">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34">
    <w:nsid w:val="410226C5"/>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5">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36">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37">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38">
    <w:nsid w:val="479C7853"/>
    <w:multiLevelType w:val="hybridMultilevel"/>
    <w:tmpl w:val="98A6840C"/>
    <w:lvl w:ilvl="0" w:tplc="24C64D44">
      <w:numFmt w:val="bullet"/>
      <w:lvlText w:val=""/>
      <w:lvlJc w:val="left"/>
      <w:pPr>
        <w:ind w:left="596"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173" w:hanging="252"/>
      </w:pPr>
      <w:rPr>
        <w:rFonts w:hint="default"/>
        <w:lang w:val="tr-TR" w:eastAsia="en-US" w:bidi="ar-SA"/>
      </w:rPr>
    </w:lvl>
    <w:lvl w:ilvl="2" w:tplc="5A90BDAE">
      <w:numFmt w:val="bullet"/>
      <w:lvlText w:val="•"/>
      <w:lvlJc w:val="left"/>
      <w:pPr>
        <w:ind w:left="1747" w:hanging="252"/>
      </w:pPr>
      <w:rPr>
        <w:rFonts w:hint="default"/>
        <w:lang w:val="tr-TR" w:eastAsia="en-US" w:bidi="ar-SA"/>
      </w:rPr>
    </w:lvl>
    <w:lvl w:ilvl="3" w:tplc="6DE462E0">
      <w:numFmt w:val="bullet"/>
      <w:lvlText w:val="•"/>
      <w:lvlJc w:val="left"/>
      <w:pPr>
        <w:ind w:left="2321" w:hanging="252"/>
      </w:pPr>
      <w:rPr>
        <w:rFonts w:hint="default"/>
        <w:lang w:val="tr-TR" w:eastAsia="en-US" w:bidi="ar-SA"/>
      </w:rPr>
    </w:lvl>
    <w:lvl w:ilvl="4" w:tplc="8E360ECA">
      <w:numFmt w:val="bullet"/>
      <w:lvlText w:val="•"/>
      <w:lvlJc w:val="left"/>
      <w:pPr>
        <w:ind w:left="2895" w:hanging="252"/>
      </w:pPr>
      <w:rPr>
        <w:rFonts w:hint="default"/>
        <w:lang w:val="tr-TR" w:eastAsia="en-US" w:bidi="ar-SA"/>
      </w:rPr>
    </w:lvl>
    <w:lvl w:ilvl="5" w:tplc="B58429B2">
      <w:numFmt w:val="bullet"/>
      <w:lvlText w:val="•"/>
      <w:lvlJc w:val="left"/>
      <w:pPr>
        <w:ind w:left="3469" w:hanging="252"/>
      </w:pPr>
      <w:rPr>
        <w:rFonts w:hint="default"/>
        <w:lang w:val="tr-TR" w:eastAsia="en-US" w:bidi="ar-SA"/>
      </w:rPr>
    </w:lvl>
    <w:lvl w:ilvl="6" w:tplc="F1D64E14">
      <w:numFmt w:val="bullet"/>
      <w:lvlText w:val="•"/>
      <w:lvlJc w:val="left"/>
      <w:pPr>
        <w:ind w:left="4043" w:hanging="252"/>
      </w:pPr>
      <w:rPr>
        <w:rFonts w:hint="default"/>
        <w:lang w:val="tr-TR" w:eastAsia="en-US" w:bidi="ar-SA"/>
      </w:rPr>
    </w:lvl>
    <w:lvl w:ilvl="7" w:tplc="C6E23DF6">
      <w:numFmt w:val="bullet"/>
      <w:lvlText w:val="•"/>
      <w:lvlJc w:val="left"/>
      <w:pPr>
        <w:ind w:left="4617" w:hanging="252"/>
      </w:pPr>
      <w:rPr>
        <w:rFonts w:hint="default"/>
        <w:lang w:val="tr-TR" w:eastAsia="en-US" w:bidi="ar-SA"/>
      </w:rPr>
    </w:lvl>
    <w:lvl w:ilvl="8" w:tplc="6D469960">
      <w:numFmt w:val="bullet"/>
      <w:lvlText w:val="•"/>
      <w:lvlJc w:val="left"/>
      <w:pPr>
        <w:ind w:left="5191" w:hanging="252"/>
      </w:pPr>
      <w:rPr>
        <w:rFonts w:hint="default"/>
        <w:lang w:val="tr-TR" w:eastAsia="en-US" w:bidi="ar-SA"/>
      </w:rPr>
    </w:lvl>
  </w:abstractNum>
  <w:abstractNum w:abstractNumId="39">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40">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41">
    <w:nsid w:val="4CBB5EDE"/>
    <w:multiLevelType w:val="hybridMultilevel"/>
    <w:tmpl w:val="76CE5F5A"/>
    <w:lvl w:ilvl="0" w:tplc="9AB46AD2">
      <w:numFmt w:val="bullet"/>
      <w:lvlText w:val=""/>
      <w:lvlJc w:val="left"/>
      <w:pPr>
        <w:ind w:left="587" w:hanging="252"/>
      </w:pPr>
      <w:rPr>
        <w:rFonts w:ascii="Wingdings" w:eastAsia="Wingdings" w:hAnsi="Wingdings" w:cs="Wingdings" w:hint="default"/>
        <w:w w:val="101"/>
        <w:sz w:val="17"/>
        <w:szCs w:val="17"/>
        <w:lang w:val="tr-TR" w:eastAsia="en-US" w:bidi="ar-SA"/>
      </w:rPr>
    </w:lvl>
    <w:lvl w:ilvl="1" w:tplc="741CD11C">
      <w:numFmt w:val="bullet"/>
      <w:lvlText w:val="•"/>
      <w:lvlJc w:val="left"/>
      <w:pPr>
        <w:ind w:left="1111" w:hanging="252"/>
      </w:pPr>
      <w:rPr>
        <w:rFonts w:hint="default"/>
        <w:lang w:val="tr-TR" w:eastAsia="en-US" w:bidi="ar-SA"/>
      </w:rPr>
    </w:lvl>
    <w:lvl w:ilvl="2" w:tplc="DC6E1718">
      <w:numFmt w:val="bullet"/>
      <w:lvlText w:val="•"/>
      <w:lvlJc w:val="left"/>
      <w:pPr>
        <w:ind w:left="1642" w:hanging="252"/>
      </w:pPr>
      <w:rPr>
        <w:rFonts w:hint="default"/>
        <w:lang w:val="tr-TR" w:eastAsia="en-US" w:bidi="ar-SA"/>
      </w:rPr>
    </w:lvl>
    <w:lvl w:ilvl="3" w:tplc="53B84096">
      <w:numFmt w:val="bullet"/>
      <w:lvlText w:val="•"/>
      <w:lvlJc w:val="left"/>
      <w:pPr>
        <w:ind w:left="2173" w:hanging="252"/>
      </w:pPr>
      <w:rPr>
        <w:rFonts w:hint="default"/>
        <w:lang w:val="tr-TR" w:eastAsia="en-US" w:bidi="ar-SA"/>
      </w:rPr>
    </w:lvl>
    <w:lvl w:ilvl="4" w:tplc="0686C716">
      <w:numFmt w:val="bullet"/>
      <w:lvlText w:val="•"/>
      <w:lvlJc w:val="left"/>
      <w:pPr>
        <w:ind w:left="2704" w:hanging="252"/>
      </w:pPr>
      <w:rPr>
        <w:rFonts w:hint="default"/>
        <w:lang w:val="tr-TR" w:eastAsia="en-US" w:bidi="ar-SA"/>
      </w:rPr>
    </w:lvl>
    <w:lvl w:ilvl="5" w:tplc="52001AB8">
      <w:numFmt w:val="bullet"/>
      <w:lvlText w:val="•"/>
      <w:lvlJc w:val="left"/>
      <w:pPr>
        <w:ind w:left="3236" w:hanging="252"/>
      </w:pPr>
      <w:rPr>
        <w:rFonts w:hint="default"/>
        <w:lang w:val="tr-TR" w:eastAsia="en-US" w:bidi="ar-SA"/>
      </w:rPr>
    </w:lvl>
    <w:lvl w:ilvl="6" w:tplc="857A2D06">
      <w:numFmt w:val="bullet"/>
      <w:lvlText w:val="•"/>
      <w:lvlJc w:val="left"/>
      <w:pPr>
        <w:ind w:left="3767" w:hanging="252"/>
      </w:pPr>
      <w:rPr>
        <w:rFonts w:hint="default"/>
        <w:lang w:val="tr-TR" w:eastAsia="en-US" w:bidi="ar-SA"/>
      </w:rPr>
    </w:lvl>
    <w:lvl w:ilvl="7" w:tplc="B950D60E">
      <w:numFmt w:val="bullet"/>
      <w:lvlText w:val="•"/>
      <w:lvlJc w:val="left"/>
      <w:pPr>
        <w:ind w:left="4298" w:hanging="252"/>
      </w:pPr>
      <w:rPr>
        <w:rFonts w:hint="default"/>
        <w:lang w:val="tr-TR" w:eastAsia="en-US" w:bidi="ar-SA"/>
      </w:rPr>
    </w:lvl>
    <w:lvl w:ilvl="8" w:tplc="70CE0024">
      <w:numFmt w:val="bullet"/>
      <w:lvlText w:val="•"/>
      <w:lvlJc w:val="left"/>
      <w:pPr>
        <w:ind w:left="4829" w:hanging="252"/>
      </w:pPr>
      <w:rPr>
        <w:rFonts w:hint="default"/>
        <w:lang w:val="tr-TR" w:eastAsia="en-US" w:bidi="ar-SA"/>
      </w:rPr>
    </w:lvl>
  </w:abstractNum>
  <w:abstractNum w:abstractNumId="42">
    <w:nsid w:val="4FF52BA3"/>
    <w:multiLevelType w:val="hybridMultilevel"/>
    <w:tmpl w:val="ABFE9D58"/>
    <w:lvl w:ilvl="0" w:tplc="D0A25AA4">
      <w:numFmt w:val="bullet"/>
      <w:lvlText w:val=""/>
      <w:lvlJc w:val="left"/>
      <w:pPr>
        <w:ind w:left="587" w:hanging="252"/>
      </w:pPr>
      <w:rPr>
        <w:rFonts w:ascii="Wingdings" w:eastAsia="Wingdings" w:hAnsi="Wingdings" w:cs="Wingdings" w:hint="default"/>
        <w:w w:val="101"/>
        <w:sz w:val="17"/>
        <w:szCs w:val="17"/>
        <w:lang w:val="tr-TR" w:eastAsia="en-US" w:bidi="ar-SA"/>
      </w:rPr>
    </w:lvl>
    <w:lvl w:ilvl="1" w:tplc="99444A6C">
      <w:numFmt w:val="bullet"/>
      <w:lvlText w:val="•"/>
      <w:lvlJc w:val="left"/>
      <w:pPr>
        <w:ind w:left="1155" w:hanging="252"/>
      </w:pPr>
      <w:rPr>
        <w:rFonts w:hint="default"/>
        <w:lang w:val="tr-TR" w:eastAsia="en-US" w:bidi="ar-SA"/>
      </w:rPr>
    </w:lvl>
    <w:lvl w:ilvl="2" w:tplc="940C2BD2">
      <w:numFmt w:val="bullet"/>
      <w:lvlText w:val="•"/>
      <w:lvlJc w:val="left"/>
      <w:pPr>
        <w:ind w:left="1731" w:hanging="252"/>
      </w:pPr>
      <w:rPr>
        <w:rFonts w:hint="default"/>
        <w:lang w:val="tr-TR" w:eastAsia="en-US" w:bidi="ar-SA"/>
      </w:rPr>
    </w:lvl>
    <w:lvl w:ilvl="3" w:tplc="9CC47252">
      <w:numFmt w:val="bullet"/>
      <w:lvlText w:val="•"/>
      <w:lvlJc w:val="left"/>
      <w:pPr>
        <w:ind w:left="2307" w:hanging="252"/>
      </w:pPr>
      <w:rPr>
        <w:rFonts w:hint="default"/>
        <w:lang w:val="tr-TR" w:eastAsia="en-US" w:bidi="ar-SA"/>
      </w:rPr>
    </w:lvl>
    <w:lvl w:ilvl="4" w:tplc="551EDD6C">
      <w:numFmt w:val="bullet"/>
      <w:lvlText w:val="•"/>
      <w:lvlJc w:val="left"/>
      <w:pPr>
        <w:ind w:left="2883" w:hanging="252"/>
      </w:pPr>
      <w:rPr>
        <w:rFonts w:hint="default"/>
        <w:lang w:val="tr-TR" w:eastAsia="en-US" w:bidi="ar-SA"/>
      </w:rPr>
    </w:lvl>
    <w:lvl w:ilvl="5" w:tplc="1F24FCF0">
      <w:numFmt w:val="bullet"/>
      <w:lvlText w:val="•"/>
      <w:lvlJc w:val="left"/>
      <w:pPr>
        <w:ind w:left="3459" w:hanging="252"/>
      </w:pPr>
      <w:rPr>
        <w:rFonts w:hint="default"/>
        <w:lang w:val="tr-TR" w:eastAsia="en-US" w:bidi="ar-SA"/>
      </w:rPr>
    </w:lvl>
    <w:lvl w:ilvl="6" w:tplc="41720006">
      <w:numFmt w:val="bullet"/>
      <w:lvlText w:val="•"/>
      <w:lvlJc w:val="left"/>
      <w:pPr>
        <w:ind w:left="4035" w:hanging="252"/>
      </w:pPr>
      <w:rPr>
        <w:rFonts w:hint="default"/>
        <w:lang w:val="tr-TR" w:eastAsia="en-US" w:bidi="ar-SA"/>
      </w:rPr>
    </w:lvl>
    <w:lvl w:ilvl="7" w:tplc="21227090">
      <w:numFmt w:val="bullet"/>
      <w:lvlText w:val="•"/>
      <w:lvlJc w:val="left"/>
      <w:pPr>
        <w:ind w:left="4611" w:hanging="252"/>
      </w:pPr>
      <w:rPr>
        <w:rFonts w:hint="default"/>
        <w:lang w:val="tr-TR" w:eastAsia="en-US" w:bidi="ar-SA"/>
      </w:rPr>
    </w:lvl>
    <w:lvl w:ilvl="8" w:tplc="CBB80376">
      <w:numFmt w:val="bullet"/>
      <w:lvlText w:val="•"/>
      <w:lvlJc w:val="left"/>
      <w:pPr>
        <w:ind w:left="5187" w:hanging="252"/>
      </w:pPr>
      <w:rPr>
        <w:rFonts w:hint="default"/>
        <w:lang w:val="tr-TR" w:eastAsia="en-US" w:bidi="ar-SA"/>
      </w:rPr>
    </w:lvl>
  </w:abstractNum>
  <w:abstractNum w:abstractNumId="43">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44">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45">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47">
    <w:nsid w:val="596F44BA"/>
    <w:multiLevelType w:val="hybridMultilevel"/>
    <w:tmpl w:val="AF7A5904"/>
    <w:lvl w:ilvl="0" w:tplc="7526A4A4">
      <w:numFmt w:val="bullet"/>
      <w:lvlText w:val=""/>
      <w:lvlJc w:val="left"/>
      <w:pPr>
        <w:ind w:left="1087" w:hanging="711"/>
      </w:pPr>
      <w:rPr>
        <w:rFonts w:ascii="Symbol" w:eastAsia="Symbol" w:hAnsi="Symbol" w:cs="Symbol" w:hint="default"/>
        <w:b w:val="0"/>
        <w:bCs w:val="0"/>
        <w:i w:val="0"/>
        <w:iCs w:val="0"/>
        <w:spacing w:val="0"/>
        <w:w w:val="100"/>
        <w:sz w:val="24"/>
        <w:szCs w:val="24"/>
        <w:lang w:val="tr-TR" w:eastAsia="en-US" w:bidi="ar-SA"/>
      </w:rPr>
    </w:lvl>
    <w:lvl w:ilvl="1" w:tplc="D2C466FE">
      <w:numFmt w:val="bullet"/>
      <w:lvlText w:val="•"/>
      <w:lvlJc w:val="left"/>
      <w:pPr>
        <w:ind w:left="2031" w:hanging="711"/>
      </w:pPr>
      <w:rPr>
        <w:rFonts w:hint="default"/>
        <w:lang w:val="tr-TR" w:eastAsia="en-US" w:bidi="ar-SA"/>
      </w:rPr>
    </w:lvl>
    <w:lvl w:ilvl="2" w:tplc="76680A98">
      <w:numFmt w:val="bullet"/>
      <w:lvlText w:val="•"/>
      <w:lvlJc w:val="left"/>
      <w:pPr>
        <w:ind w:left="2983" w:hanging="711"/>
      </w:pPr>
      <w:rPr>
        <w:rFonts w:hint="default"/>
        <w:lang w:val="tr-TR" w:eastAsia="en-US" w:bidi="ar-SA"/>
      </w:rPr>
    </w:lvl>
    <w:lvl w:ilvl="3" w:tplc="A90844CA">
      <w:numFmt w:val="bullet"/>
      <w:lvlText w:val="•"/>
      <w:lvlJc w:val="left"/>
      <w:pPr>
        <w:ind w:left="3935" w:hanging="711"/>
      </w:pPr>
      <w:rPr>
        <w:rFonts w:hint="default"/>
        <w:lang w:val="tr-TR" w:eastAsia="en-US" w:bidi="ar-SA"/>
      </w:rPr>
    </w:lvl>
    <w:lvl w:ilvl="4" w:tplc="4E72E54A">
      <w:numFmt w:val="bullet"/>
      <w:lvlText w:val="•"/>
      <w:lvlJc w:val="left"/>
      <w:pPr>
        <w:ind w:left="4887" w:hanging="711"/>
      </w:pPr>
      <w:rPr>
        <w:rFonts w:hint="default"/>
        <w:lang w:val="tr-TR" w:eastAsia="en-US" w:bidi="ar-SA"/>
      </w:rPr>
    </w:lvl>
    <w:lvl w:ilvl="5" w:tplc="F83E139E">
      <w:numFmt w:val="bullet"/>
      <w:lvlText w:val="•"/>
      <w:lvlJc w:val="left"/>
      <w:pPr>
        <w:ind w:left="5839" w:hanging="711"/>
      </w:pPr>
      <w:rPr>
        <w:rFonts w:hint="default"/>
        <w:lang w:val="tr-TR" w:eastAsia="en-US" w:bidi="ar-SA"/>
      </w:rPr>
    </w:lvl>
    <w:lvl w:ilvl="6" w:tplc="D3BA3472">
      <w:numFmt w:val="bullet"/>
      <w:lvlText w:val="•"/>
      <w:lvlJc w:val="left"/>
      <w:pPr>
        <w:ind w:left="6791" w:hanging="711"/>
      </w:pPr>
      <w:rPr>
        <w:rFonts w:hint="default"/>
        <w:lang w:val="tr-TR" w:eastAsia="en-US" w:bidi="ar-SA"/>
      </w:rPr>
    </w:lvl>
    <w:lvl w:ilvl="7" w:tplc="5740BD7C">
      <w:numFmt w:val="bullet"/>
      <w:lvlText w:val="•"/>
      <w:lvlJc w:val="left"/>
      <w:pPr>
        <w:ind w:left="7743" w:hanging="711"/>
      </w:pPr>
      <w:rPr>
        <w:rFonts w:hint="default"/>
        <w:lang w:val="tr-TR" w:eastAsia="en-US" w:bidi="ar-SA"/>
      </w:rPr>
    </w:lvl>
    <w:lvl w:ilvl="8" w:tplc="C396D698">
      <w:numFmt w:val="bullet"/>
      <w:lvlText w:val="•"/>
      <w:lvlJc w:val="left"/>
      <w:pPr>
        <w:ind w:left="8695" w:hanging="711"/>
      </w:pPr>
      <w:rPr>
        <w:rFonts w:hint="default"/>
        <w:lang w:val="tr-TR" w:eastAsia="en-US" w:bidi="ar-SA"/>
      </w:rPr>
    </w:lvl>
  </w:abstractNum>
  <w:abstractNum w:abstractNumId="48">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49">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50">
    <w:nsid w:val="5F586ECD"/>
    <w:multiLevelType w:val="hybridMultilevel"/>
    <w:tmpl w:val="DB5CFC7A"/>
    <w:lvl w:ilvl="0" w:tplc="A030DAD8">
      <w:numFmt w:val="bullet"/>
      <w:lvlText w:val=""/>
      <w:lvlJc w:val="left"/>
      <w:pPr>
        <w:ind w:left="587" w:hanging="251"/>
      </w:pPr>
      <w:rPr>
        <w:rFonts w:ascii="Wingdings" w:eastAsia="Wingdings" w:hAnsi="Wingdings" w:cs="Wingdings" w:hint="default"/>
        <w:w w:val="101"/>
        <w:sz w:val="17"/>
        <w:szCs w:val="17"/>
        <w:lang w:val="tr-TR" w:eastAsia="en-US" w:bidi="ar-SA"/>
      </w:rPr>
    </w:lvl>
    <w:lvl w:ilvl="1" w:tplc="32A8AB4E">
      <w:numFmt w:val="bullet"/>
      <w:lvlText w:val="•"/>
      <w:lvlJc w:val="left"/>
      <w:pPr>
        <w:ind w:left="1094" w:hanging="251"/>
      </w:pPr>
      <w:rPr>
        <w:rFonts w:hint="default"/>
        <w:lang w:val="tr-TR" w:eastAsia="en-US" w:bidi="ar-SA"/>
      </w:rPr>
    </w:lvl>
    <w:lvl w:ilvl="2" w:tplc="4B964ECA">
      <w:numFmt w:val="bullet"/>
      <w:lvlText w:val="•"/>
      <w:lvlJc w:val="left"/>
      <w:pPr>
        <w:ind w:left="1608" w:hanging="251"/>
      </w:pPr>
      <w:rPr>
        <w:rFonts w:hint="default"/>
        <w:lang w:val="tr-TR" w:eastAsia="en-US" w:bidi="ar-SA"/>
      </w:rPr>
    </w:lvl>
    <w:lvl w:ilvl="3" w:tplc="EEF8452C">
      <w:numFmt w:val="bullet"/>
      <w:lvlText w:val="•"/>
      <w:lvlJc w:val="left"/>
      <w:pPr>
        <w:ind w:left="2122" w:hanging="251"/>
      </w:pPr>
      <w:rPr>
        <w:rFonts w:hint="default"/>
        <w:lang w:val="tr-TR" w:eastAsia="en-US" w:bidi="ar-SA"/>
      </w:rPr>
    </w:lvl>
    <w:lvl w:ilvl="4" w:tplc="0BF87946">
      <w:numFmt w:val="bullet"/>
      <w:lvlText w:val="•"/>
      <w:lvlJc w:val="left"/>
      <w:pPr>
        <w:ind w:left="2636" w:hanging="251"/>
      </w:pPr>
      <w:rPr>
        <w:rFonts w:hint="default"/>
        <w:lang w:val="tr-TR" w:eastAsia="en-US" w:bidi="ar-SA"/>
      </w:rPr>
    </w:lvl>
    <w:lvl w:ilvl="5" w:tplc="034AA32E">
      <w:numFmt w:val="bullet"/>
      <w:lvlText w:val="•"/>
      <w:lvlJc w:val="left"/>
      <w:pPr>
        <w:ind w:left="3150" w:hanging="251"/>
      </w:pPr>
      <w:rPr>
        <w:rFonts w:hint="default"/>
        <w:lang w:val="tr-TR" w:eastAsia="en-US" w:bidi="ar-SA"/>
      </w:rPr>
    </w:lvl>
    <w:lvl w:ilvl="6" w:tplc="A2A2D134">
      <w:numFmt w:val="bullet"/>
      <w:lvlText w:val="•"/>
      <w:lvlJc w:val="left"/>
      <w:pPr>
        <w:ind w:left="3664" w:hanging="251"/>
      </w:pPr>
      <w:rPr>
        <w:rFonts w:hint="default"/>
        <w:lang w:val="tr-TR" w:eastAsia="en-US" w:bidi="ar-SA"/>
      </w:rPr>
    </w:lvl>
    <w:lvl w:ilvl="7" w:tplc="39A25B1C">
      <w:numFmt w:val="bullet"/>
      <w:lvlText w:val="•"/>
      <w:lvlJc w:val="left"/>
      <w:pPr>
        <w:ind w:left="4178" w:hanging="251"/>
      </w:pPr>
      <w:rPr>
        <w:rFonts w:hint="default"/>
        <w:lang w:val="tr-TR" w:eastAsia="en-US" w:bidi="ar-SA"/>
      </w:rPr>
    </w:lvl>
    <w:lvl w:ilvl="8" w:tplc="D5444A9C">
      <w:numFmt w:val="bullet"/>
      <w:lvlText w:val="•"/>
      <w:lvlJc w:val="left"/>
      <w:pPr>
        <w:ind w:left="4692" w:hanging="251"/>
      </w:pPr>
      <w:rPr>
        <w:rFonts w:hint="default"/>
        <w:lang w:val="tr-TR" w:eastAsia="en-US" w:bidi="ar-SA"/>
      </w:rPr>
    </w:lvl>
  </w:abstractNum>
  <w:abstractNum w:abstractNumId="51">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52">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53">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54">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55">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56">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57">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58">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59">
    <w:nsid w:val="6DC6195F"/>
    <w:multiLevelType w:val="multilevel"/>
    <w:tmpl w:val="046E2EF2"/>
    <w:lvl w:ilvl="0">
      <w:start w:val="1"/>
      <w:numFmt w:val="decimal"/>
      <w:lvlText w:val="%1."/>
      <w:lvlJc w:val="left"/>
      <w:pPr>
        <w:ind w:left="2421"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6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61">
    <w:nsid w:val="6FF31EAC"/>
    <w:multiLevelType w:val="multilevel"/>
    <w:tmpl w:val="6598E228"/>
    <w:lvl w:ilvl="0">
      <w:start w:val="1"/>
      <w:numFmt w:val="decimal"/>
      <w:lvlText w:val="%1."/>
      <w:lvlJc w:val="left"/>
      <w:pPr>
        <w:tabs>
          <w:tab w:val="num" w:pos="720"/>
        </w:tabs>
        <w:ind w:left="720" w:hanging="360"/>
      </w:pPr>
    </w:lvl>
    <w:lvl w:ilvl="1">
      <w:start w:val="1"/>
      <w:numFmt w:val="decimal"/>
      <w:isLgl/>
      <w:lvlText w:val="%1.%2."/>
      <w:lvlJc w:val="left"/>
      <w:pPr>
        <w:ind w:left="1426" w:hanging="720"/>
      </w:pPr>
      <w:rPr>
        <w:rFonts w:ascii="Times New Roman" w:hAnsi="Times New Roman" w:cs="Times New Roman" w:hint="default"/>
        <w:sz w:val="20"/>
      </w:rPr>
    </w:lvl>
    <w:lvl w:ilvl="2">
      <w:start w:val="1"/>
      <w:numFmt w:val="decimal"/>
      <w:isLgl/>
      <w:lvlText w:val="%1.%2.%3."/>
      <w:lvlJc w:val="left"/>
      <w:pPr>
        <w:ind w:left="1772" w:hanging="720"/>
      </w:pPr>
      <w:rPr>
        <w:rFonts w:ascii="Times New Roman" w:hAnsi="Times New Roman" w:cs="Times New Roman" w:hint="default"/>
        <w:sz w:val="20"/>
      </w:rPr>
    </w:lvl>
    <w:lvl w:ilvl="3">
      <w:start w:val="1"/>
      <w:numFmt w:val="decimal"/>
      <w:isLgl/>
      <w:lvlText w:val="%1.%2.%3.%4."/>
      <w:lvlJc w:val="left"/>
      <w:pPr>
        <w:ind w:left="2478" w:hanging="1080"/>
      </w:pPr>
      <w:rPr>
        <w:rFonts w:ascii="Times New Roman" w:hAnsi="Times New Roman" w:cs="Times New Roman" w:hint="default"/>
        <w:sz w:val="20"/>
      </w:rPr>
    </w:lvl>
    <w:lvl w:ilvl="4">
      <w:start w:val="1"/>
      <w:numFmt w:val="decimal"/>
      <w:isLgl/>
      <w:lvlText w:val="%1.%2.%3.%4.%5."/>
      <w:lvlJc w:val="left"/>
      <w:pPr>
        <w:ind w:left="2824" w:hanging="1080"/>
      </w:pPr>
      <w:rPr>
        <w:rFonts w:ascii="Times New Roman" w:hAnsi="Times New Roman" w:cs="Times New Roman" w:hint="default"/>
        <w:sz w:val="20"/>
      </w:rPr>
    </w:lvl>
    <w:lvl w:ilvl="5">
      <w:start w:val="1"/>
      <w:numFmt w:val="decimal"/>
      <w:isLgl/>
      <w:lvlText w:val="%1.%2.%3.%4.%5.%6."/>
      <w:lvlJc w:val="left"/>
      <w:pPr>
        <w:ind w:left="3530" w:hanging="1440"/>
      </w:pPr>
      <w:rPr>
        <w:rFonts w:ascii="Times New Roman" w:hAnsi="Times New Roman" w:cs="Times New Roman" w:hint="default"/>
        <w:sz w:val="20"/>
      </w:rPr>
    </w:lvl>
    <w:lvl w:ilvl="6">
      <w:start w:val="1"/>
      <w:numFmt w:val="decimal"/>
      <w:isLgl/>
      <w:lvlText w:val="%1.%2.%3.%4.%5.%6.%7."/>
      <w:lvlJc w:val="left"/>
      <w:pPr>
        <w:ind w:left="3876" w:hanging="1440"/>
      </w:pPr>
      <w:rPr>
        <w:rFonts w:ascii="Times New Roman" w:hAnsi="Times New Roman" w:cs="Times New Roman" w:hint="default"/>
        <w:sz w:val="20"/>
      </w:rPr>
    </w:lvl>
    <w:lvl w:ilvl="7">
      <w:start w:val="1"/>
      <w:numFmt w:val="decimal"/>
      <w:isLgl/>
      <w:lvlText w:val="%1.%2.%3.%4.%5.%6.%7.%8."/>
      <w:lvlJc w:val="left"/>
      <w:pPr>
        <w:ind w:left="4582" w:hanging="1800"/>
      </w:pPr>
      <w:rPr>
        <w:rFonts w:ascii="Times New Roman" w:hAnsi="Times New Roman" w:cs="Times New Roman" w:hint="default"/>
        <w:sz w:val="20"/>
      </w:rPr>
    </w:lvl>
    <w:lvl w:ilvl="8">
      <w:start w:val="1"/>
      <w:numFmt w:val="decimal"/>
      <w:isLgl/>
      <w:lvlText w:val="%1.%2.%3.%4.%5.%6.%7.%8.%9."/>
      <w:lvlJc w:val="left"/>
      <w:pPr>
        <w:ind w:left="5288" w:hanging="2160"/>
      </w:pPr>
      <w:rPr>
        <w:rFonts w:ascii="Times New Roman" w:hAnsi="Times New Roman" w:cs="Times New Roman" w:hint="default"/>
        <w:sz w:val="20"/>
      </w:rPr>
    </w:lvl>
  </w:abstractNum>
  <w:abstractNum w:abstractNumId="62">
    <w:nsid w:val="71756AE7"/>
    <w:multiLevelType w:val="multilevel"/>
    <w:tmpl w:val="F0B4DE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nsid w:val="73206ECA"/>
    <w:multiLevelType w:val="multilevel"/>
    <w:tmpl w:val="B9185512"/>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4">
    <w:nsid w:val="738D359D"/>
    <w:multiLevelType w:val="hybridMultilevel"/>
    <w:tmpl w:val="FFBEAFB0"/>
    <w:lvl w:ilvl="0" w:tplc="812623C2">
      <w:numFmt w:val="bullet"/>
      <w:lvlText w:val=""/>
      <w:lvlJc w:val="left"/>
      <w:pPr>
        <w:ind w:left="587"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1111" w:hanging="252"/>
      </w:pPr>
      <w:rPr>
        <w:rFonts w:hint="default"/>
        <w:lang w:val="tr-TR" w:eastAsia="en-US" w:bidi="ar-SA"/>
      </w:rPr>
    </w:lvl>
    <w:lvl w:ilvl="2" w:tplc="5C98B1F0">
      <w:numFmt w:val="bullet"/>
      <w:lvlText w:val="•"/>
      <w:lvlJc w:val="left"/>
      <w:pPr>
        <w:ind w:left="1642" w:hanging="252"/>
      </w:pPr>
      <w:rPr>
        <w:rFonts w:hint="default"/>
        <w:lang w:val="tr-TR" w:eastAsia="en-US" w:bidi="ar-SA"/>
      </w:rPr>
    </w:lvl>
    <w:lvl w:ilvl="3" w:tplc="B4467234">
      <w:numFmt w:val="bullet"/>
      <w:lvlText w:val="•"/>
      <w:lvlJc w:val="left"/>
      <w:pPr>
        <w:ind w:left="2173" w:hanging="252"/>
      </w:pPr>
      <w:rPr>
        <w:rFonts w:hint="default"/>
        <w:lang w:val="tr-TR" w:eastAsia="en-US" w:bidi="ar-SA"/>
      </w:rPr>
    </w:lvl>
    <w:lvl w:ilvl="4" w:tplc="AD088CD8">
      <w:numFmt w:val="bullet"/>
      <w:lvlText w:val="•"/>
      <w:lvlJc w:val="left"/>
      <w:pPr>
        <w:ind w:left="2704" w:hanging="252"/>
      </w:pPr>
      <w:rPr>
        <w:rFonts w:hint="default"/>
        <w:lang w:val="tr-TR" w:eastAsia="en-US" w:bidi="ar-SA"/>
      </w:rPr>
    </w:lvl>
    <w:lvl w:ilvl="5" w:tplc="E1063B04">
      <w:numFmt w:val="bullet"/>
      <w:lvlText w:val="•"/>
      <w:lvlJc w:val="left"/>
      <w:pPr>
        <w:ind w:left="3236" w:hanging="252"/>
      </w:pPr>
      <w:rPr>
        <w:rFonts w:hint="default"/>
        <w:lang w:val="tr-TR" w:eastAsia="en-US" w:bidi="ar-SA"/>
      </w:rPr>
    </w:lvl>
    <w:lvl w:ilvl="6" w:tplc="69B822EE">
      <w:numFmt w:val="bullet"/>
      <w:lvlText w:val="•"/>
      <w:lvlJc w:val="left"/>
      <w:pPr>
        <w:ind w:left="3767" w:hanging="252"/>
      </w:pPr>
      <w:rPr>
        <w:rFonts w:hint="default"/>
        <w:lang w:val="tr-TR" w:eastAsia="en-US" w:bidi="ar-SA"/>
      </w:rPr>
    </w:lvl>
    <w:lvl w:ilvl="7" w:tplc="8ADCC1A8">
      <w:numFmt w:val="bullet"/>
      <w:lvlText w:val="•"/>
      <w:lvlJc w:val="left"/>
      <w:pPr>
        <w:ind w:left="4298" w:hanging="252"/>
      </w:pPr>
      <w:rPr>
        <w:rFonts w:hint="default"/>
        <w:lang w:val="tr-TR" w:eastAsia="en-US" w:bidi="ar-SA"/>
      </w:rPr>
    </w:lvl>
    <w:lvl w:ilvl="8" w:tplc="BBB8F4F8">
      <w:numFmt w:val="bullet"/>
      <w:lvlText w:val="•"/>
      <w:lvlJc w:val="left"/>
      <w:pPr>
        <w:ind w:left="4829" w:hanging="252"/>
      </w:pPr>
      <w:rPr>
        <w:rFonts w:hint="default"/>
        <w:lang w:val="tr-TR" w:eastAsia="en-US" w:bidi="ar-SA"/>
      </w:rPr>
    </w:lvl>
  </w:abstractNum>
  <w:abstractNum w:abstractNumId="65">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66">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67">
    <w:nsid w:val="79FF6B48"/>
    <w:multiLevelType w:val="hybridMultilevel"/>
    <w:tmpl w:val="B53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9">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70">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71">
    <w:nsid w:val="7EDD323E"/>
    <w:multiLevelType w:val="hybridMultilevel"/>
    <w:tmpl w:val="84F06682"/>
    <w:lvl w:ilvl="0" w:tplc="2408C25A">
      <w:start w:val="1"/>
      <w:numFmt w:val="decimal"/>
      <w:lvlText w:val="%1."/>
      <w:lvlJc w:val="left"/>
      <w:pPr>
        <w:tabs>
          <w:tab w:val="num" w:pos="720"/>
        </w:tabs>
        <w:ind w:left="720" w:hanging="360"/>
      </w:pPr>
    </w:lvl>
    <w:lvl w:ilvl="1" w:tplc="77764FD2" w:tentative="1">
      <w:start w:val="1"/>
      <w:numFmt w:val="decimal"/>
      <w:lvlText w:val="%2."/>
      <w:lvlJc w:val="left"/>
      <w:pPr>
        <w:tabs>
          <w:tab w:val="num" w:pos="1440"/>
        </w:tabs>
        <w:ind w:left="1440" w:hanging="360"/>
      </w:pPr>
    </w:lvl>
    <w:lvl w:ilvl="2" w:tplc="AA32F334" w:tentative="1">
      <w:start w:val="1"/>
      <w:numFmt w:val="decimal"/>
      <w:lvlText w:val="%3."/>
      <w:lvlJc w:val="left"/>
      <w:pPr>
        <w:tabs>
          <w:tab w:val="num" w:pos="2160"/>
        </w:tabs>
        <w:ind w:left="2160" w:hanging="360"/>
      </w:pPr>
    </w:lvl>
    <w:lvl w:ilvl="3" w:tplc="CE623642" w:tentative="1">
      <w:start w:val="1"/>
      <w:numFmt w:val="decimal"/>
      <w:lvlText w:val="%4."/>
      <w:lvlJc w:val="left"/>
      <w:pPr>
        <w:tabs>
          <w:tab w:val="num" w:pos="2880"/>
        </w:tabs>
        <w:ind w:left="2880" w:hanging="360"/>
      </w:pPr>
    </w:lvl>
    <w:lvl w:ilvl="4" w:tplc="E1181232" w:tentative="1">
      <w:start w:val="1"/>
      <w:numFmt w:val="decimal"/>
      <w:lvlText w:val="%5."/>
      <w:lvlJc w:val="left"/>
      <w:pPr>
        <w:tabs>
          <w:tab w:val="num" w:pos="3600"/>
        </w:tabs>
        <w:ind w:left="3600" w:hanging="360"/>
      </w:pPr>
    </w:lvl>
    <w:lvl w:ilvl="5" w:tplc="63D2FD84" w:tentative="1">
      <w:start w:val="1"/>
      <w:numFmt w:val="decimal"/>
      <w:lvlText w:val="%6."/>
      <w:lvlJc w:val="left"/>
      <w:pPr>
        <w:tabs>
          <w:tab w:val="num" w:pos="4320"/>
        </w:tabs>
        <w:ind w:left="4320" w:hanging="360"/>
      </w:pPr>
    </w:lvl>
    <w:lvl w:ilvl="6" w:tplc="6EE8399E" w:tentative="1">
      <w:start w:val="1"/>
      <w:numFmt w:val="decimal"/>
      <w:lvlText w:val="%7."/>
      <w:lvlJc w:val="left"/>
      <w:pPr>
        <w:tabs>
          <w:tab w:val="num" w:pos="5040"/>
        </w:tabs>
        <w:ind w:left="5040" w:hanging="360"/>
      </w:pPr>
    </w:lvl>
    <w:lvl w:ilvl="7" w:tplc="B5E45948" w:tentative="1">
      <w:start w:val="1"/>
      <w:numFmt w:val="decimal"/>
      <w:lvlText w:val="%8."/>
      <w:lvlJc w:val="left"/>
      <w:pPr>
        <w:tabs>
          <w:tab w:val="num" w:pos="5760"/>
        </w:tabs>
        <w:ind w:left="5760" w:hanging="360"/>
      </w:pPr>
    </w:lvl>
    <w:lvl w:ilvl="8" w:tplc="A5AC440C" w:tentative="1">
      <w:start w:val="1"/>
      <w:numFmt w:val="decimal"/>
      <w:lvlText w:val="%9."/>
      <w:lvlJc w:val="left"/>
      <w:pPr>
        <w:tabs>
          <w:tab w:val="num" w:pos="6480"/>
        </w:tabs>
        <w:ind w:left="6480" w:hanging="360"/>
      </w:pPr>
    </w:lvl>
  </w:abstractNum>
  <w:abstractNum w:abstractNumId="72">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18"/>
  </w:num>
  <w:num w:numId="2">
    <w:abstractNumId w:val="39"/>
  </w:num>
  <w:num w:numId="3">
    <w:abstractNumId w:val="55"/>
  </w:num>
  <w:num w:numId="4">
    <w:abstractNumId w:val="58"/>
  </w:num>
  <w:num w:numId="5">
    <w:abstractNumId w:val="21"/>
  </w:num>
  <w:num w:numId="6">
    <w:abstractNumId w:val="9"/>
  </w:num>
  <w:num w:numId="7">
    <w:abstractNumId w:val="59"/>
  </w:num>
  <w:num w:numId="8">
    <w:abstractNumId w:val="12"/>
  </w:num>
  <w:num w:numId="9">
    <w:abstractNumId w:val="62"/>
  </w:num>
  <w:num w:numId="10">
    <w:abstractNumId w:val="47"/>
  </w:num>
  <w:num w:numId="11">
    <w:abstractNumId w:val="34"/>
  </w:num>
  <w:num w:numId="12">
    <w:abstractNumId w:val="7"/>
  </w:num>
  <w:num w:numId="13">
    <w:abstractNumId w:val="45"/>
  </w:num>
  <w:num w:numId="14">
    <w:abstractNumId w:val="30"/>
  </w:num>
  <w:num w:numId="15">
    <w:abstractNumId w:val="26"/>
  </w:num>
  <w:num w:numId="16">
    <w:abstractNumId w:val="60"/>
  </w:num>
  <w:num w:numId="17">
    <w:abstractNumId w:val="22"/>
  </w:num>
  <w:num w:numId="18">
    <w:abstractNumId w:val="54"/>
  </w:num>
  <w:num w:numId="19">
    <w:abstractNumId w:val="32"/>
  </w:num>
  <w:num w:numId="20">
    <w:abstractNumId w:val="17"/>
  </w:num>
  <w:num w:numId="21">
    <w:abstractNumId w:val="68"/>
  </w:num>
  <w:num w:numId="22">
    <w:abstractNumId w:val="51"/>
  </w:num>
  <w:num w:numId="23">
    <w:abstractNumId w:val="16"/>
  </w:num>
  <w:num w:numId="24">
    <w:abstractNumId w:val="61"/>
  </w:num>
  <w:num w:numId="25">
    <w:abstractNumId w:val="44"/>
  </w:num>
  <w:num w:numId="26">
    <w:abstractNumId w:val="71"/>
  </w:num>
  <w:num w:numId="27">
    <w:abstractNumId w:val="63"/>
  </w:num>
  <w:num w:numId="28">
    <w:abstractNumId w:val="56"/>
  </w:num>
  <w:num w:numId="29">
    <w:abstractNumId w:val="72"/>
  </w:num>
  <w:num w:numId="30">
    <w:abstractNumId w:val="5"/>
  </w:num>
  <w:num w:numId="31">
    <w:abstractNumId w:val="10"/>
  </w:num>
  <w:num w:numId="32">
    <w:abstractNumId w:val="50"/>
  </w:num>
  <w:num w:numId="33">
    <w:abstractNumId w:val="43"/>
  </w:num>
  <w:num w:numId="34">
    <w:abstractNumId w:val="53"/>
  </w:num>
  <w:num w:numId="35">
    <w:abstractNumId w:val="70"/>
  </w:num>
  <w:num w:numId="36">
    <w:abstractNumId w:val="46"/>
  </w:num>
  <w:num w:numId="37">
    <w:abstractNumId w:val="42"/>
  </w:num>
  <w:num w:numId="38">
    <w:abstractNumId w:val="15"/>
  </w:num>
  <w:num w:numId="39">
    <w:abstractNumId w:val="19"/>
  </w:num>
  <w:num w:numId="40">
    <w:abstractNumId w:val="8"/>
  </w:num>
  <w:num w:numId="41">
    <w:abstractNumId w:val="6"/>
  </w:num>
  <w:num w:numId="42">
    <w:abstractNumId w:val="36"/>
  </w:num>
  <w:num w:numId="43">
    <w:abstractNumId w:val="38"/>
  </w:num>
  <w:num w:numId="44">
    <w:abstractNumId w:val="40"/>
  </w:num>
  <w:num w:numId="45">
    <w:abstractNumId w:val="29"/>
  </w:num>
  <w:num w:numId="46">
    <w:abstractNumId w:val="0"/>
  </w:num>
  <w:num w:numId="47">
    <w:abstractNumId w:val="31"/>
  </w:num>
  <w:num w:numId="48">
    <w:abstractNumId w:val="11"/>
  </w:num>
  <w:num w:numId="49">
    <w:abstractNumId w:val="23"/>
  </w:num>
  <w:num w:numId="50">
    <w:abstractNumId w:val="25"/>
  </w:num>
  <w:num w:numId="51">
    <w:abstractNumId w:val="69"/>
  </w:num>
  <w:num w:numId="52">
    <w:abstractNumId w:val="41"/>
  </w:num>
  <w:num w:numId="53">
    <w:abstractNumId w:val="64"/>
  </w:num>
  <w:num w:numId="54">
    <w:abstractNumId w:val="24"/>
  </w:num>
  <w:num w:numId="55">
    <w:abstractNumId w:val="65"/>
  </w:num>
  <w:num w:numId="56">
    <w:abstractNumId w:val="52"/>
  </w:num>
  <w:num w:numId="57">
    <w:abstractNumId w:val="48"/>
  </w:num>
  <w:num w:numId="58">
    <w:abstractNumId w:val="57"/>
  </w:num>
  <w:num w:numId="59">
    <w:abstractNumId w:val="27"/>
  </w:num>
  <w:num w:numId="60">
    <w:abstractNumId w:val="66"/>
  </w:num>
  <w:num w:numId="61">
    <w:abstractNumId w:val="14"/>
  </w:num>
  <w:num w:numId="62">
    <w:abstractNumId w:val="28"/>
  </w:num>
  <w:num w:numId="63">
    <w:abstractNumId w:val="4"/>
  </w:num>
  <w:num w:numId="64">
    <w:abstractNumId w:val="3"/>
  </w:num>
  <w:num w:numId="65">
    <w:abstractNumId w:val="20"/>
  </w:num>
  <w:num w:numId="66">
    <w:abstractNumId w:val="13"/>
  </w:num>
  <w:num w:numId="67">
    <w:abstractNumId w:val="2"/>
  </w:num>
  <w:num w:numId="68">
    <w:abstractNumId w:val="1"/>
  </w:num>
  <w:num w:numId="69">
    <w:abstractNumId w:val="35"/>
  </w:num>
  <w:num w:numId="70">
    <w:abstractNumId w:val="49"/>
  </w:num>
  <w:num w:numId="71">
    <w:abstractNumId w:val="33"/>
  </w:num>
  <w:num w:numId="72">
    <w:abstractNumId w:val="37"/>
  </w:num>
  <w:num w:numId="73">
    <w:abstractNumId w:val="67"/>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2153C"/>
    <w:rsid w:val="00032E68"/>
    <w:rsid w:val="00051983"/>
    <w:rsid w:val="00072673"/>
    <w:rsid w:val="000801FA"/>
    <w:rsid w:val="00082E05"/>
    <w:rsid w:val="000930A9"/>
    <w:rsid w:val="000A658F"/>
    <w:rsid w:val="000B61ED"/>
    <w:rsid w:val="000B77A6"/>
    <w:rsid w:val="000D3B36"/>
    <w:rsid w:val="000F55DC"/>
    <w:rsid w:val="000F59F6"/>
    <w:rsid w:val="000F6280"/>
    <w:rsid w:val="000F7A77"/>
    <w:rsid w:val="001013C8"/>
    <w:rsid w:val="00110928"/>
    <w:rsid w:val="0012153C"/>
    <w:rsid w:val="00122DD1"/>
    <w:rsid w:val="00125F7D"/>
    <w:rsid w:val="00142643"/>
    <w:rsid w:val="00145C93"/>
    <w:rsid w:val="0014737A"/>
    <w:rsid w:val="001605E1"/>
    <w:rsid w:val="00165CC9"/>
    <w:rsid w:val="00172848"/>
    <w:rsid w:val="00172F65"/>
    <w:rsid w:val="00187476"/>
    <w:rsid w:val="001A3EB1"/>
    <w:rsid w:val="001B4434"/>
    <w:rsid w:val="001B4E37"/>
    <w:rsid w:val="001D327E"/>
    <w:rsid w:val="001E2DC2"/>
    <w:rsid w:val="001E3CC6"/>
    <w:rsid w:val="00200168"/>
    <w:rsid w:val="0021289C"/>
    <w:rsid w:val="002344A6"/>
    <w:rsid w:val="00243792"/>
    <w:rsid w:val="00245E8C"/>
    <w:rsid w:val="00272413"/>
    <w:rsid w:val="002B7FD4"/>
    <w:rsid w:val="002C7C80"/>
    <w:rsid w:val="002E6BF8"/>
    <w:rsid w:val="003357DD"/>
    <w:rsid w:val="003442A9"/>
    <w:rsid w:val="00344CC7"/>
    <w:rsid w:val="0035575E"/>
    <w:rsid w:val="00375FBC"/>
    <w:rsid w:val="00390DAE"/>
    <w:rsid w:val="00391A15"/>
    <w:rsid w:val="003A6130"/>
    <w:rsid w:val="003B0AAF"/>
    <w:rsid w:val="003B2DFC"/>
    <w:rsid w:val="003B3D39"/>
    <w:rsid w:val="003C52B2"/>
    <w:rsid w:val="003F2525"/>
    <w:rsid w:val="003F38DA"/>
    <w:rsid w:val="003F5AB6"/>
    <w:rsid w:val="004031F7"/>
    <w:rsid w:val="004207C4"/>
    <w:rsid w:val="004538D0"/>
    <w:rsid w:val="00456F9D"/>
    <w:rsid w:val="00494684"/>
    <w:rsid w:val="00494C6E"/>
    <w:rsid w:val="00495C23"/>
    <w:rsid w:val="004B38BA"/>
    <w:rsid w:val="004C4524"/>
    <w:rsid w:val="004E7251"/>
    <w:rsid w:val="004F475D"/>
    <w:rsid w:val="005131F2"/>
    <w:rsid w:val="005457CB"/>
    <w:rsid w:val="005928DC"/>
    <w:rsid w:val="005A0F3E"/>
    <w:rsid w:val="005A3B85"/>
    <w:rsid w:val="005B428F"/>
    <w:rsid w:val="005C671E"/>
    <w:rsid w:val="005D4930"/>
    <w:rsid w:val="005D5102"/>
    <w:rsid w:val="005E15C1"/>
    <w:rsid w:val="005E7D63"/>
    <w:rsid w:val="005F3FB6"/>
    <w:rsid w:val="006039C4"/>
    <w:rsid w:val="00642E85"/>
    <w:rsid w:val="00643D5E"/>
    <w:rsid w:val="0065255A"/>
    <w:rsid w:val="0065526E"/>
    <w:rsid w:val="00661821"/>
    <w:rsid w:val="0067332A"/>
    <w:rsid w:val="006B5FD8"/>
    <w:rsid w:val="006D0E68"/>
    <w:rsid w:val="006D73CB"/>
    <w:rsid w:val="006E09EB"/>
    <w:rsid w:val="00734213"/>
    <w:rsid w:val="00737DBF"/>
    <w:rsid w:val="00751BA6"/>
    <w:rsid w:val="00786C8D"/>
    <w:rsid w:val="007B0993"/>
    <w:rsid w:val="007B0AE0"/>
    <w:rsid w:val="007D6105"/>
    <w:rsid w:val="007E70E3"/>
    <w:rsid w:val="007E726D"/>
    <w:rsid w:val="00800F6A"/>
    <w:rsid w:val="008041D5"/>
    <w:rsid w:val="00805690"/>
    <w:rsid w:val="00822CD8"/>
    <w:rsid w:val="008515C8"/>
    <w:rsid w:val="008578CD"/>
    <w:rsid w:val="0086030B"/>
    <w:rsid w:val="0087100B"/>
    <w:rsid w:val="008824A6"/>
    <w:rsid w:val="00886947"/>
    <w:rsid w:val="00887E1B"/>
    <w:rsid w:val="008A720D"/>
    <w:rsid w:val="008D1FE0"/>
    <w:rsid w:val="008E5898"/>
    <w:rsid w:val="00915563"/>
    <w:rsid w:val="00915793"/>
    <w:rsid w:val="00926B41"/>
    <w:rsid w:val="009950C6"/>
    <w:rsid w:val="009B6924"/>
    <w:rsid w:val="009D2CC8"/>
    <w:rsid w:val="00A07F2B"/>
    <w:rsid w:val="00A129A0"/>
    <w:rsid w:val="00A1479E"/>
    <w:rsid w:val="00A35401"/>
    <w:rsid w:val="00A565D8"/>
    <w:rsid w:val="00A61972"/>
    <w:rsid w:val="00A7683A"/>
    <w:rsid w:val="00A821DE"/>
    <w:rsid w:val="00A838A6"/>
    <w:rsid w:val="00A948AC"/>
    <w:rsid w:val="00AD1E9A"/>
    <w:rsid w:val="00AE10A7"/>
    <w:rsid w:val="00AE400D"/>
    <w:rsid w:val="00B02D8F"/>
    <w:rsid w:val="00B170A2"/>
    <w:rsid w:val="00B26BB0"/>
    <w:rsid w:val="00B27585"/>
    <w:rsid w:val="00B4005C"/>
    <w:rsid w:val="00B672E6"/>
    <w:rsid w:val="00B9433C"/>
    <w:rsid w:val="00BC05EF"/>
    <w:rsid w:val="00BC1F31"/>
    <w:rsid w:val="00BC27BB"/>
    <w:rsid w:val="00BD4E2F"/>
    <w:rsid w:val="00C17AB8"/>
    <w:rsid w:val="00C3178F"/>
    <w:rsid w:val="00C4166C"/>
    <w:rsid w:val="00C54AC5"/>
    <w:rsid w:val="00C61ECB"/>
    <w:rsid w:val="00C963B2"/>
    <w:rsid w:val="00CA460D"/>
    <w:rsid w:val="00CC2DE2"/>
    <w:rsid w:val="00CD35A5"/>
    <w:rsid w:val="00CE340C"/>
    <w:rsid w:val="00CF6B2E"/>
    <w:rsid w:val="00D13481"/>
    <w:rsid w:val="00D16DC4"/>
    <w:rsid w:val="00D22CF7"/>
    <w:rsid w:val="00D32877"/>
    <w:rsid w:val="00D479BA"/>
    <w:rsid w:val="00D5716B"/>
    <w:rsid w:val="00D646E7"/>
    <w:rsid w:val="00D91859"/>
    <w:rsid w:val="00DC3F0A"/>
    <w:rsid w:val="00E109BA"/>
    <w:rsid w:val="00E113E7"/>
    <w:rsid w:val="00E33DD0"/>
    <w:rsid w:val="00E35A1F"/>
    <w:rsid w:val="00E50074"/>
    <w:rsid w:val="00E717E5"/>
    <w:rsid w:val="00E76F80"/>
    <w:rsid w:val="00E90703"/>
    <w:rsid w:val="00E95860"/>
    <w:rsid w:val="00EC20D9"/>
    <w:rsid w:val="00EC234B"/>
    <w:rsid w:val="00EC6CB8"/>
    <w:rsid w:val="00EC7485"/>
    <w:rsid w:val="00ED7D03"/>
    <w:rsid w:val="00EE62F8"/>
    <w:rsid w:val="00EF0E96"/>
    <w:rsid w:val="00F67030"/>
    <w:rsid w:val="00F73A28"/>
    <w:rsid w:val="00F86F01"/>
    <w:rsid w:val="00FB612C"/>
    <w:rsid w:val="00FC0422"/>
    <w:rsid w:val="00FC1B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1"/>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1"/>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character" w:customStyle="1" w:styleId="ListeParagrafChar">
    <w:name w:val="Liste Paragraf Char"/>
    <w:aliases w:val="içindekiler vb Char,List Paragraph Char"/>
    <w:link w:val="ListeParagraf"/>
    <w:uiPriority w:val="99"/>
    <w:locked/>
    <w:rsid w:val="00A821DE"/>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paragraph" w:styleId="BalonMetni">
    <w:name w:val="Balloon Text"/>
    <w:basedOn w:val="Normal"/>
    <w:link w:val="BalonMetniChar"/>
    <w:uiPriority w:val="99"/>
    <w:semiHidden/>
    <w:unhideWhenUsed/>
    <w:rsid w:val="001E2D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2DC2"/>
    <w:rPr>
      <w:rFonts w:ascii="Tahoma" w:hAnsi="Tahoma" w:cs="Tahoma"/>
      <w:sz w:val="16"/>
      <w:szCs w:val="16"/>
    </w:rPr>
  </w:style>
  <w:style w:type="paragraph" w:customStyle="1" w:styleId="Heading3">
    <w:name w:val="Heading 3"/>
    <w:basedOn w:val="Normal"/>
    <w:uiPriority w:val="1"/>
    <w:qFormat/>
    <w:rsid w:val="001B4E37"/>
    <w:pPr>
      <w:widowControl w:val="0"/>
      <w:autoSpaceDE w:val="0"/>
      <w:autoSpaceDN w:val="0"/>
      <w:spacing w:after="0" w:line="240" w:lineRule="auto"/>
      <w:ind w:left="376"/>
      <w:outlineLvl w:val="3"/>
    </w:pPr>
    <w:rPr>
      <w:rFonts w:ascii="Times New Roman" w:eastAsia="Times New Roman" w:hAnsi="Times New Roman" w:cs="Times New Roman"/>
      <w:b/>
      <w:bCs/>
      <w:kern w:val="0"/>
      <w:sz w:val="24"/>
      <w:szCs w:val="24"/>
    </w:rPr>
  </w:style>
  <w:style w:type="paragraph" w:customStyle="1" w:styleId="TOC1">
    <w:name w:val="TOC 1"/>
    <w:basedOn w:val="Normal"/>
    <w:uiPriority w:val="1"/>
    <w:qFormat/>
    <w:rsid w:val="001B4E37"/>
    <w:pPr>
      <w:widowControl w:val="0"/>
      <w:autoSpaceDE w:val="0"/>
      <w:autoSpaceDN w:val="0"/>
      <w:spacing w:before="63" w:after="0" w:line="240" w:lineRule="auto"/>
      <w:ind w:left="937"/>
    </w:pPr>
    <w:rPr>
      <w:rFonts w:ascii="Calibri" w:eastAsia="Calibri" w:hAnsi="Calibri" w:cs="Calibri"/>
      <w:b/>
      <w:bCs/>
      <w:kern w:val="0"/>
      <w:sz w:val="20"/>
      <w:szCs w:val="20"/>
    </w:rPr>
  </w:style>
  <w:style w:type="paragraph" w:customStyle="1" w:styleId="TOC2">
    <w:name w:val="TOC 2"/>
    <w:basedOn w:val="Normal"/>
    <w:uiPriority w:val="1"/>
    <w:qFormat/>
    <w:rsid w:val="001B4E37"/>
    <w:pPr>
      <w:widowControl w:val="0"/>
      <w:autoSpaceDE w:val="0"/>
      <w:autoSpaceDN w:val="0"/>
      <w:spacing w:before="188" w:after="0" w:line="240" w:lineRule="auto"/>
      <w:ind w:left="937"/>
    </w:pPr>
    <w:rPr>
      <w:rFonts w:ascii="Calibri" w:eastAsia="Calibri" w:hAnsi="Calibri" w:cs="Calibri"/>
      <w:b/>
      <w:bCs/>
      <w:i/>
      <w:iCs/>
      <w:kern w:val="0"/>
    </w:rPr>
  </w:style>
  <w:style w:type="paragraph" w:customStyle="1" w:styleId="Heading1">
    <w:name w:val="Heading 1"/>
    <w:basedOn w:val="Normal"/>
    <w:uiPriority w:val="1"/>
    <w:qFormat/>
    <w:rsid w:val="001B4E37"/>
    <w:pPr>
      <w:widowControl w:val="0"/>
      <w:autoSpaceDE w:val="0"/>
      <w:autoSpaceDN w:val="0"/>
      <w:spacing w:after="0" w:line="240" w:lineRule="auto"/>
      <w:ind w:left="1843"/>
      <w:outlineLvl w:val="1"/>
    </w:pPr>
    <w:rPr>
      <w:rFonts w:ascii="Palatino Linotype" w:eastAsia="Palatino Linotype" w:hAnsi="Palatino Linotype" w:cs="Palatino Linotype"/>
      <w:b/>
      <w:bCs/>
      <w:kern w:val="0"/>
      <w:sz w:val="28"/>
      <w:szCs w:val="28"/>
    </w:rPr>
  </w:style>
  <w:style w:type="paragraph" w:customStyle="1" w:styleId="Heading2">
    <w:name w:val="Heading 2"/>
    <w:basedOn w:val="Normal"/>
    <w:uiPriority w:val="1"/>
    <w:qFormat/>
    <w:rsid w:val="001B4E37"/>
    <w:pPr>
      <w:widowControl w:val="0"/>
      <w:autoSpaceDE w:val="0"/>
      <w:autoSpaceDN w:val="0"/>
      <w:spacing w:after="0" w:line="240" w:lineRule="auto"/>
      <w:ind w:left="376"/>
      <w:outlineLvl w:val="2"/>
    </w:pPr>
    <w:rPr>
      <w:rFonts w:ascii="Palatino Linotype" w:eastAsia="Palatino Linotype" w:hAnsi="Palatino Linotype" w:cs="Palatino Linotype"/>
      <w:b/>
      <w:bCs/>
      <w:kern w:val="0"/>
      <w:sz w:val="28"/>
      <w:szCs w:val="28"/>
    </w:rPr>
  </w:style>
  <w:style w:type="paragraph" w:customStyle="1" w:styleId="Heading4">
    <w:name w:val="Heading 4"/>
    <w:basedOn w:val="Normal"/>
    <w:uiPriority w:val="1"/>
    <w:qFormat/>
    <w:rsid w:val="001B4E37"/>
    <w:pPr>
      <w:widowControl w:val="0"/>
      <w:autoSpaceDE w:val="0"/>
      <w:autoSpaceDN w:val="0"/>
      <w:spacing w:after="0" w:line="240" w:lineRule="auto"/>
      <w:ind w:left="1843"/>
      <w:outlineLvl w:val="4"/>
    </w:pPr>
    <w:rPr>
      <w:rFonts w:ascii="Times New Roman" w:eastAsia="Times New Roman" w:hAnsi="Times New Roman" w:cs="Times New Roman"/>
      <w:b/>
      <w:bCs/>
      <w:kern w:val="0"/>
      <w:sz w:val="24"/>
      <w:szCs w:val="24"/>
    </w:rPr>
  </w:style>
  <w:style w:type="paragraph" w:styleId="KonuBal">
    <w:name w:val="Title"/>
    <w:basedOn w:val="Normal"/>
    <w:link w:val="KonuBalChar"/>
    <w:uiPriority w:val="10"/>
    <w:qFormat/>
    <w:rsid w:val="001B4E37"/>
    <w:pPr>
      <w:widowControl w:val="0"/>
      <w:autoSpaceDE w:val="0"/>
      <w:autoSpaceDN w:val="0"/>
      <w:spacing w:after="0" w:line="240" w:lineRule="auto"/>
      <w:ind w:left="317" w:right="31"/>
      <w:jc w:val="center"/>
    </w:pPr>
    <w:rPr>
      <w:rFonts w:ascii="Palatino Linotype" w:eastAsia="Palatino Linotype" w:hAnsi="Palatino Linotype" w:cs="Palatino Linotype"/>
      <w:b/>
      <w:bCs/>
      <w:kern w:val="0"/>
      <w:sz w:val="52"/>
      <w:szCs w:val="52"/>
    </w:rPr>
  </w:style>
  <w:style w:type="character" w:customStyle="1" w:styleId="KonuBalChar">
    <w:name w:val="Konu Başlığı Char"/>
    <w:basedOn w:val="VarsaylanParagrafYazTipi"/>
    <w:link w:val="KonuBal"/>
    <w:uiPriority w:val="10"/>
    <w:rsid w:val="001B4E37"/>
    <w:rPr>
      <w:rFonts w:ascii="Palatino Linotype" w:eastAsia="Palatino Linotype" w:hAnsi="Palatino Linotype" w:cs="Palatino Linotype"/>
      <w:b/>
      <w:bCs/>
      <w:kern w:val="0"/>
      <w:sz w:val="52"/>
      <w:szCs w:val="52"/>
    </w:rPr>
  </w:style>
  <w:style w:type="paragraph" w:styleId="AralkYok">
    <w:name w:val="No Spacing"/>
    <w:link w:val="AralkYokChar"/>
    <w:uiPriority w:val="1"/>
    <w:qFormat/>
    <w:rsid w:val="00822CD8"/>
    <w:pPr>
      <w:widowControl w:val="0"/>
      <w:autoSpaceDE w:val="0"/>
      <w:autoSpaceDN w:val="0"/>
      <w:spacing w:after="0" w:line="240" w:lineRule="auto"/>
    </w:pPr>
    <w:rPr>
      <w:rFonts w:ascii="Times New Roman" w:eastAsia="Times New Roman" w:hAnsi="Times New Roman" w:cs="Times New Roman"/>
      <w:kern w:val="0"/>
    </w:rPr>
  </w:style>
  <w:style w:type="character" w:customStyle="1" w:styleId="AralkYokChar">
    <w:name w:val="Aralık Yok Char"/>
    <w:basedOn w:val="VarsaylanParagrafYazTipi"/>
    <w:link w:val="AralkYok"/>
    <w:uiPriority w:val="1"/>
    <w:rsid w:val="00822CD8"/>
    <w:rPr>
      <w:rFonts w:ascii="Times New Roman" w:eastAsia="Times New Roman" w:hAnsi="Times New Roman" w:cs="Times New Roman"/>
      <w:kern w:val="0"/>
    </w:rPr>
  </w:style>
  <w:style w:type="table" w:styleId="AkListe-Vurgu2">
    <w:name w:val="Light List Accent 2"/>
    <w:basedOn w:val="NormalTablo"/>
    <w:uiPriority w:val="61"/>
    <w:rsid w:val="00822CD8"/>
    <w:pPr>
      <w:spacing w:after="0" w:line="240" w:lineRule="auto"/>
    </w:pPr>
    <w:rPr>
      <w:rFonts w:eastAsiaTheme="minorEastAsia"/>
      <w:kern w:val="0"/>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Klavuz-Vurgu6">
    <w:name w:val="Light Grid Accent 6"/>
    <w:basedOn w:val="NormalTablo"/>
    <w:uiPriority w:val="62"/>
    <w:rsid w:val="00822CD8"/>
    <w:pPr>
      <w:spacing w:after="0" w:line="240" w:lineRule="auto"/>
    </w:pPr>
    <w:rPr>
      <w:rFonts w:eastAsiaTheme="minorEastAsia"/>
      <w:kern w:val="0"/>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Gl">
    <w:name w:val="Strong"/>
    <w:basedOn w:val="VarsaylanParagrafYazTipi"/>
    <w:uiPriority w:val="22"/>
    <w:qFormat/>
    <w:rsid w:val="008515C8"/>
    <w:rPr>
      <w:b/>
      <w:bCs/>
    </w:rPr>
  </w:style>
  <w:style w:type="paragraph" w:styleId="KeskinTrnak">
    <w:name w:val="Intense Quote"/>
    <w:basedOn w:val="Normal"/>
    <w:next w:val="Normal"/>
    <w:link w:val="KeskinTrnakChar"/>
    <w:uiPriority w:val="30"/>
    <w:qFormat/>
    <w:rsid w:val="008515C8"/>
    <w:pPr>
      <w:pBdr>
        <w:bottom w:val="single" w:sz="4" w:space="4" w:color="4472C4" w:themeColor="accent1"/>
      </w:pBdr>
      <w:spacing w:before="200" w:after="280" w:line="276" w:lineRule="auto"/>
      <w:ind w:left="936" w:right="936"/>
    </w:pPr>
    <w:rPr>
      <w:rFonts w:eastAsiaTheme="minorEastAsia"/>
      <w:b/>
      <w:bCs/>
      <w:i/>
      <w:iCs/>
      <w:color w:val="4472C4" w:themeColor="accent1"/>
      <w:kern w:val="0"/>
      <w:lang w:val="en-US"/>
    </w:rPr>
  </w:style>
  <w:style w:type="character" w:customStyle="1" w:styleId="KeskinTrnakChar">
    <w:name w:val="Keskin Tırnak Char"/>
    <w:basedOn w:val="VarsaylanParagrafYazTipi"/>
    <w:link w:val="KeskinTrnak"/>
    <w:uiPriority w:val="30"/>
    <w:rsid w:val="008515C8"/>
    <w:rPr>
      <w:rFonts w:eastAsiaTheme="minorEastAsia"/>
      <w:b/>
      <w:bCs/>
      <w:i/>
      <w:iCs/>
      <w:color w:val="4472C4" w:themeColor="accent1"/>
      <w:kern w:val="0"/>
      <w:lang w:val="en-US"/>
    </w:rPr>
  </w:style>
  <w:style w:type="paragraph" w:styleId="stbilgi">
    <w:name w:val="header"/>
    <w:basedOn w:val="Normal"/>
    <w:link w:val="stbilgiChar"/>
    <w:uiPriority w:val="99"/>
    <w:semiHidden/>
    <w:unhideWhenUsed/>
    <w:rsid w:val="008515C8"/>
    <w:pPr>
      <w:tabs>
        <w:tab w:val="center" w:pos="4680"/>
        <w:tab w:val="right" w:pos="9360"/>
      </w:tabs>
      <w:spacing w:after="0" w:line="240" w:lineRule="auto"/>
    </w:pPr>
    <w:rPr>
      <w:rFonts w:eastAsiaTheme="minorEastAsia"/>
      <w:kern w:val="0"/>
      <w:lang w:val="en-US"/>
    </w:rPr>
  </w:style>
  <w:style w:type="character" w:customStyle="1" w:styleId="stbilgiChar">
    <w:name w:val="Üstbilgi Char"/>
    <w:basedOn w:val="VarsaylanParagrafYazTipi"/>
    <w:link w:val="stbilgi"/>
    <w:uiPriority w:val="99"/>
    <w:semiHidden/>
    <w:rsid w:val="008515C8"/>
    <w:rPr>
      <w:rFonts w:eastAsiaTheme="minorEastAsia"/>
      <w:kern w:val="0"/>
      <w:lang w:val="en-US"/>
    </w:rPr>
  </w:style>
  <w:style w:type="paragraph" w:styleId="Altbilgi">
    <w:name w:val="footer"/>
    <w:basedOn w:val="Normal"/>
    <w:link w:val="AltbilgiChar"/>
    <w:uiPriority w:val="99"/>
    <w:unhideWhenUsed/>
    <w:rsid w:val="008515C8"/>
    <w:pPr>
      <w:tabs>
        <w:tab w:val="center" w:pos="4680"/>
        <w:tab w:val="right" w:pos="9360"/>
      </w:tabs>
      <w:spacing w:after="0" w:line="240" w:lineRule="auto"/>
    </w:pPr>
    <w:rPr>
      <w:rFonts w:eastAsiaTheme="minorEastAsia"/>
      <w:kern w:val="0"/>
      <w:lang w:val="en-US"/>
    </w:rPr>
  </w:style>
  <w:style w:type="character" w:customStyle="1" w:styleId="AltbilgiChar">
    <w:name w:val="Altbilgi Char"/>
    <w:basedOn w:val="VarsaylanParagrafYazTipi"/>
    <w:link w:val="Altbilgi"/>
    <w:uiPriority w:val="99"/>
    <w:rsid w:val="008515C8"/>
    <w:rPr>
      <w:rFonts w:eastAsiaTheme="minorEastAsia"/>
      <w:kern w:val="0"/>
      <w:lang w:val="en-US"/>
    </w:rPr>
  </w:style>
  <w:style w:type="paragraph" w:styleId="NormalWeb">
    <w:name w:val="Normal (Web)"/>
    <w:basedOn w:val="Normal"/>
    <w:uiPriority w:val="99"/>
    <w:unhideWhenUsed/>
    <w:rsid w:val="008515C8"/>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fontstyle01">
    <w:name w:val="fontstyle01"/>
    <w:basedOn w:val="VarsaylanParagrafYazTipi"/>
    <w:rsid w:val="008515C8"/>
    <w:rPr>
      <w:rFonts w:ascii="Times New Roman" w:hAnsi="Times New Roman" w:cs="Times New Roman" w:hint="default"/>
      <w:b w:val="0"/>
      <w:bCs w:val="0"/>
      <w:i w:val="0"/>
      <w:iCs w:val="0"/>
      <w:color w:val="000000"/>
      <w:sz w:val="24"/>
      <w:szCs w:val="24"/>
    </w:rPr>
  </w:style>
  <w:style w:type="paragraph" w:customStyle="1" w:styleId="Default">
    <w:name w:val="Default"/>
    <w:uiPriority w:val="99"/>
    <w:rsid w:val="008515C8"/>
    <w:pPr>
      <w:autoSpaceDE w:val="0"/>
      <w:autoSpaceDN w:val="0"/>
      <w:adjustRightInd w:val="0"/>
      <w:spacing w:after="0" w:line="240" w:lineRule="auto"/>
    </w:pPr>
    <w:rPr>
      <w:rFonts w:ascii="Calibri" w:eastAsia="Calibri" w:hAnsi="Calibri" w:cs="Calibri"/>
      <w:color w:val="000000"/>
      <w:kern w:val="0"/>
      <w:sz w:val="24"/>
      <w:szCs w:val="24"/>
    </w:rPr>
  </w:style>
  <w:style w:type="character" w:customStyle="1" w:styleId="fontstyle21">
    <w:name w:val="fontstyle21"/>
    <w:basedOn w:val="VarsaylanParagrafYazTipi"/>
    <w:rsid w:val="008515C8"/>
    <w:rPr>
      <w:rFonts w:ascii="Times New Roman" w:hAnsi="Times New Roman" w:cs="Times New Roman" w:hint="default"/>
      <w:b w:val="0"/>
      <w:bCs w:val="0"/>
      <w:i w:val="0"/>
      <w:iCs w:val="0"/>
      <w:color w:val="000000"/>
      <w:sz w:val="22"/>
      <w:szCs w:val="22"/>
    </w:rPr>
  </w:style>
  <w:style w:type="paragraph" w:styleId="ResimYazs">
    <w:name w:val="caption"/>
    <w:basedOn w:val="Normal"/>
    <w:next w:val="Normal"/>
    <w:uiPriority w:val="35"/>
    <w:qFormat/>
    <w:rsid w:val="008515C8"/>
    <w:pPr>
      <w:spacing w:line="240" w:lineRule="auto"/>
    </w:pPr>
    <w:rPr>
      <w:rFonts w:ascii="Book Antiqua" w:eastAsia="Times New Roman" w:hAnsi="Book Antiqua" w:cs="Times New Roman"/>
      <w:b/>
      <w:bCs/>
      <w:color w:val="404040"/>
      <w:kern w:val="0"/>
      <w:sz w:val="16"/>
      <w:szCs w:val="16"/>
      <w:lang w:eastAsia="tr-TR"/>
    </w:rPr>
  </w:style>
  <w:style w:type="character" w:customStyle="1" w:styleId="fontstyle31">
    <w:name w:val="fontstyle31"/>
    <w:basedOn w:val="VarsaylanParagrafYazTipi"/>
    <w:rsid w:val="008515C8"/>
    <w:rPr>
      <w:rFonts w:ascii="Arial" w:hAnsi="Arial" w:cs="Arial" w:hint="default"/>
      <w:b w:val="0"/>
      <w:bCs w:val="0"/>
      <w:i w:val="0"/>
      <w:iCs w:val="0"/>
      <w:color w:val="000000"/>
      <w:sz w:val="24"/>
      <w:szCs w:val="24"/>
    </w:rPr>
  </w:style>
  <w:style w:type="character" w:customStyle="1" w:styleId="fontstyle41">
    <w:name w:val="fontstyle41"/>
    <w:basedOn w:val="VarsaylanParagrafYazTipi"/>
    <w:rsid w:val="008515C8"/>
    <w:rPr>
      <w:rFonts w:ascii="Times New Roman" w:hAnsi="Times New Roman" w:cs="Times New Roman" w:hint="default"/>
      <w:b w:val="0"/>
      <w:bCs w:val="0"/>
      <w:i w:val="0"/>
      <w:iCs w:val="0"/>
      <w:color w:val="000000"/>
      <w:sz w:val="24"/>
      <w:szCs w:val="24"/>
    </w:rPr>
  </w:style>
  <w:style w:type="character" w:styleId="Kpr">
    <w:name w:val="Hyperlink"/>
    <w:basedOn w:val="VarsaylanParagrafYazTipi"/>
    <w:uiPriority w:val="99"/>
    <w:semiHidden/>
    <w:unhideWhenUsed/>
    <w:rsid w:val="008515C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19963115">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1839150104">
      <w:bodyDiv w:val="1"/>
      <w:marLeft w:val="0"/>
      <w:marRight w:val="0"/>
      <w:marTop w:val="0"/>
      <w:marBottom w:val="0"/>
      <w:divBdr>
        <w:top w:val="none" w:sz="0" w:space="0" w:color="auto"/>
        <w:left w:val="none" w:sz="0" w:space="0" w:color="auto"/>
        <w:bottom w:val="none" w:sz="0" w:space="0" w:color="auto"/>
        <w:right w:val="none" w:sz="0" w:space="0" w:color="auto"/>
      </w:divBdr>
    </w:div>
    <w:div w:id="1839493766">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image" Target="media/image9.jpeg"/><Relationship Id="rId26"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diagramData" Target="diagrams/data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diagramColors" Target="diagrams/colors1.xml"/><Relationship Id="rId10" Type="http://schemas.openxmlformats.org/officeDocument/2006/relationships/chart" Target="charts/chart1.xml"/><Relationship Id="rId19" Type="http://schemas.openxmlformats.org/officeDocument/2006/relationships/image" Target="media/image10.jpe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png"/><Relationship Id="rId22" Type="http://schemas.openxmlformats.org/officeDocument/2006/relationships/footer" Target="footer4.xml"/><Relationship Id="rId27" Type="http://schemas.openxmlformats.org/officeDocument/2006/relationships/diagramQuickStyle" Target="diagrams/quickStyle1.xml"/><Relationship Id="rId30" Type="http://schemas.openxmlformats.org/officeDocument/2006/relationships/image" Target="media/image1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CUBUK%20ARGE\TKY%20VE%20SP\2024-2028%20STRATEJ&#304;K%20PLAN\2023%20&#304;ZLE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spPr>
        <a:noFill/>
        <a:ln>
          <a:noFill/>
        </a:ln>
        <a:effectLst/>
      </c:spPr>
      <c:txPr>
        <a:bodyPr rot="0" spcFirstLastPara="1" vertOverflow="ellipsis" vert="horz" wrap="square" anchor="ctr" anchorCtr="1"/>
        <a:lstStyle/>
        <a:p>
          <a:pPr>
            <a:defRPr lang="tr-TR" sz="1200" b="1" i="0" u="none" strike="noStrike" kern="1200" baseline="0">
              <a:solidFill>
                <a:schemeClr val="dk1">
                  <a:lumMod val="75000"/>
                  <a:lumOff val="25000"/>
                </a:schemeClr>
              </a:solidFill>
              <a:latin typeface="+mn-lt"/>
              <a:ea typeface="+mn-ea"/>
              <a:cs typeface="+mn-cs"/>
            </a:defRPr>
          </a:pPr>
          <a:endParaRPr lang="tr-TR"/>
        </a:p>
      </c:txPr>
    </c:title>
    <c:plotArea>
      <c:layout/>
      <c:pieChart>
        <c:varyColors val="1"/>
        <c:ser>
          <c:idx val="0"/>
          <c:order val="0"/>
          <c:tx>
            <c:strRef>
              <c:f>Sayfa5!$D$1</c:f>
              <c:strCache>
                <c:ptCount val="1"/>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BA6-44A7-A8B3-7A8FBCB64948}"/>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BA6-44A7-A8B3-7A8FBCB64948}"/>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BA6-44A7-A8B3-7A8FBCB64948}"/>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BA6-44A7-A8B3-7A8FBCB64948}"/>
              </c:ext>
            </c:extLst>
          </c:dPt>
          <c:dLbls>
            <c:dLbl>
              <c:idx val="0"/>
              <c:tx>
                <c:rich>
                  <a:bodyPr/>
                  <a:lstStyle/>
                  <a:p>
                    <a:r>
                      <a:t>8%</a:t>
                    </a:r>
                  </a:p>
                </c:rich>
              </c:tx>
              <c:dLblPos val="ctr"/>
              <c:showPercent val="1"/>
            </c:dLbl>
            <c:dLbl>
              <c:idx val="1"/>
              <c:layout>
                <c:manualLayout>
                  <c:x val="-9.884847349968881E-2"/>
                  <c:y val="0.15087509258327145"/>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BA6-44A7-A8B3-7A8FBCB64948}"/>
                </c:ext>
              </c:extLst>
            </c:dLbl>
            <c:dLbl>
              <c:idx val="3"/>
              <c:tx>
                <c:rich>
                  <a:bodyPr/>
                  <a:lstStyle/>
                  <a:p>
                    <a:r>
                      <a:t>40%</a:t>
                    </a:r>
                  </a:p>
                </c:rich>
              </c:tx>
              <c:dLblPos val="ctr"/>
              <c:showPercent val="1"/>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lang="tr-TR" sz="1000" b="1" i="0" u="none" strike="noStrike" kern="1200" baseline="0">
                    <a:solidFill>
                      <a:schemeClr val="lt1"/>
                    </a:solidFill>
                    <a:latin typeface="+mn-lt"/>
                    <a:ea typeface="+mn-ea"/>
                    <a:cs typeface="+mn-cs"/>
                  </a:defRPr>
                </a:pPr>
                <a:endParaRPr lang="tr-TR"/>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Sayfa5!$A$2:$A$5</c:f>
              <c:strCache>
                <c:ptCount val="4"/>
                <c:pt idx="0">
                  <c:v>Gerileme</c:v>
                </c:pt>
                <c:pt idx="1">
                  <c:v>%0-49</c:v>
                </c:pt>
                <c:pt idx="2">
                  <c:v>%50-89,99</c:v>
                </c:pt>
                <c:pt idx="3">
                  <c:v>%90 ve üzeri</c:v>
                </c:pt>
              </c:strCache>
              <c:extLst xmlns:c16r2="http://schemas.microsoft.com/office/drawing/2015/06/chart"/>
            </c:strRef>
          </c:cat>
          <c:val>
            <c:numRef>
              <c:f>Sayfa5!$D$2:$D$5</c:f>
              <c:numCache>
                <c:formatCode>General</c:formatCode>
                <c:ptCount val="4"/>
                <c:pt idx="0">
                  <c:v>1</c:v>
                </c:pt>
                <c:pt idx="1">
                  <c:v>3</c:v>
                </c:pt>
                <c:pt idx="2">
                  <c:v>8</c:v>
                </c:pt>
                <c:pt idx="3">
                  <c:v>9</c:v>
                </c:pt>
              </c:numCache>
            </c:numRef>
          </c:val>
          <c:extLst xmlns:c16r2="http://schemas.microsoft.com/office/drawing/2015/06/chart">
            <c:ext xmlns:c16="http://schemas.microsoft.com/office/drawing/2014/chart" uri="{C3380CC4-5D6E-409C-BE32-E72D297353CC}">
              <c16:uniqueId val="{00000008-8BA6-44A7-A8B3-7A8FBCB64948}"/>
            </c:ext>
          </c:extLst>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lang="tr-TR" sz="10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tr-TR"/>
    </a:p>
  </c:txPr>
  <c:externalData r:id="rId1"/>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t>Yıl sonu gösterge gerçekleşmeleri için gerekli tedbirle</a:t>
          </a:r>
          <a:r>
            <a:rPr lang="tr-TR" sz="1050" dirty="0"/>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en-US"/>
        </a:p>
      </dgm:t>
    </dgm:pt>
  </dgm:ptLst>
  <dgm:cxnLst>
    <dgm:cxn modelId="{CAA10AA6-C961-4E59-A91E-6F2B616E9F98}" type="presOf" srcId="{B51292E1-48D9-4C6D-B61E-0C686233B15C}" destId="{590128D0-DDBB-4B3B-84E0-B3951500D1D3}"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749E0A2F-CE88-4228-A51D-96EC59BA0EA1}" type="presOf" srcId="{8264AF4D-47F6-422E-AE03-9FBFE24EDFEF}" destId="{63D85A87-CAD6-434D-8ADE-9DE5A223552A}" srcOrd="0" destOrd="0" presId="urn:microsoft.com/office/officeart/2005/8/layout/cycle5"/>
    <dgm:cxn modelId="{D0DD8ADF-5130-442B-B18A-8C2FE464162E}" type="presOf" srcId="{4F717BC7-2AA3-480C-B521-62C3332C5DBA}" destId="{B71C6B2D-E068-4259-AD4D-78256856495A}"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D4C29742-AF90-4780-956C-29CF57170BE9}" type="presOf" srcId="{363504E1-103F-468C-B8A6-8B1DC72A07B8}" destId="{63C77551-CA79-4E37-A3CF-DCEE5AF19060}" srcOrd="0" destOrd="0" presId="urn:microsoft.com/office/officeart/2005/8/layout/cycle5"/>
    <dgm:cxn modelId="{2F073DFD-860C-43BA-A4A3-2476DC65BF00}" type="presOf" srcId="{9E13B3DA-EC5C-4D30-9FC3-EC10C6F082E7}" destId="{E7402AD0-F893-41C9-B242-8551266B5510}" srcOrd="0" destOrd="0" presId="urn:microsoft.com/office/officeart/2005/8/layout/cycle5"/>
    <dgm:cxn modelId="{5615F0FC-4939-486F-A720-64F77444FD63}" type="presOf" srcId="{DBD8C6D2-5478-45A8-9C8A-6F1484566D7D}" destId="{18B4774F-F243-4EDB-B7BD-99BB4418901A}"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C649DCE2-1555-484B-95B2-B40A13213D25}" type="presOf" srcId="{EEE4CBCD-A3F3-4BF9-BD3C-3887219F22CA}" destId="{5346DF7A-55F9-4864-ABCB-9BE3B06A8227}" srcOrd="0" destOrd="0" presId="urn:microsoft.com/office/officeart/2005/8/layout/cycle5"/>
    <dgm:cxn modelId="{72ACAD36-F223-4612-BCBE-03BF02B9D6CC}" srcId="{2292185A-0DC1-4EEC-883A-AC03B84DE0E5}" destId="{DBD8C6D2-5478-45A8-9C8A-6F1484566D7D}" srcOrd="0" destOrd="0" parTransId="{DC2E9772-37CD-47C5-9D5D-D67C86C5F1D4}" sibTransId="{B51292E1-48D9-4C6D-B61E-0C686233B15C}"/>
    <dgm:cxn modelId="{7DF35701-75A6-43C5-ADA7-12DD6DCE6404}" type="presOf" srcId="{CEB60AC6-926C-4F71-AAF3-77D61389FC67}" destId="{AF473D43-9521-4AFD-8051-40A086A2821A}" srcOrd="0" destOrd="0" presId="urn:microsoft.com/office/officeart/2005/8/layout/cycle5"/>
    <dgm:cxn modelId="{47159871-07B5-45E0-9059-ED9255677121}" type="presOf" srcId="{C8CF8263-362A-44EC-B030-13A287717179}" destId="{FAAB6D7B-9D06-4395-8F97-9D0927153CD2}"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4DFF0C4E-5DE0-4319-9F5F-431939A94954}" type="presOf" srcId="{2308D9F4-B6FB-48A5-AD5F-2E46A82C6BD8}" destId="{18BE025F-A43F-4D28-86C5-7185906FC235}" srcOrd="0" destOrd="0" presId="urn:microsoft.com/office/officeart/2005/8/layout/cycle5"/>
    <dgm:cxn modelId="{8C97D5CB-BAB4-46BD-AB7D-83CF77BD3A84}" type="presOf" srcId="{2292185A-0DC1-4EEC-883A-AC03B84DE0E5}" destId="{576FDB53-27CB-4A79-BFBD-2E1C49E28585}" srcOrd="0" destOrd="0" presId="urn:microsoft.com/office/officeart/2005/8/layout/cycle5"/>
    <dgm:cxn modelId="{AB0E5F75-087F-4126-AEBB-8D65610213C7}" type="presOf" srcId="{069D8277-D2A5-47DC-8533-3AF0057901A8}" destId="{3C320105-3BED-4C93-B703-A9FF4364AFEB}" srcOrd="0" destOrd="0" presId="urn:microsoft.com/office/officeart/2005/8/layout/cycle5"/>
    <dgm:cxn modelId="{66B718A3-6937-46CF-BF27-FB24179AF3FD}" type="presOf" srcId="{40A10E92-48B7-4EB0-91B4-5DA62743BE99}" destId="{606FA86F-6BFF-4FAC-B6B0-AA1C25CEAD91}"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2DD8382A-BDD3-4690-A7C0-AEFE3C591174}" type="presParOf" srcId="{576FDB53-27CB-4A79-BFBD-2E1C49E28585}" destId="{18B4774F-F243-4EDB-B7BD-99BB4418901A}" srcOrd="0" destOrd="0" presId="urn:microsoft.com/office/officeart/2005/8/layout/cycle5"/>
    <dgm:cxn modelId="{0A6A08EB-2539-42B0-A822-32249742E7D4}" type="presParOf" srcId="{576FDB53-27CB-4A79-BFBD-2E1C49E28585}" destId="{127E8C5F-9150-41F1-9485-B5B9B3809201}" srcOrd="1" destOrd="0" presId="urn:microsoft.com/office/officeart/2005/8/layout/cycle5"/>
    <dgm:cxn modelId="{6EB50D8C-13D2-4B14-96E2-39D3DD6D9B63}" type="presParOf" srcId="{576FDB53-27CB-4A79-BFBD-2E1C49E28585}" destId="{590128D0-DDBB-4B3B-84E0-B3951500D1D3}" srcOrd="2" destOrd="0" presId="urn:microsoft.com/office/officeart/2005/8/layout/cycle5"/>
    <dgm:cxn modelId="{C25D312A-1506-4339-8971-934E7F6F651D}" type="presParOf" srcId="{576FDB53-27CB-4A79-BFBD-2E1C49E28585}" destId="{606FA86F-6BFF-4FAC-B6B0-AA1C25CEAD91}" srcOrd="3" destOrd="0" presId="urn:microsoft.com/office/officeart/2005/8/layout/cycle5"/>
    <dgm:cxn modelId="{14DD2760-1B45-4935-BF5E-83506D878BA3}" type="presParOf" srcId="{576FDB53-27CB-4A79-BFBD-2E1C49E28585}" destId="{684F9A0B-10EA-4F6E-A4DF-1CCCB0A19D04}" srcOrd="4" destOrd="0" presId="urn:microsoft.com/office/officeart/2005/8/layout/cycle5"/>
    <dgm:cxn modelId="{BE153E2D-7AA6-4CF1-A477-CAD648A99716}" type="presParOf" srcId="{576FDB53-27CB-4A79-BFBD-2E1C49E28585}" destId="{63D85A87-CAD6-434D-8ADE-9DE5A223552A}" srcOrd="5" destOrd="0" presId="urn:microsoft.com/office/officeart/2005/8/layout/cycle5"/>
    <dgm:cxn modelId="{A2C54B16-45A7-4644-8DDD-E834AD3B6145}" type="presParOf" srcId="{576FDB53-27CB-4A79-BFBD-2E1C49E28585}" destId="{AF473D43-9521-4AFD-8051-40A086A2821A}" srcOrd="6" destOrd="0" presId="urn:microsoft.com/office/officeart/2005/8/layout/cycle5"/>
    <dgm:cxn modelId="{96D6A948-C5BB-40B0-8726-69C01533BDBC}" type="presParOf" srcId="{576FDB53-27CB-4A79-BFBD-2E1C49E28585}" destId="{61B31AC4-78A4-44CF-BD32-E5CD9C1DB3FC}" srcOrd="7" destOrd="0" presId="urn:microsoft.com/office/officeart/2005/8/layout/cycle5"/>
    <dgm:cxn modelId="{2F856744-0241-472A-BDC4-98DB9DDF56F1}" type="presParOf" srcId="{576FDB53-27CB-4A79-BFBD-2E1C49E28585}" destId="{5346DF7A-55F9-4864-ABCB-9BE3B06A8227}" srcOrd="8" destOrd="0" presId="urn:microsoft.com/office/officeart/2005/8/layout/cycle5"/>
    <dgm:cxn modelId="{FA830BC4-FB69-49A3-BBFB-B13396434FE5}" type="presParOf" srcId="{576FDB53-27CB-4A79-BFBD-2E1C49E28585}" destId="{63C77551-CA79-4E37-A3CF-DCEE5AF19060}" srcOrd="9" destOrd="0" presId="urn:microsoft.com/office/officeart/2005/8/layout/cycle5"/>
    <dgm:cxn modelId="{90D0A3A8-FF22-4C0A-874F-224DB43659D7}" type="presParOf" srcId="{576FDB53-27CB-4A79-BFBD-2E1C49E28585}" destId="{B2FFC3A7-F47A-42A1-8689-910870129A89}" srcOrd="10" destOrd="0" presId="urn:microsoft.com/office/officeart/2005/8/layout/cycle5"/>
    <dgm:cxn modelId="{305D9FBA-1034-4D92-A144-022A48736BC1}" type="presParOf" srcId="{576FDB53-27CB-4A79-BFBD-2E1C49E28585}" destId="{3C320105-3BED-4C93-B703-A9FF4364AFEB}" srcOrd="11" destOrd="0" presId="urn:microsoft.com/office/officeart/2005/8/layout/cycle5"/>
    <dgm:cxn modelId="{AFF56BFB-89C4-4913-917B-168ADF1A99F6}" type="presParOf" srcId="{576FDB53-27CB-4A79-BFBD-2E1C49E28585}" destId="{18BE025F-A43F-4D28-86C5-7185906FC235}" srcOrd="12" destOrd="0" presId="urn:microsoft.com/office/officeart/2005/8/layout/cycle5"/>
    <dgm:cxn modelId="{EF0289E7-1E67-4F52-9B0F-4BC3995C9BF2}" type="presParOf" srcId="{576FDB53-27CB-4A79-BFBD-2E1C49E28585}" destId="{A356AB20-57F9-4292-B609-40F6C4435FE1}" srcOrd="13" destOrd="0" presId="urn:microsoft.com/office/officeart/2005/8/layout/cycle5"/>
    <dgm:cxn modelId="{774D86A0-D92A-4396-BED4-F97EF4CAB56F}" type="presParOf" srcId="{576FDB53-27CB-4A79-BFBD-2E1C49E28585}" destId="{FAAB6D7B-9D06-4395-8F97-9D0927153CD2}" srcOrd="14" destOrd="0" presId="urn:microsoft.com/office/officeart/2005/8/layout/cycle5"/>
    <dgm:cxn modelId="{F8264C73-018C-4B38-9F91-7E89FD1A3843}" type="presParOf" srcId="{576FDB53-27CB-4A79-BFBD-2E1C49E28585}" destId="{E7402AD0-F893-41C9-B242-8551266B5510}" srcOrd="15" destOrd="0" presId="urn:microsoft.com/office/officeart/2005/8/layout/cycle5"/>
    <dgm:cxn modelId="{8DAF8D59-F896-4528-B5BF-7B24DBA11846}" type="presParOf" srcId="{576FDB53-27CB-4A79-BFBD-2E1C49E28585}" destId="{591C1670-5512-4C56-B273-0F29C12F5D33}" srcOrd="16" destOrd="0" presId="urn:microsoft.com/office/officeart/2005/8/layout/cycle5"/>
    <dgm:cxn modelId="{88065B81-C36C-47E5-8923-549130DF7EB5}"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8B4774F-F243-4EDB-B7BD-99BB4418901A}">
      <dsp:nvSpPr>
        <dsp:cNvPr id="0" name=""/>
        <dsp:cNvSpPr/>
      </dsp:nvSpPr>
      <dsp:spPr>
        <a:xfrm>
          <a:off x="2389733" y="42829"/>
          <a:ext cx="1119234" cy="727502"/>
        </a:xfrm>
        <a:prstGeom prst="round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Göstergelere ilişkin yılın ilk 6 aylık dönemine ait gerçekleşmelerin tespiti </a:t>
          </a:r>
        </a:p>
      </dsp:txBody>
      <dsp:txXfrm>
        <a:off x="2389733" y="42829"/>
        <a:ext cx="1119234" cy="727502"/>
      </dsp:txXfrm>
    </dsp:sp>
    <dsp:sp modelId="{590128D0-DDBB-4B3B-84E0-B3951500D1D3}">
      <dsp:nvSpPr>
        <dsp:cNvPr id="0" name=""/>
        <dsp:cNvSpPr/>
      </dsp:nvSpPr>
      <dsp:spPr>
        <a:xfrm>
          <a:off x="1741834" y="455974"/>
          <a:ext cx="2712928" cy="2712928"/>
        </a:xfrm>
        <a:custGeom>
          <a:avLst/>
          <a:gdLst/>
          <a:ahLst/>
          <a:cxnLst/>
          <a:rect l="0" t="0" r="0" b="0"/>
          <a:pathLst>
            <a:path>
              <a:moveTo>
                <a:pt x="1893456" y="110818"/>
              </a:moveTo>
              <a:arcTo wR="1356464" hR="1356464" stAng="17599240" swAng="1043726"/>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93091" y="877232"/>
          <a:ext cx="1544487" cy="740916"/>
        </a:xfrm>
        <a:prstGeom prst="roundRect">
          <a:avLst/>
        </a:prstGeom>
        <a:gradFill rotWithShape="0">
          <a:gsLst>
            <a:gs pos="0">
              <a:schemeClr val="accent3">
                <a:hueOff val="542120"/>
                <a:satOff val="20000"/>
                <a:lumOff val="-2941"/>
                <a:alphaOff val="0"/>
                <a:lumMod val="110000"/>
                <a:satMod val="105000"/>
                <a:tint val="67000"/>
              </a:schemeClr>
            </a:gs>
            <a:gs pos="50000">
              <a:schemeClr val="accent3">
                <a:hueOff val="542120"/>
                <a:satOff val="20000"/>
                <a:lumOff val="-2941"/>
                <a:alphaOff val="0"/>
                <a:lumMod val="105000"/>
                <a:satMod val="103000"/>
                <a:tint val="73000"/>
              </a:schemeClr>
            </a:gs>
            <a:gs pos="100000">
              <a:schemeClr val="accent3">
                <a:hueOff val="542120"/>
                <a:satOff val="20000"/>
                <a:lumOff val="-294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İlk 6 aylık gerçekleşme durumlarını içeren raporun üst yöneticiye sunumu</a:t>
          </a:r>
        </a:p>
      </dsp:txBody>
      <dsp:txXfrm>
        <a:off x="3493091" y="877232"/>
        <a:ext cx="1544487" cy="740916"/>
      </dsp:txXfrm>
    </dsp:sp>
    <dsp:sp modelId="{63D85A87-CAD6-434D-8ADE-9DE5A223552A}">
      <dsp:nvSpPr>
        <dsp:cNvPr id="0" name=""/>
        <dsp:cNvSpPr/>
      </dsp:nvSpPr>
      <dsp:spPr>
        <a:xfrm>
          <a:off x="1737792" y="826659"/>
          <a:ext cx="2712928" cy="2712928"/>
        </a:xfrm>
        <a:custGeom>
          <a:avLst/>
          <a:gdLst/>
          <a:ahLst/>
          <a:cxnLst/>
          <a:rect l="0" t="0" r="0" b="0"/>
          <a:pathLst>
            <a:path>
              <a:moveTo>
                <a:pt x="2617005" y="855434"/>
              </a:moveTo>
              <a:arcTo wR="1356464" hR="1356464" stAng="20299414" swAng="531219"/>
            </a:path>
          </a:pathLst>
        </a:custGeom>
        <a:noFill/>
        <a:ln w="6350" cap="flat" cmpd="sng" algn="ctr">
          <a:solidFill>
            <a:schemeClr val="accent3">
              <a:hueOff val="542120"/>
              <a:satOff val="20000"/>
              <a:lumOff val="-2941"/>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69285" y="1950256"/>
          <a:ext cx="1478395" cy="709211"/>
        </a:xfrm>
        <a:prstGeom prst="roundRect">
          <a:avLst/>
        </a:prstGeom>
        <a:gradFill rotWithShape="0">
          <a:gsLst>
            <a:gs pos="0">
              <a:schemeClr val="accent3">
                <a:hueOff val="1084240"/>
                <a:satOff val="40000"/>
                <a:lumOff val="-5882"/>
                <a:alphaOff val="0"/>
                <a:lumMod val="110000"/>
                <a:satMod val="105000"/>
                <a:tint val="67000"/>
              </a:schemeClr>
            </a:gs>
            <a:gs pos="50000">
              <a:schemeClr val="accent3">
                <a:hueOff val="1084240"/>
                <a:satOff val="40000"/>
                <a:lumOff val="-5882"/>
                <a:alphaOff val="0"/>
                <a:lumMod val="105000"/>
                <a:satMod val="103000"/>
                <a:tint val="73000"/>
              </a:schemeClr>
            </a:gs>
            <a:gs pos="100000">
              <a:schemeClr val="accent3">
                <a:hueOff val="1084240"/>
                <a:satOff val="40000"/>
                <a:lumOff val="-588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 sonu gösterge gerçekleşmeleri için gerekli tedbirle</a:t>
          </a:r>
          <a:r>
            <a:rPr lang="tr-TR" sz="1050" kern="1200" dirty="0"/>
            <a:t>rin alınması</a:t>
          </a:r>
        </a:p>
      </dsp:txBody>
      <dsp:txXfrm>
        <a:off x="3569285" y="1950256"/>
        <a:ext cx="1478395" cy="709211"/>
      </dsp:txXfrm>
    </dsp:sp>
    <dsp:sp modelId="{5346DF7A-55F9-4864-ABCB-9BE3B06A8227}">
      <dsp:nvSpPr>
        <dsp:cNvPr id="0" name=""/>
        <dsp:cNvSpPr/>
      </dsp:nvSpPr>
      <dsp:spPr>
        <a:xfrm>
          <a:off x="1995061" y="147802"/>
          <a:ext cx="2712928" cy="2712928"/>
        </a:xfrm>
        <a:custGeom>
          <a:avLst/>
          <a:gdLst/>
          <a:ahLst/>
          <a:cxnLst/>
          <a:rect l="0" t="0" r="0" b="0"/>
          <a:pathLst>
            <a:path>
              <a:moveTo>
                <a:pt x="1985329" y="2558347"/>
              </a:moveTo>
              <a:arcTo wR="1356464" hR="1356464" stAng="3742798" swAng="724503"/>
            </a:path>
          </a:pathLst>
        </a:custGeom>
        <a:noFill/>
        <a:ln w="6350" cap="flat" cmpd="sng" algn="ctr">
          <a:solidFill>
            <a:schemeClr val="accent3">
              <a:hueOff val="1084240"/>
              <a:satOff val="40000"/>
              <a:lumOff val="-5882"/>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70573" y="2642816"/>
          <a:ext cx="1252642" cy="699885"/>
        </a:xfrm>
        <a:prstGeom prst="roundRect">
          <a:avLst/>
        </a:prstGeom>
        <a:gradFill rotWithShape="0">
          <a:gsLst>
            <a:gs pos="0">
              <a:schemeClr val="accent3">
                <a:hueOff val="1626359"/>
                <a:satOff val="60000"/>
                <a:lumOff val="-8824"/>
                <a:alphaOff val="0"/>
                <a:lumMod val="110000"/>
                <a:satMod val="105000"/>
                <a:tint val="67000"/>
              </a:schemeClr>
            </a:gs>
            <a:gs pos="50000">
              <a:schemeClr val="accent3">
                <a:hueOff val="1626359"/>
                <a:satOff val="60000"/>
                <a:lumOff val="-8824"/>
                <a:alphaOff val="0"/>
                <a:lumMod val="105000"/>
                <a:satMod val="103000"/>
                <a:tint val="73000"/>
              </a:schemeClr>
            </a:gs>
            <a:gs pos="100000">
              <a:schemeClr val="accent3">
                <a:hueOff val="1626359"/>
                <a:satOff val="60000"/>
                <a:lumOff val="-882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Stratejik planda yer alan göstergelere ilişkin yıllık gerçekleşmelerin tespiti </a:t>
          </a:r>
        </a:p>
      </dsp:txBody>
      <dsp:txXfrm>
        <a:off x="2370573" y="2642816"/>
        <a:ext cx="1252642" cy="699885"/>
      </dsp:txXfrm>
    </dsp:sp>
    <dsp:sp modelId="{3C320105-3BED-4C93-B703-A9FF4364AFEB}">
      <dsp:nvSpPr>
        <dsp:cNvPr id="0" name=""/>
        <dsp:cNvSpPr/>
      </dsp:nvSpPr>
      <dsp:spPr>
        <a:xfrm>
          <a:off x="1633924" y="278607"/>
          <a:ext cx="2712928" cy="2712928"/>
        </a:xfrm>
        <a:custGeom>
          <a:avLst/>
          <a:gdLst/>
          <a:ahLst/>
          <a:cxnLst/>
          <a:rect l="0" t="0" r="0" b="0"/>
          <a:pathLst>
            <a:path>
              <a:moveTo>
                <a:pt x="655721" y="2517909"/>
              </a:moveTo>
              <a:arcTo wR="1356464" hR="1356464" stAng="7266247" swAng="710425"/>
            </a:path>
          </a:pathLst>
        </a:custGeom>
        <a:noFill/>
        <a:ln w="6350" cap="flat" cmpd="sng" algn="ctr">
          <a:solidFill>
            <a:schemeClr val="accent3">
              <a:hueOff val="1626359"/>
              <a:satOff val="60000"/>
              <a:lumOff val="-8824"/>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974774" y="1842675"/>
          <a:ext cx="1576666" cy="719937"/>
        </a:xfrm>
        <a:prstGeom prst="roundRect">
          <a:avLst/>
        </a:prstGeom>
        <a:gradFill rotWithShape="0">
          <a:gsLst>
            <a:gs pos="0">
              <a:schemeClr val="accent3">
                <a:hueOff val="2168479"/>
                <a:satOff val="80000"/>
                <a:lumOff val="-11765"/>
                <a:alphaOff val="0"/>
                <a:lumMod val="110000"/>
                <a:satMod val="105000"/>
                <a:tint val="67000"/>
              </a:schemeClr>
            </a:gs>
            <a:gs pos="50000">
              <a:schemeClr val="accent3">
                <a:hueOff val="2168479"/>
                <a:satOff val="80000"/>
                <a:lumOff val="-11765"/>
                <a:alphaOff val="0"/>
                <a:lumMod val="105000"/>
                <a:satMod val="103000"/>
                <a:tint val="73000"/>
              </a:schemeClr>
            </a:gs>
            <a:gs pos="100000">
              <a:schemeClr val="accent3">
                <a:hueOff val="2168479"/>
                <a:satOff val="80000"/>
                <a:lumOff val="-1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Yıllık gerçekleşme </a:t>
          </a:r>
          <a:r>
            <a:rPr lang="tr-TR" sz="900" kern="1200" dirty="0" err="1"/>
            <a:t>durummlarını</a:t>
          </a:r>
          <a:r>
            <a:rPr lang="tr-TR" sz="900" kern="1200" dirty="0"/>
            <a:t> içeren raporun üst yöneticiye sunumu ve kamuoyu ile paylaşılması </a:t>
          </a:r>
        </a:p>
      </dsp:txBody>
      <dsp:txXfrm>
        <a:off x="974774" y="1842675"/>
        <a:ext cx="1576666" cy="719937"/>
      </dsp:txXfrm>
    </dsp:sp>
    <dsp:sp modelId="{FAAB6D7B-9D06-4395-8F97-9D0927153CD2}">
      <dsp:nvSpPr>
        <dsp:cNvPr id="0" name=""/>
        <dsp:cNvSpPr/>
      </dsp:nvSpPr>
      <dsp:spPr>
        <a:xfrm>
          <a:off x="1401992" y="-307929"/>
          <a:ext cx="2712928" cy="2712928"/>
        </a:xfrm>
        <a:custGeom>
          <a:avLst/>
          <a:gdLst/>
          <a:ahLst/>
          <a:cxnLst/>
          <a:rect l="0" t="0" r="0" b="0"/>
          <a:pathLst>
            <a:path>
              <a:moveTo>
                <a:pt x="217712" y="2093511"/>
              </a:moveTo>
              <a:arcTo wR="1356464" hR="1356464" stAng="8825243" swAng="528376"/>
            </a:path>
          </a:pathLst>
        </a:custGeom>
        <a:noFill/>
        <a:ln w="6350" cap="flat" cmpd="sng" algn="ctr">
          <a:solidFill>
            <a:schemeClr val="accent3">
              <a:hueOff val="2168479"/>
              <a:satOff val="80000"/>
              <a:lumOff val="-11765"/>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765538" y="805635"/>
          <a:ext cx="1605443" cy="733081"/>
        </a:xfrm>
        <a:prstGeom prst="roundRect">
          <a:avLst/>
        </a:prstGeom>
        <a:gradFill rotWithShape="0">
          <a:gsLst>
            <a:gs pos="0">
              <a:schemeClr val="accent3">
                <a:hueOff val="2710599"/>
                <a:satOff val="100000"/>
                <a:lumOff val="-14706"/>
                <a:alphaOff val="0"/>
                <a:lumMod val="110000"/>
                <a:satMod val="105000"/>
                <a:tint val="67000"/>
              </a:schemeClr>
            </a:gs>
            <a:gs pos="50000">
              <a:schemeClr val="accent3">
                <a:hueOff val="2710599"/>
                <a:satOff val="100000"/>
                <a:lumOff val="-14706"/>
                <a:alphaOff val="0"/>
                <a:lumMod val="105000"/>
                <a:satMod val="103000"/>
                <a:tint val="73000"/>
              </a:schemeClr>
            </a:gs>
            <a:gs pos="100000">
              <a:schemeClr val="accent3">
                <a:hueOff val="2710599"/>
                <a:satOff val="100000"/>
                <a:lumOff val="-1470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t>Yıllık gerçekleşme durumlarının, varsa hedeften sapmaların ve alınması gereken değerlendirilmesi</a:t>
          </a:r>
        </a:p>
      </dsp:txBody>
      <dsp:txXfrm>
        <a:off x="765538" y="805635"/>
        <a:ext cx="1605443" cy="733081"/>
      </dsp:txXfrm>
    </dsp:sp>
    <dsp:sp modelId="{B71C6B2D-E068-4259-AD4D-78256856495A}">
      <dsp:nvSpPr>
        <dsp:cNvPr id="0" name=""/>
        <dsp:cNvSpPr/>
      </dsp:nvSpPr>
      <dsp:spPr>
        <a:xfrm>
          <a:off x="1186131" y="550819"/>
          <a:ext cx="2712928" cy="2712928"/>
        </a:xfrm>
        <a:custGeom>
          <a:avLst/>
          <a:gdLst/>
          <a:ahLst/>
          <a:cxnLst/>
          <a:rect l="0" t="0" r="0" b="0"/>
          <a:pathLst>
            <a:path>
              <a:moveTo>
                <a:pt x="680031" y="180694"/>
              </a:moveTo>
              <a:arcTo wR="1356464" hR="1356464" stAng="14405264" swAng="1059615"/>
            </a:path>
          </a:pathLst>
        </a:custGeom>
        <a:noFill/>
        <a:ln w="6350" cap="flat" cmpd="sng" algn="ctr">
          <a:solidFill>
            <a:schemeClr val="accent3">
              <a:hueOff val="2710599"/>
              <a:satOff val="100000"/>
              <a:lumOff val="-14706"/>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9968D-CD07-4F57-ABEB-ED0F6E2F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14743</Words>
  <Characters>84041</Characters>
  <Application>Microsoft Office Word</Application>
  <DocSecurity>0</DocSecurity>
  <Lines>700</Lines>
  <Paragraphs>197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lenovo</cp:lastModifiedBy>
  <cp:revision>3</cp:revision>
  <cp:lastPrinted>2024-05-23T05:11:00Z</cp:lastPrinted>
  <dcterms:created xsi:type="dcterms:W3CDTF">2024-06-04T06:37:00Z</dcterms:created>
  <dcterms:modified xsi:type="dcterms:W3CDTF">2024-06-04T06:37:00Z</dcterms:modified>
</cp:coreProperties>
</file>